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61" w:rsidRPr="004D5CA8" w:rsidRDefault="001D0261" w:rsidP="001D0261">
      <w:pPr>
        <w:pStyle w:val="a3"/>
        <w:rPr>
          <w:b w:val="0"/>
          <w:bCs/>
          <w:szCs w:val="44"/>
        </w:rPr>
      </w:pPr>
      <w:r>
        <w:rPr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92710</wp:posOffset>
            </wp:positionV>
            <wp:extent cx="360045" cy="451485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261" w:rsidRDefault="001D0261" w:rsidP="001D0261">
      <w:pPr>
        <w:jc w:val="center"/>
        <w:rPr>
          <w:bCs/>
          <w:sz w:val="40"/>
          <w:szCs w:val="40"/>
        </w:rPr>
      </w:pPr>
    </w:p>
    <w:p w:rsidR="001D0261" w:rsidRDefault="001D0261" w:rsidP="001D0261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1D0261" w:rsidRPr="000C1574" w:rsidRDefault="001D0261" w:rsidP="001D0261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Pr="000C1574">
        <w:rPr>
          <w:bCs/>
          <w:sz w:val="40"/>
          <w:szCs w:val="40"/>
        </w:rPr>
        <w:t>закрытого  административно-территориального</w:t>
      </w:r>
    </w:p>
    <w:p w:rsidR="001D0261" w:rsidRDefault="001D0261" w:rsidP="001D0261">
      <w:pPr>
        <w:jc w:val="center"/>
        <w:rPr>
          <w:bCs/>
          <w:sz w:val="40"/>
          <w:szCs w:val="40"/>
        </w:rPr>
      </w:pPr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</w:t>
      </w:r>
      <w:proofErr w:type="gramStart"/>
      <w:r w:rsidRPr="000C1574">
        <w:rPr>
          <w:bCs/>
          <w:sz w:val="40"/>
          <w:szCs w:val="40"/>
        </w:rPr>
        <w:t>Озерный</w:t>
      </w:r>
      <w:proofErr w:type="gramEnd"/>
      <w:r w:rsidRPr="000C1574">
        <w:rPr>
          <w:bCs/>
          <w:sz w:val="40"/>
          <w:szCs w:val="40"/>
        </w:rPr>
        <w:t xml:space="preserve">  Тверской  област</w:t>
      </w:r>
      <w:r>
        <w:rPr>
          <w:bCs/>
          <w:sz w:val="40"/>
          <w:szCs w:val="40"/>
        </w:rPr>
        <w:t>и</w:t>
      </w:r>
    </w:p>
    <w:p w:rsidR="001D0261" w:rsidRDefault="001D0261" w:rsidP="001D0261">
      <w:pPr>
        <w:jc w:val="center"/>
        <w:rPr>
          <w:b/>
          <w:sz w:val="28"/>
          <w:szCs w:val="28"/>
        </w:rPr>
      </w:pPr>
    </w:p>
    <w:p w:rsidR="001D0261" w:rsidRPr="004D5CA8" w:rsidRDefault="001D0261" w:rsidP="001D0261">
      <w:pPr>
        <w:jc w:val="center"/>
        <w:rPr>
          <w:b/>
          <w:sz w:val="28"/>
          <w:szCs w:val="28"/>
        </w:rPr>
      </w:pPr>
    </w:p>
    <w:p w:rsidR="001D0261" w:rsidRPr="004D5CA8" w:rsidRDefault="001D0261" w:rsidP="001D0261">
      <w:pPr>
        <w:pStyle w:val="8"/>
        <w:rPr>
          <w:sz w:val="32"/>
          <w:szCs w:val="32"/>
        </w:rPr>
      </w:pPr>
      <w:proofErr w:type="gramStart"/>
      <w:r w:rsidRPr="004D5CA8">
        <w:rPr>
          <w:sz w:val="32"/>
          <w:szCs w:val="32"/>
        </w:rPr>
        <w:t>П</w:t>
      </w:r>
      <w:proofErr w:type="gramEnd"/>
      <w:r w:rsidRPr="004D5CA8">
        <w:rPr>
          <w:sz w:val="32"/>
          <w:szCs w:val="32"/>
        </w:rPr>
        <w:t xml:space="preserve"> О С Т А Н О В Л Е Н И Е</w:t>
      </w:r>
    </w:p>
    <w:p w:rsidR="001D0261" w:rsidRPr="00135AE6" w:rsidRDefault="001D0261" w:rsidP="001D0261">
      <w:pPr>
        <w:jc w:val="center"/>
        <w:rPr>
          <w:b/>
          <w:sz w:val="26"/>
          <w:szCs w:val="26"/>
        </w:rPr>
      </w:pPr>
    </w:p>
    <w:p w:rsidR="001D0261" w:rsidRPr="009F3BA5" w:rsidRDefault="001D0261" w:rsidP="001D0261">
      <w:pPr>
        <w:jc w:val="center"/>
        <w:rPr>
          <w:b/>
          <w:sz w:val="28"/>
          <w:szCs w:val="28"/>
        </w:rPr>
      </w:pPr>
    </w:p>
    <w:p w:rsidR="001D0261" w:rsidRPr="00994090" w:rsidRDefault="001D0261" w:rsidP="001D0261">
      <w:pPr>
        <w:pStyle w:val="2"/>
        <w:rPr>
          <w:szCs w:val="28"/>
        </w:rPr>
      </w:pPr>
      <w:r>
        <w:rPr>
          <w:szCs w:val="28"/>
        </w:rPr>
        <w:t>28.12</w:t>
      </w:r>
      <w:r w:rsidRPr="002448C9">
        <w:rPr>
          <w:szCs w:val="28"/>
        </w:rPr>
        <w:t>.20</w:t>
      </w:r>
      <w:r>
        <w:rPr>
          <w:szCs w:val="28"/>
        </w:rPr>
        <w:t>23</w:t>
      </w:r>
      <w:r w:rsidRPr="002448C9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2448C9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             </w:t>
      </w:r>
      <w:r w:rsidRPr="00994090">
        <w:rPr>
          <w:szCs w:val="28"/>
        </w:rPr>
        <w:t>№</w:t>
      </w:r>
      <w:r>
        <w:rPr>
          <w:szCs w:val="28"/>
        </w:rPr>
        <w:t>165</w:t>
      </w:r>
    </w:p>
    <w:p w:rsidR="001D0261" w:rsidRPr="002448C9" w:rsidRDefault="001D0261" w:rsidP="001D0261">
      <w:pPr>
        <w:rPr>
          <w:sz w:val="28"/>
          <w:szCs w:val="28"/>
        </w:rPr>
      </w:pPr>
    </w:p>
    <w:p w:rsidR="001D0261" w:rsidRPr="002448C9" w:rsidRDefault="001D0261" w:rsidP="001D0261">
      <w:pPr>
        <w:rPr>
          <w:sz w:val="28"/>
          <w:szCs w:val="28"/>
        </w:rPr>
      </w:pPr>
    </w:p>
    <w:p w:rsidR="001D0261" w:rsidRPr="006300F0" w:rsidRDefault="001D0261" w:rsidP="001D0261">
      <w:pPr>
        <w:contextualSpacing/>
        <w:jc w:val="center"/>
        <w:rPr>
          <w:b/>
          <w:sz w:val="28"/>
          <w:szCs w:val="28"/>
        </w:rPr>
      </w:pPr>
      <w:r w:rsidRPr="006300F0">
        <w:rPr>
          <w:b/>
          <w:sz w:val="28"/>
          <w:szCs w:val="28"/>
        </w:rPr>
        <w:t xml:space="preserve">О внесении изменений в муниципальную программу «Профилактика правонарушений и обеспечение общественной безопасности </w:t>
      </w:r>
      <w:proofErr w:type="gramStart"/>
      <w:r w:rsidRPr="006300F0">
        <w:rPr>
          <w:b/>
          <w:sz w:val="28"/>
          <w:szCs w:val="28"/>
        </w:rPr>
        <w:t>в</w:t>
      </w:r>
      <w:proofErr w:type="gramEnd"/>
      <w:r w:rsidRPr="006300F0">
        <w:rPr>
          <w:b/>
          <w:sz w:val="28"/>
          <w:szCs w:val="28"/>
        </w:rPr>
        <w:t xml:space="preserve"> ЗАТО Озерный Тверской области» на 202</w:t>
      </w:r>
      <w:r>
        <w:rPr>
          <w:b/>
          <w:sz w:val="28"/>
          <w:szCs w:val="28"/>
        </w:rPr>
        <w:t>3</w:t>
      </w:r>
      <w:r w:rsidRPr="006300F0">
        <w:rPr>
          <w:b/>
          <w:sz w:val="28"/>
          <w:szCs w:val="28"/>
        </w:rPr>
        <w:t>- 202</w:t>
      </w:r>
      <w:r>
        <w:rPr>
          <w:b/>
          <w:sz w:val="28"/>
          <w:szCs w:val="28"/>
        </w:rPr>
        <w:t>5</w:t>
      </w:r>
      <w:r w:rsidRPr="006300F0">
        <w:rPr>
          <w:b/>
          <w:sz w:val="28"/>
          <w:szCs w:val="28"/>
        </w:rPr>
        <w:t xml:space="preserve"> годы</w:t>
      </w:r>
    </w:p>
    <w:p w:rsidR="001D0261" w:rsidRPr="004D0F83" w:rsidRDefault="001D0261" w:rsidP="001D0261">
      <w:pPr>
        <w:jc w:val="both"/>
        <w:rPr>
          <w:sz w:val="26"/>
          <w:szCs w:val="26"/>
        </w:rPr>
      </w:pPr>
    </w:p>
    <w:p w:rsidR="001D0261" w:rsidRPr="00A82CD7" w:rsidRDefault="001D0261" w:rsidP="001D0261">
      <w:pPr>
        <w:ind w:firstLine="708"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345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23.06.2016 №182-ФЗ «Об основах системы профилактики правонарушений в Российской Федерации», </w:t>
      </w:r>
      <w:r w:rsidRPr="00A82CD7">
        <w:rPr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Pr="00A82CD7">
        <w:rPr>
          <w:sz w:val="28"/>
          <w:szCs w:val="28"/>
        </w:rPr>
        <w:t>программ</w:t>
      </w:r>
      <w:proofErr w:type="gramEnd"/>
      <w:r w:rsidRPr="00A82CD7">
        <w:rPr>
          <w:sz w:val="28"/>
          <w:szCs w:val="28"/>
        </w:rPr>
        <w:t xml:space="preserve"> ЗАТО Озерный Тверской области, утверждённым постановлением администрации ЗАТО Озерный от 28.08.2013 года №371, руководствуясь статьей 36 Устава ЗАТО Озерный, администрация ЗАТО Озерный постановляет:</w:t>
      </w:r>
    </w:p>
    <w:p w:rsidR="001D0261" w:rsidRPr="00A82CD7" w:rsidRDefault="001D0261" w:rsidP="001D0261">
      <w:pPr>
        <w:jc w:val="center"/>
        <w:rPr>
          <w:sz w:val="28"/>
          <w:szCs w:val="28"/>
        </w:rPr>
      </w:pPr>
    </w:p>
    <w:p w:rsidR="001D0261" w:rsidRPr="00A82CD7" w:rsidRDefault="001D0261" w:rsidP="001D0261">
      <w:pPr>
        <w:contextualSpacing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          Внести следующие изменения в муниципальную программу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 ЗАТО Озерный Тверской области» на 2023-2025 годы, утвержденную постановлением администрации ЗАТО Озерный от 08.11.2022 года №198:</w:t>
      </w:r>
    </w:p>
    <w:p w:rsidR="001D0261" w:rsidRPr="00A82CD7" w:rsidRDefault="001D0261" w:rsidP="001D0261">
      <w:pPr>
        <w:contextualSpacing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          1. Строку «Объемы и источники финансирования муниципальной программы в разрезе подпрограмм» паспорта Муниципальной программы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 на 2023-2025 годы изложить в новой редакции:</w:t>
      </w:r>
    </w:p>
    <w:p w:rsidR="001D0261" w:rsidRPr="00410B50" w:rsidRDefault="001D0261" w:rsidP="001D0261">
      <w:pPr>
        <w:contextualSpacing/>
        <w:jc w:val="both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6804"/>
      </w:tblGrid>
      <w:tr w:rsidR="001D0261" w:rsidTr="0062540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Default="001D0261" w:rsidP="00625406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 в разрезе подпрограмм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Default="001D0261" w:rsidP="00625406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Источником финансирования муниципальной программы является бюджеты Тверской области и ЗАТО </w:t>
            </w:r>
            <w:proofErr w:type="gramStart"/>
            <w:r>
              <w:rPr>
                <w:sz w:val="24"/>
                <w:szCs w:val="24"/>
                <w:lang w:eastAsia="en-US"/>
              </w:rPr>
              <w:t>Озерный</w:t>
            </w:r>
            <w:proofErr w:type="gramEnd"/>
            <w:r>
              <w:rPr>
                <w:sz w:val="24"/>
                <w:szCs w:val="24"/>
                <w:lang w:eastAsia="en-US"/>
              </w:rPr>
              <w:t>;</w:t>
            </w:r>
          </w:p>
          <w:p w:rsidR="001D0261" w:rsidRDefault="001D0261" w:rsidP="00625406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Объём финансирования Программы составляет: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785FF2">
              <w:rPr>
                <w:sz w:val="22"/>
                <w:szCs w:val="22"/>
                <w:lang w:eastAsia="en-US"/>
              </w:rPr>
              <w:t>180</w:t>
            </w:r>
            <w:r>
              <w:rPr>
                <w:sz w:val="22"/>
                <w:szCs w:val="22"/>
                <w:lang w:eastAsia="en-US"/>
              </w:rPr>
              <w:t>,9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1D0261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 </w:t>
            </w:r>
            <w:r>
              <w:rPr>
                <w:sz w:val="22"/>
                <w:szCs w:val="22"/>
                <w:lang w:eastAsia="en-US"/>
              </w:rPr>
              <w:t>2096,9 тыс. руб.;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2130,4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в том числе по подпрограммам: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</w:t>
            </w:r>
            <w:r w:rsidRPr="00BC3C96">
              <w:rPr>
                <w:sz w:val="22"/>
                <w:szCs w:val="22"/>
                <w:lang w:eastAsia="en-US"/>
              </w:rPr>
              <w:lastRenderedPageBreak/>
              <w:t>области»: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262,0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1D0261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267,0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267,0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 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48,8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1D0261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48,8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2025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48,8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«Повышение безопасности дорожного движения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D6571A">
              <w:rPr>
                <w:sz w:val="22"/>
                <w:szCs w:val="22"/>
                <w:lang w:eastAsia="en-US"/>
              </w:rPr>
              <w:t>149</w:t>
            </w:r>
            <w:r>
              <w:rPr>
                <w:sz w:val="22"/>
                <w:szCs w:val="22"/>
                <w:lang w:eastAsia="en-US"/>
              </w:rPr>
              <w:t>,3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руб.;</w:t>
            </w:r>
          </w:p>
          <w:p w:rsidR="001D0261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1439,6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2025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1473,1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среди несовершеннолетних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266,5 </w:t>
            </w:r>
            <w:r w:rsidRPr="00BC3C96">
              <w:rPr>
                <w:sz w:val="22"/>
                <w:szCs w:val="22"/>
                <w:lang w:eastAsia="en-US"/>
              </w:rPr>
              <w:t>тыс. руб.;</w:t>
            </w:r>
          </w:p>
          <w:p w:rsidR="001D0261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 xml:space="preserve">266,5 </w:t>
            </w:r>
            <w:r w:rsidRPr="00BC3C96">
              <w:rPr>
                <w:sz w:val="22"/>
                <w:szCs w:val="22"/>
                <w:lang w:eastAsia="en-US"/>
              </w:rPr>
              <w:t>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2025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266,5 </w:t>
            </w:r>
            <w:r w:rsidRPr="00BC3C96">
              <w:rPr>
                <w:sz w:val="22"/>
                <w:szCs w:val="22"/>
                <w:lang w:eastAsia="en-US"/>
              </w:rPr>
              <w:t xml:space="preserve">тыс. руб.  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«Противодействие терроризму и экстремизму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1D0261" w:rsidRPr="00BC3C96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454,3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1D0261" w:rsidRDefault="001D0261" w:rsidP="00625406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75,0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1D0261" w:rsidRDefault="001D0261" w:rsidP="00625406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2025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75,0 тыс. руб.</w:t>
            </w:r>
          </w:p>
        </w:tc>
      </w:tr>
    </w:tbl>
    <w:p w:rsidR="001D0261" w:rsidRDefault="001D0261" w:rsidP="001D0261">
      <w:pPr>
        <w:ind w:firstLine="284"/>
        <w:jc w:val="both"/>
        <w:rPr>
          <w:sz w:val="28"/>
          <w:szCs w:val="28"/>
        </w:rPr>
      </w:pPr>
    </w:p>
    <w:p w:rsidR="001D0261" w:rsidRPr="00A82CD7" w:rsidRDefault="001D0261" w:rsidP="001D026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</w:t>
      </w:r>
      <w:r w:rsidRPr="00A82CD7">
        <w:rPr>
          <w:sz w:val="28"/>
          <w:szCs w:val="28"/>
        </w:rPr>
        <w:t>. В главе 3 раздела 3.</w:t>
      </w:r>
      <w:r>
        <w:rPr>
          <w:sz w:val="28"/>
          <w:szCs w:val="28"/>
        </w:rPr>
        <w:t>3</w:t>
      </w:r>
      <w:r w:rsidRPr="00A82CD7">
        <w:rPr>
          <w:sz w:val="28"/>
          <w:szCs w:val="28"/>
        </w:rPr>
        <w:t xml:space="preserve"> фразу: «Общий объем бюджетных ассигнований, выделенных на реализацию подпрограммы </w:t>
      </w:r>
      <w:r>
        <w:rPr>
          <w:sz w:val="28"/>
          <w:szCs w:val="28"/>
        </w:rPr>
        <w:t>3</w:t>
      </w:r>
      <w:r w:rsidRPr="00A82CD7">
        <w:rPr>
          <w:sz w:val="28"/>
          <w:szCs w:val="28"/>
        </w:rPr>
        <w:t xml:space="preserve"> - </w:t>
      </w:r>
      <w:r w:rsidRPr="00527E30">
        <w:rPr>
          <w:sz w:val="28"/>
          <w:szCs w:val="28"/>
        </w:rPr>
        <w:t>«</w:t>
      </w:r>
      <w:r w:rsidRPr="00527E30">
        <w:rPr>
          <w:sz w:val="28"/>
          <w:szCs w:val="28"/>
          <w:lang w:eastAsia="en-US"/>
        </w:rPr>
        <w:t xml:space="preserve">Повышение безопасности дорожного движения </w:t>
      </w:r>
      <w:proofErr w:type="gramStart"/>
      <w:r w:rsidRPr="00527E30">
        <w:rPr>
          <w:sz w:val="28"/>
          <w:szCs w:val="28"/>
          <w:lang w:eastAsia="en-US"/>
        </w:rPr>
        <w:t>в</w:t>
      </w:r>
      <w:proofErr w:type="gramEnd"/>
      <w:r w:rsidRPr="00527E30">
        <w:rPr>
          <w:sz w:val="28"/>
          <w:szCs w:val="28"/>
          <w:lang w:eastAsia="en-US"/>
        </w:rPr>
        <w:t xml:space="preserve"> ЗАТО Озёрный Тверской области</w:t>
      </w:r>
      <w:r w:rsidRPr="00527E30">
        <w:rPr>
          <w:sz w:val="28"/>
          <w:szCs w:val="28"/>
        </w:rPr>
        <w:t>», в</w:t>
      </w:r>
      <w:r w:rsidRPr="00A82CD7">
        <w:rPr>
          <w:sz w:val="28"/>
          <w:szCs w:val="28"/>
        </w:rPr>
        <w:t xml:space="preserve"> 2023 году составляет </w:t>
      </w:r>
      <w:r>
        <w:rPr>
          <w:sz w:val="28"/>
          <w:szCs w:val="28"/>
        </w:rPr>
        <w:t>1</w:t>
      </w:r>
      <w:r w:rsidR="00D6571A">
        <w:rPr>
          <w:sz w:val="28"/>
          <w:szCs w:val="28"/>
        </w:rPr>
        <w:t>391,3</w:t>
      </w:r>
      <w:r w:rsidRPr="00A82CD7">
        <w:rPr>
          <w:sz w:val="28"/>
          <w:szCs w:val="28"/>
        </w:rPr>
        <w:t xml:space="preserve"> тыс. рублей.» заменить на: «Общий объем бюджетных ассигнований, выделенных на реализацию подпрограммы </w:t>
      </w:r>
      <w:r>
        <w:rPr>
          <w:sz w:val="28"/>
          <w:szCs w:val="28"/>
        </w:rPr>
        <w:t>3</w:t>
      </w:r>
      <w:r w:rsidRPr="00A82CD7">
        <w:rPr>
          <w:sz w:val="28"/>
          <w:szCs w:val="28"/>
        </w:rPr>
        <w:t xml:space="preserve"> - «</w:t>
      </w:r>
      <w:r w:rsidRPr="00527E30">
        <w:rPr>
          <w:sz w:val="28"/>
          <w:szCs w:val="28"/>
          <w:lang w:eastAsia="en-US"/>
        </w:rPr>
        <w:t xml:space="preserve">Повышение безопасности дорожного движения </w:t>
      </w:r>
      <w:proofErr w:type="gramStart"/>
      <w:r w:rsidRPr="00527E30">
        <w:rPr>
          <w:sz w:val="28"/>
          <w:szCs w:val="28"/>
          <w:lang w:eastAsia="en-US"/>
        </w:rPr>
        <w:t>в</w:t>
      </w:r>
      <w:proofErr w:type="gramEnd"/>
      <w:r w:rsidRPr="00527E30">
        <w:rPr>
          <w:sz w:val="28"/>
          <w:szCs w:val="28"/>
          <w:lang w:eastAsia="en-US"/>
        </w:rPr>
        <w:t xml:space="preserve"> ЗАТО Озёрный Тверской области</w:t>
      </w:r>
      <w:r w:rsidRPr="00A82CD7">
        <w:rPr>
          <w:sz w:val="28"/>
          <w:szCs w:val="28"/>
        </w:rPr>
        <w:t xml:space="preserve">», в 2023 году составляет </w:t>
      </w:r>
      <w:r>
        <w:rPr>
          <w:sz w:val="28"/>
          <w:szCs w:val="28"/>
        </w:rPr>
        <w:t>1</w:t>
      </w:r>
      <w:r w:rsidR="00D6571A">
        <w:rPr>
          <w:sz w:val="28"/>
          <w:szCs w:val="28"/>
        </w:rPr>
        <w:t>149</w:t>
      </w:r>
      <w:r>
        <w:rPr>
          <w:sz w:val="28"/>
          <w:szCs w:val="28"/>
        </w:rPr>
        <w:t>,3</w:t>
      </w:r>
      <w:r w:rsidRPr="00A82CD7">
        <w:rPr>
          <w:sz w:val="28"/>
          <w:szCs w:val="28"/>
        </w:rPr>
        <w:t xml:space="preserve"> тыс. рублей.»</w:t>
      </w:r>
    </w:p>
    <w:p w:rsidR="001D0261" w:rsidRPr="00A82CD7" w:rsidRDefault="001D0261" w:rsidP="001D0261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A82C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2CD7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3</w:t>
      </w:r>
      <w:r w:rsidRPr="00A82CD7">
        <w:rPr>
          <w:sz w:val="28"/>
          <w:szCs w:val="28"/>
        </w:rPr>
        <w:t xml:space="preserve"> Муниципальной программы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 на 2023-2025 годы изложить в новой редакции:</w:t>
      </w:r>
    </w:p>
    <w:p w:rsidR="001D0261" w:rsidRPr="00BC3C96" w:rsidRDefault="001D0261" w:rsidP="001D0261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3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441"/>
        <w:gridCol w:w="2127"/>
        <w:gridCol w:w="2666"/>
        <w:gridCol w:w="1102"/>
      </w:tblGrid>
      <w:tr w:rsidR="001D0261" w:rsidTr="0062540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1" w:rsidRDefault="001D0261" w:rsidP="00625406">
            <w:pPr>
              <w:spacing w:line="256" w:lineRule="auto"/>
              <w:jc w:val="both"/>
              <w:rPr>
                <w:lang w:eastAsia="en-US"/>
              </w:rPr>
            </w:pPr>
          </w:p>
          <w:p w:rsidR="001D0261" w:rsidRDefault="001D0261" w:rsidP="0062540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Default="001D0261" w:rsidP="0062540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3  «Повышение безопасности дорожного движения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Озёрный Тверской области»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1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</w:p>
          <w:p w:rsidR="001D0261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</w:p>
          <w:p w:rsidR="001D0261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1D0261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1D0261" w:rsidTr="0062540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Default="001D0261" w:rsidP="00625406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«Предупреждение детского дорожно-транспортного травматизма»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 «Совершенствование системы организации дорожного движения»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 «Формирование законопослушного поведения участников дорожного движения»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61" w:rsidRDefault="001D0261" w:rsidP="00625406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1D0261" w:rsidTr="006254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Pr="00EC286F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Pr="00EC286F" w:rsidRDefault="001D0261" w:rsidP="00D657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571A">
              <w:rPr>
                <w:lang w:eastAsia="en-US"/>
              </w:rPr>
              <w:t>106</w:t>
            </w:r>
            <w:r>
              <w:rPr>
                <w:lang w:eastAsia="en-US"/>
              </w:rPr>
              <w:t>,3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Pr="00EC286F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Default="001D0261" w:rsidP="00D657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571A">
              <w:rPr>
                <w:lang w:eastAsia="en-US"/>
              </w:rPr>
              <w:t>149</w:t>
            </w:r>
            <w:r>
              <w:rPr>
                <w:lang w:eastAsia="en-US"/>
              </w:rPr>
              <w:t>,3</w:t>
            </w:r>
          </w:p>
        </w:tc>
      </w:tr>
      <w:tr w:rsidR="001D0261" w:rsidTr="006254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Pr="00EC286F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Pr="00EC286F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1396,6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Pr="00EC286F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1439,6</w:t>
            </w:r>
          </w:p>
        </w:tc>
      </w:tr>
      <w:tr w:rsidR="001D0261" w:rsidTr="006254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Pr="00EC286F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Pr="00EC286F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1430,1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Pr="00EC286F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1473,1</w:t>
            </w:r>
          </w:p>
        </w:tc>
      </w:tr>
      <w:tr w:rsidR="001D0261" w:rsidTr="006254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Pr="00EC286F" w:rsidRDefault="00D6571A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3933,0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Pr="00EC286F" w:rsidRDefault="001D0261" w:rsidP="006254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61" w:rsidRDefault="001D0261" w:rsidP="00D657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6571A">
              <w:rPr>
                <w:lang w:eastAsia="en-US"/>
              </w:rPr>
              <w:t>062</w:t>
            </w:r>
            <w:r>
              <w:rPr>
                <w:lang w:eastAsia="en-US"/>
              </w:rPr>
              <w:t>,0</w:t>
            </w:r>
          </w:p>
        </w:tc>
      </w:tr>
    </w:tbl>
    <w:p w:rsidR="001D0261" w:rsidRPr="00A82CD7" w:rsidRDefault="001D0261" w:rsidP="001D0261">
      <w:pPr>
        <w:ind w:firstLine="284"/>
        <w:jc w:val="both"/>
        <w:outlineLvl w:val="1"/>
        <w:rPr>
          <w:sz w:val="28"/>
          <w:szCs w:val="28"/>
        </w:rPr>
      </w:pPr>
      <w:r>
        <w:rPr>
          <w:sz w:val="26"/>
          <w:szCs w:val="26"/>
        </w:rPr>
        <w:t xml:space="preserve">     4</w:t>
      </w:r>
      <w:r w:rsidRPr="00A82CD7">
        <w:rPr>
          <w:sz w:val="28"/>
          <w:szCs w:val="28"/>
        </w:rPr>
        <w:t xml:space="preserve">. Приложение №1 к Муниципальной программе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</w:t>
      </w:r>
      <w:r w:rsidRPr="00A82CD7">
        <w:rPr>
          <w:sz w:val="28"/>
          <w:szCs w:val="28"/>
        </w:rPr>
        <w:lastRenderedPageBreak/>
        <w:t>Озерный Тверской области» на 2023-2025 годы изложить в новой редакции (Приложение №1).</w:t>
      </w:r>
    </w:p>
    <w:p w:rsidR="001D0261" w:rsidRPr="00A82CD7" w:rsidRDefault="001D0261" w:rsidP="001D0261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A82CD7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</w:t>
      </w:r>
      <w:proofErr w:type="gramStart"/>
      <w:r w:rsidRPr="00A82CD7">
        <w:rPr>
          <w:sz w:val="28"/>
          <w:szCs w:val="28"/>
        </w:rPr>
        <w:t>администрации</w:t>
      </w:r>
      <w:proofErr w:type="gramEnd"/>
      <w:r w:rsidRPr="00A82CD7">
        <w:rPr>
          <w:sz w:val="28"/>
          <w:szCs w:val="28"/>
        </w:rPr>
        <w:t xml:space="preserve"> ЗАТО Озерный А.Н. Комарова.</w:t>
      </w:r>
    </w:p>
    <w:p w:rsidR="001D0261" w:rsidRPr="00A82CD7" w:rsidRDefault="001D0261" w:rsidP="001D0261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A82CD7">
        <w:rPr>
          <w:sz w:val="28"/>
          <w:szCs w:val="28"/>
        </w:rPr>
        <w:t xml:space="preserve">. Постановление опубликовать в газете «Дни Озерного» и разместить на официальном </w:t>
      </w:r>
      <w:proofErr w:type="gramStart"/>
      <w:r w:rsidRPr="00A82CD7">
        <w:rPr>
          <w:sz w:val="28"/>
          <w:szCs w:val="28"/>
        </w:rPr>
        <w:t>сайте</w:t>
      </w:r>
      <w:proofErr w:type="gramEnd"/>
      <w:r w:rsidRPr="00A82CD7">
        <w:rPr>
          <w:sz w:val="28"/>
          <w:szCs w:val="28"/>
        </w:rPr>
        <w:t xml:space="preserve"> ЗАТО Озерный в сети Интернет (</w:t>
      </w:r>
      <w:hyperlink r:id="rId5" w:history="1">
        <w:r w:rsidRPr="00A82CD7">
          <w:rPr>
            <w:rStyle w:val="a5"/>
            <w:sz w:val="28"/>
            <w:szCs w:val="28"/>
            <w:lang w:val="en-US"/>
          </w:rPr>
          <w:t>www</w:t>
        </w:r>
        <w:r w:rsidRPr="00A82CD7">
          <w:rPr>
            <w:rStyle w:val="a5"/>
            <w:sz w:val="28"/>
            <w:szCs w:val="28"/>
          </w:rPr>
          <w:t>.</w:t>
        </w:r>
        <w:proofErr w:type="spellStart"/>
        <w:r w:rsidRPr="00A82CD7">
          <w:rPr>
            <w:rStyle w:val="a5"/>
            <w:sz w:val="28"/>
            <w:szCs w:val="28"/>
            <w:lang w:val="en-US"/>
          </w:rPr>
          <w:t>ozerny</w:t>
        </w:r>
        <w:proofErr w:type="spellEnd"/>
        <w:r w:rsidRPr="00A82CD7">
          <w:rPr>
            <w:rStyle w:val="a5"/>
            <w:sz w:val="28"/>
            <w:szCs w:val="28"/>
          </w:rPr>
          <w:t>.</w:t>
        </w:r>
        <w:proofErr w:type="spellStart"/>
        <w:r w:rsidRPr="00A82C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A82CD7">
        <w:rPr>
          <w:sz w:val="28"/>
          <w:szCs w:val="28"/>
        </w:rPr>
        <w:t>).</w:t>
      </w:r>
    </w:p>
    <w:p w:rsidR="001D0261" w:rsidRPr="00A82CD7" w:rsidRDefault="001D0261" w:rsidP="001D0261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</w:p>
    <w:p w:rsidR="001D0261" w:rsidRPr="00A82CD7" w:rsidRDefault="001D0261" w:rsidP="001D0261">
      <w:pPr>
        <w:ind w:firstLine="284"/>
        <w:jc w:val="both"/>
        <w:rPr>
          <w:sz w:val="28"/>
          <w:szCs w:val="28"/>
        </w:rPr>
      </w:pPr>
    </w:p>
    <w:p w:rsidR="001D0261" w:rsidRPr="00A82CD7" w:rsidRDefault="001D0261" w:rsidP="001D0261">
      <w:pPr>
        <w:ind w:left="284"/>
        <w:jc w:val="both"/>
        <w:rPr>
          <w:sz w:val="28"/>
          <w:szCs w:val="28"/>
        </w:rPr>
      </w:pPr>
    </w:p>
    <w:p w:rsidR="001D0261" w:rsidRPr="00A82CD7" w:rsidRDefault="001D0261" w:rsidP="001D0261">
      <w:pPr>
        <w:ind w:left="284"/>
        <w:jc w:val="both"/>
        <w:rPr>
          <w:sz w:val="28"/>
          <w:szCs w:val="28"/>
        </w:rPr>
      </w:pPr>
    </w:p>
    <w:p w:rsidR="001D0261" w:rsidRPr="00A82CD7" w:rsidRDefault="001D0261" w:rsidP="001D0261">
      <w:pPr>
        <w:ind w:left="284"/>
        <w:jc w:val="both"/>
        <w:rPr>
          <w:sz w:val="28"/>
          <w:szCs w:val="28"/>
        </w:rPr>
      </w:pPr>
    </w:p>
    <w:p w:rsidR="001D0261" w:rsidRPr="00A82CD7" w:rsidRDefault="001D0261" w:rsidP="001D0261">
      <w:pPr>
        <w:jc w:val="both"/>
        <w:rPr>
          <w:sz w:val="28"/>
          <w:szCs w:val="28"/>
        </w:rPr>
      </w:pPr>
      <w:proofErr w:type="gramStart"/>
      <w:r w:rsidRPr="00A82CD7">
        <w:rPr>
          <w:sz w:val="28"/>
          <w:szCs w:val="28"/>
        </w:rPr>
        <w:t>Глава</w:t>
      </w:r>
      <w:proofErr w:type="gramEnd"/>
      <w:r w:rsidRPr="00A82CD7">
        <w:rPr>
          <w:sz w:val="28"/>
          <w:szCs w:val="28"/>
        </w:rPr>
        <w:t xml:space="preserve"> ЗАТО Озерный                                           </w:t>
      </w:r>
      <w:bookmarkStart w:id="0" w:name="_GoBack"/>
      <w:bookmarkEnd w:id="0"/>
      <w:r w:rsidRPr="00A82CD7">
        <w:rPr>
          <w:sz w:val="28"/>
          <w:szCs w:val="28"/>
        </w:rPr>
        <w:t xml:space="preserve">                            Н.А. Яковлева</w:t>
      </w:r>
    </w:p>
    <w:p w:rsidR="001D0261" w:rsidRPr="00A82CD7" w:rsidRDefault="001D0261" w:rsidP="001D0261">
      <w:pPr>
        <w:ind w:left="284"/>
        <w:jc w:val="both"/>
        <w:rPr>
          <w:sz w:val="28"/>
          <w:szCs w:val="28"/>
        </w:rPr>
      </w:pPr>
    </w:p>
    <w:p w:rsidR="001D0261" w:rsidRDefault="001D0261" w:rsidP="001D0261">
      <w:pPr>
        <w:jc w:val="both"/>
        <w:rPr>
          <w:sz w:val="28"/>
          <w:szCs w:val="28"/>
        </w:rPr>
      </w:pPr>
    </w:p>
    <w:p w:rsidR="001D0261" w:rsidRDefault="001D0261" w:rsidP="001D0261">
      <w:pPr>
        <w:jc w:val="both"/>
        <w:rPr>
          <w:sz w:val="28"/>
          <w:szCs w:val="28"/>
        </w:rPr>
      </w:pPr>
    </w:p>
    <w:p w:rsidR="001D0261" w:rsidRDefault="001D0261" w:rsidP="001D0261">
      <w:pPr>
        <w:jc w:val="both"/>
        <w:rPr>
          <w:sz w:val="28"/>
          <w:szCs w:val="28"/>
        </w:rPr>
      </w:pPr>
    </w:p>
    <w:p w:rsidR="001D0261" w:rsidRDefault="001D0261" w:rsidP="001D0261">
      <w:pPr>
        <w:jc w:val="both"/>
        <w:rPr>
          <w:sz w:val="28"/>
          <w:szCs w:val="28"/>
        </w:rPr>
      </w:pPr>
    </w:p>
    <w:p w:rsidR="001D0261" w:rsidRDefault="001D0261" w:rsidP="001D0261">
      <w:pPr>
        <w:jc w:val="both"/>
        <w:rPr>
          <w:sz w:val="28"/>
          <w:szCs w:val="28"/>
        </w:rPr>
      </w:pPr>
    </w:p>
    <w:p w:rsidR="001D0261" w:rsidRDefault="001D0261" w:rsidP="001D0261">
      <w:pPr>
        <w:jc w:val="both"/>
        <w:rPr>
          <w:sz w:val="28"/>
          <w:szCs w:val="28"/>
        </w:rPr>
      </w:pPr>
    </w:p>
    <w:p w:rsidR="001D0261" w:rsidRDefault="001D0261" w:rsidP="001D0261"/>
    <w:p w:rsidR="001D0261" w:rsidRDefault="001D0261" w:rsidP="001D0261"/>
    <w:p w:rsidR="00A463BC" w:rsidRDefault="00A463BC"/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0261"/>
    <w:rsid w:val="001A2FA8"/>
    <w:rsid w:val="001D0261"/>
    <w:rsid w:val="002C0E04"/>
    <w:rsid w:val="00785FF2"/>
    <w:rsid w:val="00A463BC"/>
    <w:rsid w:val="00D6571A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0261"/>
    <w:pPr>
      <w:keepNext/>
      <w:widowControl/>
      <w:overflowPunct/>
      <w:autoSpaceDE/>
      <w:autoSpaceDN/>
      <w:adjustRightInd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1D0261"/>
    <w:pPr>
      <w:keepNext/>
      <w:widowControl/>
      <w:overflowPunct/>
      <w:autoSpaceDE/>
      <w:autoSpaceDN/>
      <w:adjustRightInd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2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02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D0261"/>
    <w:pPr>
      <w:widowControl/>
      <w:overflowPunct/>
      <w:autoSpaceDE/>
      <w:autoSpaceDN/>
      <w:adjustRightInd/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1D026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1D02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687</Words>
  <Characters>3916</Characters>
  <Application>Microsoft Office Word</Application>
  <DocSecurity>0</DocSecurity>
  <Lines>32</Lines>
  <Paragraphs>9</Paragraphs>
  <ScaleCrop>false</ScaleCrop>
  <Company>Администрация ЗАТО Озерный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2023-12-28T08:28:00Z</dcterms:created>
  <dcterms:modified xsi:type="dcterms:W3CDTF">2023-12-28T08:44:00Z</dcterms:modified>
</cp:coreProperties>
</file>