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2" Target="docProps/app.xml" Type="http://schemas.openxmlformats.org/officeDocument/2006/relationships/extended-properties"/>
  <Relationship Id="rId3" Target="docProps/core.xml" Type="http://schemas.openxmlformats.org/package/2006/relationships/metadata/core-properties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1000000">
      <w:pPr>
        <w:spacing w:line="240" w:lineRule="auto"/>
        <w:ind w:firstLine="851" w:left="0"/>
        <w:contextualSpacing w:val="1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ОБЪЯВЛЕНИЕ</w:t>
      </w:r>
    </w:p>
    <w:p w14:paraId="02000000">
      <w:pPr>
        <w:spacing w:line="240" w:lineRule="auto"/>
        <w:ind w:firstLine="851" w:left="0"/>
        <w:contextualSpacing w:val="1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о проведении конкурса на замещение </w:t>
      </w:r>
      <w:r>
        <w:rPr>
          <w:rFonts w:ascii="Times New Roman" w:hAnsi="Times New Roman"/>
          <w:sz w:val="28"/>
        </w:rPr>
        <w:t>вакантной должности муниципальной службы</w:t>
      </w:r>
    </w:p>
    <w:p w14:paraId="03000000">
      <w:pPr>
        <w:spacing w:line="240" w:lineRule="auto"/>
        <w:ind w:firstLine="851" w:left="0"/>
        <w:contextualSpacing w:val="1"/>
        <w:jc w:val="center"/>
        <w:rPr>
          <w:rFonts w:ascii="Times New Roman" w:hAnsi="Times New Roman"/>
          <w:sz w:val="28"/>
        </w:rPr>
      </w:pPr>
    </w:p>
    <w:p w14:paraId="04000000">
      <w:pPr>
        <w:spacing w:line="240" w:lineRule="auto"/>
        <w:ind w:firstLine="851" w:left="0"/>
        <w:contextualSpacing w:val="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Отдел образование </w:t>
      </w:r>
      <w:r>
        <w:rPr>
          <w:rFonts w:ascii="Times New Roman" w:hAnsi="Times New Roman"/>
          <w:sz w:val="28"/>
        </w:rPr>
        <w:t>администрации</w:t>
      </w:r>
      <w:r>
        <w:rPr>
          <w:rFonts w:ascii="Times New Roman" w:hAnsi="Times New Roman"/>
          <w:sz w:val="28"/>
        </w:rPr>
        <w:t xml:space="preserve"> ЗАТО Озерный Тверс</w:t>
      </w:r>
      <w:r>
        <w:rPr>
          <w:rFonts w:ascii="Times New Roman" w:hAnsi="Times New Roman"/>
          <w:sz w:val="28"/>
        </w:rPr>
        <w:t>кой области объявляет конкурс на замещение вакантной должности муниципальной службы (далее – Конкурс) главного специалиста отдела образования администрации ЗАТО Озерный Тверской области.</w:t>
      </w:r>
    </w:p>
    <w:p w14:paraId="05000000">
      <w:pPr>
        <w:spacing w:line="240" w:lineRule="auto"/>
        <w:ind w:firstLine="851" w:left="0"/>
        <w:contextualSpacing w:val="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К участию в конкурсе допускаются лица, отвечающие требованиям, предъя</w:t>
      </w:r>
      <w:r>
        <w:rPr>
          <w:rFonts w:ascii="Times New Roman" w:hAnsi="Times New Roman"/>
          <w:sz w:val="28"/>
        </w:rPr>
        <w:t xml:space="preserve">вляемым ст. 16 Федерального закона "О муниципальной службе </w:t>
      </w:r>
      <w:r>
        <w:rPr>
          <w:rFonts w:ascii="Times New Roman" w:hAnsi="Times New Roman"/>
          <w:sz w:val="28"/>
        </w:rPr>
        <w:br/>
      </w:r>
      <w:r>
        <w:rPr>
          <w:rFonts w:ascii="Times New Roman" w:hAnsi="Times New Roman"/>
          <w:sz w:val="28"/>
        </w:rPr>
        <w:t xml:space="preserve">в Российской Федерации", при отсутствии ограничений, связанных </w:t>
      </w:r>
      <w:r>
        <w:rPr>
          <w:rFonts w:ascii="Times New Roman" w:hAnsi="Times New Roman"/>
          <w:sz w:val="28"/>
        </w:rPr>
        <w:br/>
      </w:r>
      <w:r>
        <w:rPr>
          <w:rFonts w:ascii="Times New Roman" w:hAnsi="Times New Roman"/>
          <w:sz w:val="28"/>
        </w:rPr>
        <w:t>с муниципальной службой, установленных ст. 13 названного Закона.</w:t>
      </w:r>
    </w:p>
    <w:p w14:paraId="06000000">
      <w:pPr>
        <w:spacing w:after="0"/>
        <w:ind w:firstLine="851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К кандидату на должность главного специалиста отдела образования пр</w:t>
      </w:r>
      <w:r>
        <w:rPr>
          <w:rFonts w:ascii="Times New Roman" w:hAnsi="Times New Roman"/>
          <w:sz w:val="28"/>
        </w:rPr>
        <w:t>едъявляются следующие  квалификационные требования:</w:t>
      </w:r>
    </w:p>
    <w:p w14:paraId="07000000">
      <w:pPr>
        <w:spacing w:after="0"/>
        <w:ind w:firstLine="851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 образование – высшее профессиональное;</w:t>
      </w:r>
    </w:p>
    <w:p w14:paraId="08000000">
      <w:pPr>
        <w:spacing w:after="0"/>
        <w:ind w:firstLine="851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 практический опыт работы в сфере образования (по специальности) не менее двух лет;</w:t>
      </w:r>
    </w:p>
    <w:p w14:paraId="09000000">
      <w:pPr>
        <w:spacing w:line="240" w:lineRule="auto"/>
        <w:ind w:firstLine="851" w:left="0"/>
        <w:contextualSpacing w:val="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Общие квалификационные требования к профессиональным знаниям, необходимым для </w:t>
      </w:r>
      <w:r>
        <w:rPr>
          <w:rFonts w:ascii="Times New Roman" w:hAnsi="Times New Roman"/>
          <w:sz w:val="28"/>
        </w:rPr>
        <w:t>исполнения должностных обязанностей:</w:t>
      </w:r>
    </w:p>
    <w:p w14:paraId="0A000000">
      <w:pPr>
        <w:tabs>
          <w:tab w:leader="none" w:pos="851" w:val="left"/>
        </w:tabs>
        <w:spacing w:after="0" w:line="240" w:lineRule="auto"/>
        <w:ind w:firstLine="851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- знание Конституции Российской Федерации, федеральных законов и иных нормативных правовых актов Российской Федерации, соответствующих направлениям деятельности отдела образования применительно к исполнению должностных </w:t>
      </w:r>
      <w:r>
        <w:rPr>
          <w:rFonts w:ascii="Times New Roman" w:hAnsi="Times New Roman"/>
          <w:sz w:val="28"/>
        </w:rPr>
        <w:t>обязанностей;</w:t>
      </w:r>
    </w:p>
    <w:p w14:paraId="0B000000">
      <w:pPr>
        <w:tabs>
          <w:tab w:leader="none" w:pos="851" w:val="left"/>
        </w:tabs>
        <w:spacing w:after="0" w:line="240" w:lineRule="auto"/>
        <w:ind w:firstLine="851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- знание законов Тверской области, иных нормативных правовых актов Тверской области, </w:t>
      </w:r>
      <w:r>
        <w:rPr>
          <w:rFonts w:ascii="Times New Roman" w:hAnsi="Times New Roman"/>
          <w:sz w:val="28"/>
        </w:rPr>
        <w:t>Устава</w:t>
      </w:r>
      <w:r>
        <w:rPr>
          <w:rFonts w:ascii="Times New Roman" w:hAnsi="Times New Roman"/>
          <w:sz w:val="28"/>
        </w:rPr>
        <w:t xml:space="preserve"> ЗАТО Озерный Тверской области, соответствующих направлениям деятельности отдела образования, применительно к исполнению должностных обязанностей;</w:t>
      </w:r>
    </w:p>
    <w:p w14:paraId="0C000000">
      <w:pPr>
        <w:tabs>
          <w:tab w:leader="none" w:pos="851" w:val="left"/>
        </w:tabs>
        <w:spacing w:after="0" w:line="240" w:lineRule="auto"/>
        <w:ind w:firstLine="851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 зн</w:t>
      </w:r>
      <w:r>
        <w:rPr>
          <w:rFonts w:ascii="Times New Roman" w:hAnsi="Times New Roman"/>
          <w:sz w:val="28"/>
        </w:rPr>
        <w:t>ание нормативных актов, регламентирующих служебную деятельность;</w:t>
      </w:r>
    </w:p>
    <w:p w14:paraId="0D000000">
      <w:pPr>
        <w:tabs>
          <w:tab w:leader="none" w:pos="851" w:val="left"/>
        </w:tabs>
        <w:spacing w:after="0" w:line="240" w:lineRule="auto"/>
        <w:ind w:firstLine="851" w:left="0"/>
        <w:jc w:val="both"/>
        <w:outlineLvl w:val="1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 знание законодательства о муниципальной службе Российской Федерации и Тверской области;</w:t>
      </w:r>
    </w:p>
    <w:p w14:paraId="0E000000">
      <w:pPr>
        <w:tabs>
          <w:tab w:leader="none" w:pos="851" w:val="left"/>
        </w:tabs>
        <w:spacing w:after="0" w:line="240" w:lineRule="auto"/>
        <w:ind w:firstLine="851" w:left="0"/>
        <w:jc w:val="both"/>
        <w:outlineLvl w:val="1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 знание законодательства о профилактике и противодействии коррупции;</w:t>
      </w:r>
    </w:p>
    <w:p w14:paraId="0F000000">
      <w:pPr>
        <w:tabs>
          <w:tab w:leader="none" w:pos="851" w:val="left"/>
        </w:tabs>
        <w:spacing w:after="0" w:line="240" w:lineRule="auto"/>
        <w:ind w:firstLine="851" w:left="0"/>
        <w:jc w:val="both"/>
        <w:outlineLvl w:val="1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 знание законодательства об ос</w:t>
      </w:r>
      <w:r>
        <w:rPr>
          <w:rFonts w:ascii="Times New Roman" w:hAnsi="Times New Roman"/>
          <w:sz w:val="28"/>
        </w:rPr>
        <w:t>новах муниципального управления;</w:t>
      </w:r>
    </w:p>
    <w:p w14:paraId="10000000">
      <w:pPr>
        <w:tabs>
          <w:tab w:leader="none" w:pos="0" w:val="left"/>
          <w:tab w:leader="none" w:pos="851" w:val="left"/>
        </w:tabs>
        <w:spacing w:after="0" w:line="240" w:lineRule="auto"/>
        <w:ind w:firstLine="851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 знание законодательства Российской Федерации и Тверской области об образовании;</w:t>
      </w:r>
    </w:p>
    <w:p w14:paraId="11000000">
      <w:pPr>
        <w:tabs>
          <w:tab w:leader="none" w:pos="851" w:val="left"/>
        </w:tabs>
        <w:spacing w:after="0" w:line="240" w:lineRule="auto"/>
        <w:ind w:firstLine="851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- знание правил организации документооборота и работы </w:t>
      </w:r>
      <w:r>
        <w:rPr>
          <w:rFonts w:ascii="Times New Roman" w:hAnsi="Times New Roman"/>
          <w:sz w:val="28"/>
        </w:rPr>
        <w:br/>
      </w:r>
      <w:r>
        <w:rPr>
          <w:rFonts w:ascii="Times New Roman" w:hAnsi="Times New Roman"/>
          <w:sz w:val="28"/>
        </w:rPr>
        <w:t>со служебной информацией;</w:t>
      </w:r>
    </w:p>
    <w:p w14:paraId="12000000">
      <w:pPr>
        <w:tabs>
          <w:tab w:leader="none" w:pos="0" w:val="left"/>
          <w:tab w:leader="none" w:pos="567" w:val="left"/>
        </w:tabs>
        <w:spacing w:after="0" w:line="240" w:lineRule="auto"/>
        <w:ind w:firstLine="851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 знание внутреннего служебного распорядка;</w:t>
      </w:r>
    </w:p>
    <w:p w14:paraId="13000000">
      <w:pPr>
        <w:tabs>
          <w:tab w:leader="none" w:pos="0" w:val="left"/>
          <w:tab w:leader="none" w:pos="567" w:val="left"/>
        </w:tabs>
        <w:spacing w:after="0" w:line="240" w:lineRule="auto"/>
        <w:ind w:firstLine="851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- знание норм </w:t>
      </w:r>
      <w:r>
        <w:rPr>
          <w:rFonts w:ascii="Times New Roman" w:hAnsi="Times New Roman"/>
          <w:sz w:val="28"/>
        </w:rPr>
        <w:t>охраны труда;</w:t>
      </w:r>
    </w:p>
    <w:p w14:paraId="14000000">
      <w:pPr>
        <w:tabs>
          <w:tab w:leader="none" w:pos="567" w:val="left"/>
          <w:tab w:leader="none" w:pos="851" w:val="left"/>
          <w:tab w:leader="none" w:pos="993" w:val="left"/>
        </w:tabs>
        <w:spacing w:after="0" w:line="240" w:lineRule="auto"/>
        <w:ind w:firstLine="851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 знание техники безопасности, производственной санитарии, пожарной     безопасности.</w:t>
      </w:r>
    </w:p>
    <w:p w14:paraId="15000000">
      <w:pPr>
        <w:tabs>
          <w:tab w:leader="none" w:pos="0" w:val="left"/>
          <w:tab w:leader="none" w:pos="426" w:val="left"/>
        </w:tabs>
        <w:spacing w:after="0" w:line="240" w:lineRule="auto"/>
        <w:ind w:firstLine="851" w:left="0"/>
        <w:contextualSpacing w:val="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Квалификационные требования к умениям, необходимым для исполнения своих должностных обязанностей:</w:t>
      </w:r>
    </w:p>
    <w:p w14:paraId="16000000">
      <w:pPr>
        <w:tabs>
          <w:tab w:leader="none" w:pos="0" w:val="left"/>
        </w:tabs>
        <w:spacing w:after="0" w:line="240" w:lineRule="auto"/>
        <w:ind w:firstLine="851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 применение специальных знаний предметной области деятель</w:t>
      </w:r>
      <w:r>
        <w:rPr>
          <w:rFonts w:ascii="Times New Roman" w:hAnsi="Times New Roman"/>
          <w:sz w:val="28"/>
        </w:rPr>
        <w:t>ности, нормотворческой деятельности;</w:t>
      </w:r>
    </w:p>
    <w:p w14:paraId="17000000">
      <w:pPr>
        <w:tabs>
          <w:tab w:leader="none" w:pos="0" w:val="left"/>
        </w:tabs>
        <w:spacing w:after="0" w:line="240" w:lineRule="auto"/>
        <w:ind w:firstLine="851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 систематизация и подготовка аналитического, информационного материала, составления текущих и перспективных планов, разработка предложений для последующего принятия решений по профилю деятельности;</w:t>
      </w:r>
    </w:p>
    <w:p w14:paraId="18000000">
      <w:pPr>
        <w:tabs>
          <w:tab w:leader="none" w:pos="0" w:val="left"/>
        </w:tabs>
        <w:spacing w:after="0" w:line="240" w:lineRule="auto"/>
        <w:ind w:firstLine="851" w:left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 подготовка деловог</w:t>
      </w:r>
      <w:r>
        <w:rPr>
          <w:rFonts w:ascii="Times New Roman" w:hAnsi="Times New Roman"/>
          <w:sz w:val="28"/>
        </w:rPr>
        <w:t>о письма;</w:t>
      </w:r>
    </w:p>
    <w:p w14:paraId="19000000">
      <w:pPr>
        <w:tabs>
          <w:tab w:leader="none" w:pos="0" w:val="left"/>
        </w:tabs>
        <w:spacing w:after="0" w:line="240" w:lineRule="auto"/>
        <w:ind w:firstLine="851" w:left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 системный подход в решении задач;</w:t>
      </w:r>
    </w:p>
    <w:p w14:paraId="1A000000">
      <w:pPr>
        <w:spacing w:after="0" w:line="240" w:lineRule="auto"/>
        <w:ind w:firstLine="851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 владение современными средствами, методами и технологией работы с информацией;</w:t>
      </w:r>
    </w:p>
    <w:p w14:paraId="1B000000">
      <w:pPr>
        <w:spacing w:after="0" w:line="240" w:lineRule="auto"/>
        <w:ind w:firstLine="851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 организация личного труда;</w:t>
      </w:r>
    </w:p>
    <w:p w14:paraId="1C000000">
      <w:pPr>
        <w:spacing w:after="0" w:line="240" w:lineRule="auto"/>
        <w:ind w:firstLine="851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 планирование рабочего времени;</w:t>
      </w:r>
    </w:p>
    <w:p w14:paraId="1D000000">
      <w:pPr>
        <w:spacing w:after="0" w:line="240" w:lineRule="auto"/>
        <w:ind w:firstLine="851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 коммуникативные навыки;</w:t>
      </w:r>
    </w:p>
    <w:p w14:paraId="1E000000">
      <w:pPr>
        <w:spacing w:after="0" w:line="240" w:lineRule="auto"/>
        <w:ind w:firstLine="851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 владение на уровне уверенного пользоват</w:t>
      </w:r>
      <w:r>
        <w:rPr>
          <w:rFonts w:ascii="Times New Roman" w:hAnsi="Times New Roman"/>
          <w:sz w:val="28"/>
        </w:rPr>
        <w:t xml:space="preserve">еля программами </w:t>
      </w:r>
      <w:r>
        <w:rPr>
          <w:rFonts w:ascii="Times New Roman" w:hAnsi="Times New Roman"/>
          <w:sz w:val="28"/>
        </w:rPr>
        <w:t>Microsoft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Word</w:t>
      </w:r>
      <w:r>
        <w:rPr>
          <w:rFonts w:ascii="Times New Roman" w:hAnsi="Times New Roman"/>
          <w:sz w:val="28"/>
        </w:rPr>
        <w:t xml:space="preserve">, </w:t>
      </w:r>
      <w:r>
        <w:rPr>
          <w:rFonts w:ascii="Times New Roman" w:hAnsi="Times New Roman"/>
          <w:sz w:val="28"/>
        </w:rPr>
        <w:t>Microsoft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Excel</w:t>
      </w:r>
      <w:r>
        <w:rPr>
          <w:rFonts w:ascii="Times New Roman" w:hAnsi="Times New Roman"/>
          <w:sz w:val="28"/>
        </w:rPr>
        <w:t>;</w:t>
      </w:r>
    </w:p>
    <w:p w14:paraId="1F000000">
      <w:pPr>
        <w:spacing w:after="0" w:line="240" w:lineRule="auto"/>
        <w:ind w:firstLine="851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 умение работать в информационно-поисковых системах «Консультант Плюс», «Гарант».</w:t>
      </w:r>
    </w:p>
    <w:p w14:paraId="20000000">
      <w:pPr>
        <w:spacing w:after="0" w:line="240" w:lineRule="auto"/>
        <w:ind w:firstLine="851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Прием документов осуществляется по адресу: 171090, Тверская область, ЗАТО Озёрный, ул. Советская, д. 9 (отдел образования) с </w:t>
      </w:r>
      <w:r>
        <w:rPr>
          <w:rFonts w:ascii="Times New Roman" w:hAnsi="Times New Roman"/>
          <w:sz w:val="28"/>
        </w:rPr>
        <w:t>9-00 часов до 18-00 часов, перерыв на обед с 14-00 до 15-00.</w:t>
      </w:r>
      <w:r>
        <w:rPr>
          <w:rFonts w:ascii="Times New Roman" w:hAnsi="Times New Roman"/>
          <w:sz w:val="28"/>
        </w:rPr>
        <w:t xml:space="preserve"> Контактное лицо: Гаранина Ирина Александровна, тел (48238) 4-11-86.</w:t>
      </w:r>
    </w:p>
    <w:p w14:paraId="21000000">
      <w:pPr>
        <w:spacing w:after="0" w:line="240" w:lineRule="auto"/>
        <w:ind w:firstLine="851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Документы для участия в конкурсе принимаются по 29 августа 2024 г. включительно.</w:t>
      </w:r>
    </w:p>
    <w:p w14:paraId="22000000">
      <w:pPr>
        <w:spacing w:after="0" w:line="240" w:lineRule="auto"/>
        <w:ind w:firstLine="851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Документы доставлять непосредственно в отдел о</w:t>
      </w:r>
      <w:r>
        <w:rPr>
          <w:rFonts w:ascii="Times New Roman" w:hAnsi="Times New Roman"/>
          <w:sz w:val="28"/>
        </w:rPr>
        <w:t xml:space="preserve">бразования </w:t>
      </w:r>
      <w:r>
        <w:rPr>
          <w:rFonts w:ascii="Times New Roman" w:hAnsi="Times New Roman"/>
          <w:sz w:val="28"/>
        </w:rPr>
        <w:t>администрации</w:t>
      </w:r>
      <w:r>
        <w:rPr>
          <w:rFonts w:ascii="Times New Roman" w:hAnsi="Times New Roman"/>
          <w:sz w:val="28"/>
        </w:rPr>
        <w:t xml:space="preserve"> ЗАТО Озерный или направлять по почте.</w:t>
      </w:r>
    </w:p>
    <w:p w14:paraId="23000000">
      <w:pPr>
        <w:spacing w:after="0" w:line="240" w:lineRule="auto"/>
        <w:ind w:firstLine="851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Для участия в конкурсе гражданин представляет следующие документы:</w:t>
      </w:r>
    </w:p>
    <w:p w14:paraId="24000000">
      <w:pPr>
        <w:spacing w:after="0" w:line="240" w:lineRule="auto"/>
        <w:ind w:firstLine="851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1) личное </w:t>
      </w:r>
      <w:r>
        <w:rPr>
          <w:rFonts w:ascii="Times New Roman" w:hAnsi="Times New Roman"/>
          <w:sz w:val="28"/>
        </w:rPr>
        <w:fldChar w:fldCharType="begin"/>
      </w:r>
      <w:r>
        <w:rPr>
          <w:rFonts w:ascii="Times New Roman" w:hAnsi="Times New Roman"/>
          <w:sz w:val="28"/>
        </w:rPr>
        <w:instrText>HYPERLINK "consultantplus://offline/ref=C8FB5F1BBB3C59F752889E6A38AAC9E7ADA86A58E97B99733AEDB33139A332CB2685934E6B11B3D9314D12J2QEO"</w:instrText>
      </w:r>
      <w:r>
        <w:rPr>
          <w:rFonts w:ascii="Times New Roman" w:hAnsi="Times New Roman"/>
          <w:sz w:val="28"/>
        </w:rPr>
        <w:fldChar w:fldCharType="separate"/>
      </w:r>
      <w:r>
        <w:rPr>
          <w:rFonts w:ascii="Times New Roman" w:hAnsi="Times New Roman"/>
          <w:sz w:val="28"/>
        </w:rPr>
        <w:t>заявление</w:t>
      </w:r>
      <w:r>
        <w:rPr>
          <w:rFonts w:ascii="Times New Roman" w:hAnsi="Times New Roman"/>
          <w:sz w:val="28"/>
        </w:rPr>
        <w:fldChar w:fldCharType="end"/>
      </w:r>
      <w:r>
        <w:rPr>
          <w:rFonts w:ascii="Times New Roman" w:hAnsi="Times New Roman"/>
          <w:sz w:val="28"/>
        </w:rPr>
        <w:t xml:space="preserve"> на имя представителя нанимателя, объявившего конкурс;</w:t>
      </w:r>
    </w:p>
    <w:p w14:paraId="25000000">
      <w:pPr>
        <w:spacing w:after="0" w:line="240" w:lineRule="auto"/>
        <w:ind w:firstLine="851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2) собственноручно заполненную и подписанную анкету по форме, устан</w:t>
      </w:r>
      <w:r>
        <w:rPr>
          <w:rFonts w:ascii="Times New Roman" w:hAnsi="Times New Roman"/>
          <w:sz w:val="28"/>
        </w:rPr>
        <w:t>овленной Правительством Российской Федерации, с приложением фотографии;</w:t>
      </w:r>
    </w:p>
    <w:p w14:paraId="26000000">
      <w:pPr>
        <w:spacing w:after="0" w:line="240" w:lineRule="auto"/>
        <w:ind w:firstLine="851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3) копию паспорта или заменяющего его документа (соответствующий документ предъявляется лично по прибытии на конкурс);</w:t>
      </w:r>
    </w:p>
    <w:p w14:paraId="27000000">
      <w:pPr>
        <w:spacing w:after="0" w:line="240" w:lineRule="auto"/>
        <w:ind w:firstLine="851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4) копию трудовой книжки (за исключением случаев, когда служебная</w:t>
      </w:r>
      <w:r>
        <w:rPr>
          <w:rFonts w:ascii="Times New Roman" w:hAnsi="Times New Roman"/>
          <w:sz w:val="28"/>
        </w:rPr>
        <w:t xml:space="preserve"> (трудовая) деятельность осуществляется впервые) или иные документы, подтверждающие трудовую (служебную) деятельность гражданина;</w:t>
      </w:r>
    </w:p>
    <w:p w14:paraId="28000000">
      <w:pPr>
        <w:spacing w:after="0" w:line="240" w:lineRule="auto"/>
        <w:ind w:firstLine="851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5) копии документов о профессиональном образовании, а также по желанию гражданина - о дополнительном профессиональном образова</w:t>
      </w:r>
      <w:r>
        <w:rPr>
          <w:rFonts w:ascii="Times New Roman" w:hAnsi="Times New Roman"/>
          <w:sz w:val="28"/>
        </w:rPr>
        <w:t xml:space="preserve">нии, </w:t>
      </w:r>
      <w:r>
        <w:rPr>
          <w:rFonts w:ascii="Times New Roman" w:hAnsi="Times New Roman"/>
          <w:sz w:val="28"/>
        </w:rPr>
        <w:br/>
      </w:r>
      <w:r>
        <w:rPr>
          <w:rFonts w:ascii="Times New Roman" w:hAnsi="Times New Roman"/>
          <w:sz w:val="28"/>
        </w:rPr>
        <w:t>о присвоении ученой степени, ученого звания;</w:t>
      </w:r>
    </w:p>
    <w:p w14:paraId="29000000">
      <w:pPr>
        <w:spacing w:after="0" w:line="240" w:lineRule="auto"/>
        <w:ind w:firstLine="851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6) заключение медицинской организации об отсутствии заболевания, препятствующего поступлению на муниципальную службу;</w:t>
      </w:r>
    </w:p>
    <w:p w14:paraId="2A000000">
      <w:pPr>
        <w:spacing w:after="0" w:line="240" w:lineRule="auto"/>
        <w:ind w:firstLine="851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7) копию страхового свидетельства обязательного пенсионного страхования, за исключением</w:t>
      </w:r>
      <w:r>
        <w:rPr>
          <w:rFonts w:ascii="Times New Roman" w:hAnsi="Times New Roman"/>
          <w:sz w:val="28"/>
        </w:rPr>
        <w:t xml:space="preserve"> случаев, когда трудовой договор (контракт) заключается впервые;</w:t>
      </w:r>
    </w:p>
    <w:p w14:paraId="2B000000">
      <w:pPr>
        <w:spacing w:after="0" w:line="240" w:lineRule="auto"/>
        <w:ind w:firstLine="851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8) копию свидетельства о постановке физического лица на учет </w:t>
      </w:r>
      <w:r>
        <w:rPr>
          <w:rFonts w:ascii="Times New Roman" w:hAnsi="Times New Roman"/>
          <w:sz w:val="28"/>
        </w:rPr>
        <w:br/>
      </w:r>
      <w:r>
        <w:rPr>
          <w:rFonts w:ascii="Times New Roman" w:hAnsi="Times New Roman"/>
          <w:sz w:val="28"/>
        </w:rPr>
        <w:t>в налоговом органе по месту жительства;</w:t>
      </w:r>
    </w:p>
    <w:p w14:paraId="2C000000">
      <w:pPr>
        <w:spacing w:after="0" w:line="240" w:lineRule="auto"/>
        <w:ind w:firstLine="851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9) документы воинского учета - для граждан, пребывающих в запасе, </w:t>
      </w:r>
      <w:r>
        <w:rPr>
          <w:rFonts w:ascii="Times New Roman" w:hAnsi="Times New Roman"/>
          <w:sz w:val="28"/>
        </w:rPr>
        <w:br/>
      </w:r>
      <w:r>
        <w:rPr>
          <w:rFonts w:ascii="Times New Roman" w:hAnsi="Times New Roman"/>
          <w:sz w:val="28"/>
        </w:rPr>
        <w:t xml:space="preserve">и лиц, подлежащих </w:t>
      </w:r>
      <w:r>
        <w:rPr>
          <w:rFonts w:ascii="Times New Roman" w:hAnsi="Times New Roman"/>
          <w:sz w:val="28"/>
        </w:rPr>
        <w:t>призыву на военную службу;</w:t>
      </w:r>
    </w:p>
    <w:p w14:paraId="2D000000">
      <w:pPr>
        <w:spacing w:after="0" w:line="240" w:lineRule="auto"/>
        <w:ind w:firstLine="851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10) Сведения о своих доходах, об имуществе и обязательствах имущественного характера, а также о доходах, об имуществе </w:t>
      </w:r>
      <w:r>
        <w:rPr>
          <w:rFonts w:ascii="Times New Roman" w:hAnsi="Times New Roman"/>
          <w:sz w:val="28"/>
        </w:rPr>
        <w:br/>
      </w:r>
      <w:r>
        <w:rPr>
          <w:rFonts w:ascii="Times New Roman" w:hAnsi="Times New Roman"/>
          <w:sz w:val="28"/>
        </w:rPr>
        <w:t xml:space="preserve">и обязательствах имущественного характера своих супруги (супруга) </w:t>
      </w:r>
      <w:r>
        <w:rPr>
          <w:rFonts w:ascii="Times New Roman" w:hAnsi="Times New Roman"/>
          <w:sz w:val="28"/>
        </w:rPr>
        <w:br/>
      </w:r>
      <w:r>
        <w:rPr>
          <w:rFonts w:ascii="Times New Roman" w:hAnsi="Times New Roman"/>
          <w:sz w:val="28"/>
        </w:rPr>
        <w:t>и несовершеннолетних детей за год, предшест</w:t>
      </w:r>
      <w:r>
        <w:rPr>
          <w:rFonts w:ascii="Times New Roman" w:hAnsi="Times New Roman"/>
          <w:sz w:val="28"/>
        </w:rPr>
        <w:t>вующий году объявления конкурса;</w:t>
      </w:r>
    </w:p>
    <w:p w14:paraId="2E000000">
      <w:pPr>
        <w:spacing w:after="0" w:line="240" w:lineRule="auto"/>
        <w:ind w:firstLine="851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11) сведения об адресах сайтов и (или) страниц сайтов </w:t>
      </w:r>
      <w:r>
        <w:rPr>
          <w:rFonts w:ascii="Times New Roman" w:hAnsi="Times New Roman"/>
          <w:sz w:val="28"/>
        </w:rPr>
        <w:br/>
      </w:r>
      <w:r>
        <w:rPr>
          <w:rFonts w:ascii="Times New Roman" w:hAnsi="Times New Roman"/>
          <w:sz w:val="28"/>
        </w:rPr>
        <w:t>в информационно-телекоммуникационной сети «Интернет», на которых муниципальным служащим или гражданином Российской Федерации, претендующими на замещение вакантной должн</w:t>
      </w:r>
      <w:r>
        <w:rPr>
          <w:rFonts w:ascii="Times New Roman" w:hAnsi="Times New Roman"/>
          <w:sz w:val="28"/>
        </w:rPr>
        <w:t>ости муниципальной службы, размещалась общедоступная информация за три календарных года, предшествующих году поступления на муниципальную службу, а также данные, позволяющие его идентифицировать.</w:t>
      </w:r>
    </w:p>
    <w:p w14:paraId="2F000000">
      <w:pPr>
        <w:spacing w:line="240" w:lineRule="auto"/>
        <w:ind w:firstLine="851" w:left="0"/>
        <w:contextualSpacing w:val="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Несвоевременное представление документов, представление их </w:t>
      </w:r>
      <w:r>
        <w:rPr>
          <w:rFonts w:ascii="Times New Roman" w:hAnsi="Times New Roman"/>
          <w:sz w:val="28"/>
        </w:rPr>
        <w:br/>
      </w:r>
      <w:r>
        <w:rPr>
          <w:rFonts w:ascii="Times New Roman" w:hAnsi="Times New Roman"/>
          <w:sz w:val="28"/>
        </w:rPr>
        <w:t xml:space="preserve">в неполном объеме без уважительной причины или их предоставление </w:t>
      </w:r>
      <w:r>
        <w:rPr>
          <w:rFonts w:ascii="Times New Roman" w:hAnsi="Times New Roman"/>
          <w:sz w:val="28"/>
        </w:rPr>
        <w:br/>
      </w:r>
      <w:r>
        <w:rPr>
          <w:rFonts w:ascii="Times New Roman" w:hAnsi="Times New Roman"/>
          <w:sz w:val="28"/>
        </w:rPr>
        <w:t>с нарушениями правил оформления являются основанием для отказа гражданину в их приеме.</w:t>
      </w:r>
    </w:p>
    <w:p w14:paraId="30000000">
      <w:pPr>
        <w:spacing w:line="240" w:lineRule="auto"/>
        <w:ind w:firstLine="851" w:left="0"/>
        <w:contextualSpacing w:val="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Конкурс состоится по </w:t>
      </w:r>
      <w:r>
        <w:rPr>
          <w:rFonts w:ascii="Times New Roman" w:hAnsi="Times New Roman"/>
          <w:sz w:val="28"/>
        </w:rPr>
        <w:t>адресу</w:t>
      </w:r>
      <w:r>
        <w:rPr>
          <w:rFonts w:ascii="Times New Roman" w:hAnsi="Times New Roman"/>
          <w:sz w:val="28"/>
        </w:rPr>
        <w:t xml:space="preserve"> ЗАТО Озерный, ул. Советская, </w:t>
      </w:r>
      <w:r>
        <w:rPr>
          <w:rFonts w:ascii="Times New Roman" w:hAnsi="Times New Roman"/>
          <w:sz w:val="28"/>
        </w:rPr>
        <w:br/>
      </w:r>
      <w:r>
        <w:rPr>
          <w:rFonts w:ascii="Times New Roman" w:hAnsi="Times New Roman"/>
          <w:sz w:val="28"/>
        </w:rPr>
        <w:t>д. 9, администрация ЗАТО Озе</w:t>
      </w:r>
      <w:r>
        <w:rPr>
          <w:rFonts w:ascii="Times New Roman" w:hAnsi="Times New Roman"/>
          <w:sz w:val="28"/>
        </w:rPr>
        <w:t>рный 30 августа 2</w:t>
      </w:r>
      <w:r>
        <w:rPr>
          <w:rFonts w:ascii="Times New Roman" w:hAnsi="Times New Roman"/>
          <w:sz w:val="28"/>
        </w:rPr>
        <w:t>024 года в 17-00.</w:t>
      </w:r>
    </w:p>
    <w:p w14:paraId="31000000">
      <w:pPr>
        <w:spacing w:line="240" w:lineRule="auto"/>
        <w:ind w:firstLine="851" w:left="0"/>
        <w:contextualSpacing w:val="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 допуске к участию в конкурсе претендентам будет сообщено письменно.</w:t>
      </w:r>
    </w:p>
    <w:p w14:paraId="32000000">
      <w:pPr>
        <w:spacing w:line="240" w:lineRule="auto"/>
        <w:ind w:firstLine="851" w:left="0"/>
        <w:contextualSpacing w:val="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С проектом трудового контракта (договора), формами документов можно ознакомиться на официальном </w:t>
      </w:r>
      <w:r>
        <w:rPr>
          <w:rFonts w:ascii="Times New Roman" w:hAnsi="Times New Roman"/>
          <w:sz w:val="28"/>
        </w:rPr>
        <w:t>сайте</w:t>
      </w:r>
      <w:r>
        <w:rPr>
          <w:rFonts w:ascii="Times New Roman" w:hAnsi="Times New Roman"/>
          <w:sz w:val="28"/>
        </w:rPr>
        <w:t xml:space="preserve"> ЗАТО Озерный по адресу </w:t>
      </w:r>
      <w:r>
        <w:rPr>
          <w:rStyle w:val="Style_1_ch"/>
          <w:rFonts w:ascii="Times New Roman" w:hAnsi="Times New Roman"/>
          <w:sz w:val="28"/>
        </w:rPr>
        <w:fldChar w:fldCharType="begin"/>
      </w:r>
      <w:r>
        <w:rPr>
          <w:rStyle w:val="Style_1_ch"/>
          <w:rFonts w:ascii="Times New Roman" w:hAnsi="Times New Roman"/>
          <w:sz w:val="28"/>
        </w:rPr>
        <w:instrText>HYPERLINK "http://www.ozerny.ru"</w:instrText>
      </w:r>
      <w:r>
        <w:rPr>
          <w:rStyle w:val="Style_1_ch"/>
          <w:rFonts w:ascii="Times New Roman" w:hAnsi="Times New Roman"/>
          <w:sz w:val="28"/>
        </w:rPr>
        <w:fldChar w:fldCharType="separate"/>
      </w:r>
      <w:r>
        <w:rPr>
          <w:rStyle w:val="Style_1_ch"/>
          <w:rFonts w:ascii="Times New Roman" w:hAnsi="Times New Roman"/>
          <w:sz w:val="28"/>
        </w:rPr>
        <w:t>www.ozerny.</w:t>
      </w:r>
      <w:r>
        <w:rPr>
          <w:rStyle w:val="Style_1_ch"/>
          <w:rFonts w:ascii="Times New Roman" w:hAnsi="Times New Roman"/>
          <w:sz w:val="28"/>
        </w:rPr>
        <w:t>ru</w:t>
      </w:r>
      <w:r>
        <w:rPr>
          <w:rStyle w:val="Style_1_ch"/>
          <w:rFonts w:ascii="Times New Roman" w:hAnsi="Times New Roman"/>
          <w:sz w:val="28"/>
        </w:rPr>
        <w:fldChar w:fldCharType="end"/>
      </w:r>
    </w:p>
    <w:p w14:paraId="33000000">
      <w:pPr>
        <w:spacing w:line="240" w:lineRule="auto"/>
        <w:ind w:firstLine="851" w:left="0"/>
        <w:contextualSpacing w:val="1"/>
        <w:jc w:val="both"/>
        <w:rPr>
          <w:rFonts w:ascii="Times New Roman" w:hAnsi="Times New Roman"/>
          <w:sz w:val="28"/>
        </w:rPr>
      </w:pPr>
    </w:p>
    <w:p w14:paraId="34000000">
      <w:pPr>
        <w:spacing w:line="240" w:lineRule="auto"/>
        <w:ind w:firstLine="851" w:left="0"/>
        <w:contextualSpacing w:val="1"/>
        <w:jc w:val="both"/>
        <w:rPr>
          <w:rFonts w:ascii="Times New Roman" w:hAnsi="Times New Roman"/>
          <w:sz w:val="28"/>
        </w:rPr>
      </w:pPr>
    </w:p>
    <w:p w14:paraId="35000000">
      <w:pPr>
        <w:spacing w:line="240" w:lineRule="auto"/>
        <w:ind w:firstLine="851" w:left="0"/>
        <w:contextualSpacing w:val="1"/>
        <w:jc w:val="both"/>
        <w:rPr>
          <w:rFonts w:ascii="Times New Roman" w:hAnsi="Times New Roman"/>
          <w:sz w:val="28"/>
        </w:rPr>
      </w:pPr>
    </w:p>
    <w:p w14:paraId="36000000">
      <w:pPr>
        <w:spacing w:line="240" w:lineRule="auto"/>
        <w:ind/>
        <w:contextualSpacing w:val="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Руководитель отдела образования </w:t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bookmarkStart w:id="1" w:name="_GoBack"/>
      <w:bookmarkEnd w:id="1"/>
      <w:r>
        <w:rPr>
          <w:rFonts w:ascii="Times New Roman" w:hAnsi="Times New Roman"/>
          <w:sz w:val="28"/>
        </w:rPr>
        <w:t xml:space="preserve">                                      </w:t>
      </w:r>
      <w:r>
        <w:rPr>
          <w:rFonts w:ascii="Times New Roman" w:hAnsi="Times New Roman"/>
          <w:sz w:val="28"/>
        </w:rPr>
        <w:t xml:space="preserve"> И. А. Гаранина  </w:t>
      </w:r>
    </w:p>
    <w:sectPr>
      <w:pgSz w:h="16848" w:orient="portrait" w:w="11908"/>
      <w:pgMar w:bottom="1134" w:footer="708" w:gutter="0" w:header="708" w:left="1417" w:right="850" w:top="1134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Theme="minorAscii" w:hAnsiTheme="minorHAnsi"/>
        <w:color w:val="000000"/>
        <w:spacing w:val="0"/>
        <w:sz w:val="22"/>
      </w:rPr>
    </w:rPrDefault>
    <w:pPrDefault>
      <w:pPr>
        <w:spacing w:after="200" w:before="0" w:line="276" w:lineRule="auto"/>
        <w:ind w:firstLine="0" w:left="0" w:right="0"/>
        <w:jc w:val="left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2" w:type="paragraph">
    <w:name w:val="Normal"/>
    <w:link w:val="Style_2_ch"/>
    <w:uiPriority w:val="0"/>
    <w:qFormat/>
  </w:style>
  <w:style w:default="1" w:styleId="Style_2_ch" w:type="character">
    <w:name w:val="Normal"/>
    <w:link w:val="Style_2"/>
  </w:style>
  <w:style w:styleId="Style_3" w:type="paragraph">
    <w:name w:val="toc 2"/>
    <w:next w:val="Style_2"/>
    <w:link w:val="Style_3_ch"/>
    <w:uiPriority w:val="39"/>
    <w:pPr>
      <w:ind w:firstLine="0" w:left="200"/>
    </w:pPr>
    <w:rPr>
      <w:rFonts w:ascii="XO Thames" w:hAnsi="XO Thames"/>
      <w:sz w:val="28"/>
    </w:rPr>
  </w:style>
  <w:style w:styleId="Style_3_ch" w:type="character">
    <w:name w:val="toc 2"/>
    <w:link w:val="Style_3"/>
    <w:rPr>
      <w:rFonts w:ascii="XO Thames" w:hAnsi="XO Thames"/>
      <w:sz w:val="28"/>
    </w:rPr>
  </w:style>
  <w:style w:styleId="Style_4" w:type="paragraph">
    <w:name w:val="toc 4"/>
    <w:next w:val="Style_2"/>
    <w:link w:val="Style_4_ch"/>
    <w:uiPriority w:val="39"/>
    <w:pPr>
      <w:ind w:firstLine="0" w:left="600"/>
    </w:pPr>
    <w:rPr>
      <w:rFonts w:ascii="XO Thames" w:hAnsi="XO Thames"/>
      <w:sz w:val="28"/>
    </w:rPr>
  </w:style>
  <w:style w:styleId="Style_4_ch" w:type="character">
    <w:name w:val="toc 4"/>
    <w:link w:val="Style_4"/>
    <w:rPr>
      <w:rFonts w:ascii="XO Thames" w:hAnsi="XO Thames"/>
      <w:sz w:val="28"/>
    </w:rPr>
  </w:style>
  <w:style w:styleId="Style_5" w:type="paragraph">
    <w:name w:val="toc 6"/>
    <w:next w:val="Style_2"/>
    <w:link w:val="Style_5_ch"/>
    <w:uiPriority w:val="39"/>
    <w:pPr>
      <w:ind w:firstLine="0" w:left="1000"/>
    </w:pPr>
    <w:rPr>
      <w:rFonts w:ascii="XO Thames" w:hAnsi="XO Thames"/>
      <w:sz w:val="28"/>
    </w:rPr>
  </w:style>
  <w:style w:styleId="Style_5_ch" w:type="character">
    <w:name w:val="toc 6"/>
    <w:link w:val="Style_5"/>
    <w:rPr>
      <w:rFonts w:ascii="XO Thames" w:hAnsi="XO Thames"/>
      <w:sz w:val="28"/>
    </w:rPr>
  </w:style>
  <w:style w:styleId="Style_6" w:type="paragraph">
    <w:name w:val="toc 7"/>
    <w:next w:val="Style_2"/>
    <w:link w:val="Style_6_ch"/>
    <w:uiPriority w:val="39"/>
    <w:pPr>
      <w:ind w:firstLine="0" w:left="1200"/>
    </w:pPr>
    <w:rPr>
      <w:rFonts w:ascii="XO Thames" w:hAnsi="XO Thames"/>
      <w:sz w:val="28"/>
    </w:rPr>
  </w:style>
  <w:style w:styleId="Style_6_ch" w:type="character">
    <w:name w:val="toc 7"/>
    <w:link w:val="Style_6"/>
    <w:rPr>
      <w:rFonts w:ascii="XO Thames" w:hAnsi="XO Thames"/>
      <w:sz w:val="28"/>
    </w:rPr>
  </w:style>
  <w:style w:styleId="Style_7" w:type="paragraph">
    <w:name w:val="Default Paragraph Font"/>
    <w:link w:val="Style_7_ch"/>
  </w:style>
  <w:style w:styleId="Style_7_ch" w:type="character">
    <w:name w:val="Default Paragraph Font"/>
    <w:link w:val="Style_7"/>
  </w:style>
  <w:style w:styleId="Style_8" w:type="paragraph">
    <w:name w:val="Endnote"/>
    <w:link w:val="Style_8_ch"/>
    <w:pPr>
      <w:ind w:firstLine="851" w:left="0"/>
      <w:jc w:val="both"/>
    </w:pPr>
    <w:rPr>
      <w:rFonts w:ascii="XO Thames" w:hAnsi="XO Thames"/>
    </w:rPr>
  </w:style>
  <w:style w:styleId="Style_8_ch" w:type="character">
    <w:name w:val="Endnote"/>
    <w:link w:val="Style_8"/>
    <w:rPr>
      <w:rFonts w:ascii="XO Thames" w:hAnsi="XO Thames"/>
    </w:rPr>
  </w:style>
  <w:style w:styleId="Style_9" w:type="paragraph">
    <w:name w:val="heading 3"/>
    <w:next w:val="Style_2"/>
    <w:link w:val="Style_9_ch"/>
    <w:uiPriority w:val="9"/>
    <w:qFormat/>
    <w:pPr>
      <w:spacing w:after="120" w:before="120"/>
      <w:ind/>
      <w:jc w:val="both"/>
      <w:outlineLvl w:val="2"/>
    </w:pPr>
    <w:rPr>
      <w:rFonts w:ascii="XO Thames" w:hAnsi="XO Thames"/>
      <w:b w:val="1"/>
      <w:sz w:val="26"/>
    </w:rPr>
  </w:style>
  <w:style w:styleId="Style_9_ch" w:type="character">
    <w:name w:val="heading 3"/>
    <w:link w:val="Style_9"/>
    <w:rPr>
      <w:rFonts w:ascii="XO Thames" w:hAnsi="XO Thames"/>
      <w:b w:val="1"/>
      <w:sz w:val="26"/>
    </w:rPr>
  </w:style>
  <w:style w:styleId="Style_10" w:type="paragraph">
    <w:name w:val="Основной шрифт абзаца1"/>
    <w:link w:val="Style_10_ch"/>
  </w:style>
  <w:style w:styleId="Style_10_ch" w:type="character">
    <w:name w:val="Основной шрифт абзаца1"/>
    <w:link w:val="Style_10"/>
  </w:style>
  <w:style w:styleId="Style_11" w:type="paragraph">
    <w:name w:val="toc 3"/>
    <w:next w:val="Style_2"/>
    <w:link w:val="Style_11_ch"/>
    <w:uiPriority w:val="39"/>
    <w:pPr>
      <w:ind w:firstLine="0" w:left="400"/>
    </w:pPr>
    <w:rPr>
      <w:rFonts w:ascii="XO Thames" w:hAnsi="XO Thames"/>
      <w:sz w:val="28"/>
    </w:rPr>
  </w:style>
  <w:style w:styleId="Style_11_ch" w:type="character">
    <w:name w:val="toc 3"/>
    <w:link w:val="Style_11"/>
    <w:rPr>
      <w:rFonts w:ascii="XO Thames" w:hAnsi="XO Thames"/>
      <w:sz w:val="28"/>
    </w:rPr>
  </w:style>
  <w:style w:styleId="Style_12" w:type="paragraph">
    <w:name w:val="heading 5"/>
    <w:next w:val="Style_2"/>
    <w:link w:val="Style_12_ch"/>
    <w:uiPriority w:val="9"/>
    <w:qFormat/>
    <w:pPr>
      <w:spacing w:after="120" w:before="120"/>
      <w:ind/>
      <w:jc w:val="both"/>
      <w:outlineLvl w:val="4"/>
    </w:pPr>
    <w:rPr>
      <w:rFonts w:ascii="XO Thames" w:hAnsi="XO Thames"/>
      <w:b w:val="1"/>
    </w:rPr>
  </w:style>
  <w:style w:styleId="Style_12_ch" w:type="character">
    <w:name w:val="heading 5"/>
    <w:link w:val="Style_12"/>
    <w:rPr>
      <w:rFonts w:ascii="XO Thames" w:hAnsi="XO Thames"/>
      <w:b w:val="1"/>
    </w:rPr>
  </w:style>
  <w:style w:styleId="Style_13" w:type="paragraph">
    <w:name w:val="heading 1"/>
    <w:next w:val="Style_2"/>
    <w:link w:val="Style_13_ch"/>
    <w:uiPriority w:val="9"/>
    <w:qFormat/>
    <w:pPr>
      <w:spacing w:after="120" w:before="120"/>
      <w:ind/>
      <w:jc w:val="both"/>
      <w:outlineLvl w:val="0"/>
    </w:pPr>
    <w:rPr>
      <w:rFonts w:ascii="XO Thames" w:hAnsi="XO Thames"/>
      <w:b w:val="1"/>
      <w:sz w:val="32"/>
    </w:rPr>
  </w:style>
  <w:style w:styleId="Style_13_ch" w:type="character">
    <w:name w:val="heading 1"/>
    <w:link w:val="Style_13"/>
    <w:rPr>
      <w:rFonts w:ascii="XO Thames" w:hAnsi="XO Thames"/>
      <w:b w:val="1"/>
      <w:sz w:val="32"/>
    </w:rPr>
  </w:style>
  <w:style w:styleId="Style_14" w:type="paragraph">
    <w:name w:val="Обычный1"/>
    <w:link w:val="Style_14_ch"/>
  </w:style>
  <w:style w:styleId="Style_14_ch" w:type="character">
    <w:name w:val="Обычный1"/>
    <w:link w:val="Style_14"/>
  </w:style>
  <w:style w:styleId="Style_15" w:type="paragraph">
    <w:name w:val="Hyperlink"/>
    <w:link w:val="Style_15_ch"/>
    <w:rPr>
      <w:color w:val="0000FF"/>
      <w:u w:val="single"/>
    </w:rPr>
  </w:style>
  <w:style w:styleId="Style_15_ch" w:type="character">
    <w:name w:val="Hyperlink"/>
    <w:link w:val="Style_15"/>
    <w:rPr>
      <w:color w:val="0000FF"/>
      <w:u w:val="single"/>
    </w:rPr>
  </w:style>
  <w:style w:styleId="Style_16" w:type="paragraph">
    <w:name w:val="Footnote"/>
    <w:link w:val="Style_16_ch"/>
    <w:pPr>
      <w:ind w:firstLine="851" w:left="0"/>
      <w:jc w:val="both"/>
    </w:pPr>
    <w:rPr>
      <w:rFonts w:ascii="XO Thames" w:hAnsi="XO Thames"/>
    </w:rPr>
  </w:style>
  <w:style w:styleId="Style_16_ch" w:type="character">
    <w:name w:val="Footnote"/>
    <w:link w:val="Style_16"/>
    <w:rPr>
      <w:rFonts w:ascii="XO Thames" w:hAnsi="XO Thames"/>
    </w:rPr>
  </w:style>
  <w:style w:styleId="Style_17" w:type="paragraph">
    <w:name w:val="toc 1"/>
    <w:next w:val="Style_2"/>
    <w:link w:val="Style_17_ch"/>
    <w:uiPriority w:val="39"/>
    <w:rPr>
      <w:rFonts w:ascii="XO Thames" w:hAnsi="XO Thames"/>
      <w:b w:val="1"/>
      <w:sz w:val="28"/>
    </w:rPr>
  </w:style>
  <w:style w:styleId="Style_17_ch" w:type="character">
    <w:name w:val="toc 1"/>
    <w:link w:val="Style_17"/>
    <w:rPr>
      <w:rFonts w:ascii="XO Thames" w:hAnsi="XO Thames"/>
      <w:b w:val="1"/>
      <w:sz w:val="28"/>
    </w:rPr>
  </w:style>
  <w:style w:styleId="Style_18" w:type="paragraph">
    <w:name w:val="Header and Footer"/>
    <w:link w:val="Style_18_ch"/>
    <w:pPr>
      <w:spacing w:line="240" w:lineRule="auto"/>
      <w:ind/>
      <w:jc w:val="both"/>
    </w:pPr>
    <w:rPr>
      <w:rFonts w:ascii="XO Thames" w:hAnsi="XO Thames"/>
      <w:sz w:val="28"/>
    </w:rPr>
  </w:style>
  <w:style w:styleId="Style_18_ch" w:type="character">
    <w:name w:val="Header and Footer"/>
    <w:link w:val="Style_18"/>
    <w:rPr>
      <w:rFonts w:ascii="XO Thames" w:hAnsi="XO Thames"/>
      <w:sz w:val="28"/>
    </w:rPr>
  </w:style>
  <w:style w:styleId="Style_1" w:type="paragraph">
    <w:name w:val="Гиперссылка1"/>
    <w:link w:val="Style_1_ch"/>
    <w:rPr>
      <w:color w:val="0000FF"/>
      <w:u w:val="single"/>
    </w:rPr>
  </w:style>
  <w:style w:styleId="Style_1_ch" w:type="character">
    <w:name w:val="Гиперссылка1"/>
    <w:link w:val="Style_1"/>
    <w:rPr>
      <w:color w:val="0000FF"/>
      <w:u w:val="single"/>
    </w:rPr>
  </w:style>
  <w:style w:styleId="Style_19" w:type="paragraph">
    <w:name w:val="toc 9"/>
    <w:next w:val="Style_2"/>
    <w:link w:val="Style_19_ch"/>
    <w:uiPriority w:val="39"/>
    <w:pPr>
      <w:ind w:firstLine="0" w:left="1600"/>
    </w:pPr>
    <w:rPr>
      <w:rFonts w:ascii="XO Thames" w:hAnsi="XO Thames"/>
      <w:sz w:val="28"/>
    </w:rPr>
  </w:style>
  <w:style w:styleId="Style_19_ch" w:type="character">
    <w:name w:val="toc 9"/>
    <w:link w:val="Style_19"/>
    <w:rPr>
      <w:rFonts w:ascii="XO Thames" w:hAnsi="XO Thames"/>
      <w:sz w:val="28"/>
    </w:rPr>
  </w:style>
  <w:style w:styleId="Style_20" w:type="paragraph">
    <w:name w:val="toc 8"/>
    <w:next w:val="Style_2"/>
    <w:link w:val="Style_20_ch"/>
    <w:uiPriority w:val="39"/>
    <w:pPr>
      <w:ind w:firstLine="0" w:left="1400"/>
    </w:pPr>
    <w:rPr>
      <w:rFonts w:ascii="XO Thames" w:hAnsi="XO Thames"/>
      <w:sz w:val="28"/>
    </w:rPr>
  </w:style>
  <w:style w:styleId="Style_20_ch" w:type="character">
    <w:name w:val="toc 8"/>
    <w:link w:val="Style_20"/>
    <w:rPr>
      <w:rFonts w:ascii="XO Thames" w:hAnsi="XO Thames"/>
      <w:sz w:val="28"/>
    </w:rPr>
  </w:style>
  <w:style w:styleId="Style_21" w:type="paragraph">
    <w:name w:val="List Paragraph"/>
    <w:basedOn w:val="Style_2"/>
    <w:link w:val="Style_21_ch"/>
    <w:pPr>
      <w:ind w:firstLine="0" w:left="720"/>
      <w:contextualSpacing w:val="1"/>
    </w:pPr>
    <w:rPr>
      <w:rFonts w:ascii="Calibri" w:hAnsi="Calibri"/>
    </w:rPr>
  </w:style>
  <w:style w:styleId="Style_21_ch" w:type="character">
    <w:name w:val="List Paragraph"/>
    <w:basedOn w:val="Style_2_ch"/>
    <w:link w:val="Style_21"/>
    <w:rPr>
      <w:rFonts w:ascii="Calibri" w:hAnsi="Calibri"/>
    </w:rPr>
  </w:style>
  <w:style w:styleId="Style_22" w:type="paragraph">
    <w:name w:val="Balloon Text"/>
    <w:basedOn w:val="Style_2"/>
    <w:link w:val="Style_22_ch"/>
    <w:pPr>
      <w:spacing w:after="0" w:line="240" w:lineRule="auto"/>
      <w:ind/>
    </w:pPr>
    <w:rPr>
      <w:rFonts w:ascii="Segoe UI" w:hAnsi="Segoe UI"/>
      <w:sz w:val="18"/>
    </w:rPr>
  </w:style>
  <w:style w:styleId="Style_22_ch" w:type="character">
    <w:name w:val="Balloon Text"/>
    <w:basedOn w:val="Style_2_ch"/>
    <w:link w:val="Style_22"/>
    <w:rPr>
      <w:rFonts w:ascii="Segoe UI" w:hAnsi="Segoe UI"/>
      <w:sz w:val="18"/>
    </w:rPr>
  </w:style>
  <w:style w:styleId="Style_23" w:type="paragraph">
    <w:name w:val="toc 5"/>
    <w:next w:val="Style_2"/>
    <w:link w:val="Style_23_ch"/>
    <w:uiPriority w:val="39"/>
    <w:pPr>
      <w:ind w:firstLine="0" w:left="800"/>
    </w:pPr>
    <w:rPr>
      <w:rFonts w:ascii="XO Thames" w:hAnsi="XO Thames"/>
      <w:sz w:val="28"/>
    </w:rPr>
  </w:style>
  <w:style w:styleId="Style_23_ch" w:type="character">
    <w:name w:val="toc 5"/>
    <w:link w:val="Style_23"/>
    <w:rPr>
      <w:rFonts w:ascii="XO Thames" w:hAnsi="XO Thames"/>
      <w:sz w:val="28"/>
    </w:rPr>
  </w:style>
  <w:style w:styleId="Style_24" w:type="paragraph">
    <w:name w:val="Subtitle"/>
    <w:next w:val="Style_2"/>
    <w:link w:val="Style_24_ch"/>
    <w:uiPriority w:val="11"/>
    <w:qFormat/>
    <w:pPr>
      <w:ind/>
      <w:jc w:val="both"/>
    </w:pPr>
    <w:rPr>
      <w:rFonts w:ascii="XO Thames" w:hAnsi="XO Thames"/>
      <w:i w:val="1"/>
      <w:sz w:val="24"/>
    </w:rPr>
  </w:style>
  <w:style w:styleId="Style_24_ch" w:type="character">
    <w:name w:val="Subtitle"/>
    <w:link w:val="Style_24"/>
    <w:rPr>
      <w:rFonts w:ascii="XO Thames" w:hAnsi="XO Thames"/>
      <w:i w:val="1"/>
      <w:sz w:val="24"/>
    </w:rPr>
  </w:style>
  <w:style w:styleId="Style_25" w:type="paragraph">
    <w:name w:val="Title"/>
    <w:next w:val="Style_2"/>
    <w:link w:val="Style_25_ch"/>
    <w:uiPriority w:val="10"/>
    <w:qFormat/>
    <w:pPr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25_ch" w:type="character">
    <w:name w:val="Title"/>
    <w:link w:val="Style_25"/>
    <w:rPr>
      <w:rFonts w:ascii="XO Thames" w:hAnsi="XO Thames"/>
      <w:b w:val="1"/>
      <w:caps w:val="1"/>
      <w:sz w:val="40"/>
    </w:rPr>
  </w:style>
  <w:style w:styleId="Style_26" w:type="paragraph">
    <w:name w:val="heading 4"/>
    <w:next w:val="Style_2"/>
    <w:link w:val="Style_26_ch"/>
    <w:uiPriority w:val="9"/>
    <w:qFormat/>
    <w:pPr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26_ch" w:type="character">
    <w:name w:val="heading 4"/>
    <w:link w:val="Style_26"/>
    <w:rPr>
      <w:rFonts w:ascii="XO Thames" w:hAnsi="XO Thames"/>
      <w:b w:val="1"/>
      <w:sz w:val="24"/>
    </w:rPr>
  </w:style>
  <w:style w:styleId="Style_27" w:type="paragraph">
    <w:name w:val="heading 2"/>
    <w:next w:val="Style_2"/>
    <w:link w:val="Style_27_ch"/>
    <w:uiPriority w:val="9"/>
    <w:qFormat/>
    <w:pPr>
      <w:spacing w:after="120" w:before="120"/>
      <w:ind/>
      <w:jc w:val="both"/>
      <w:outlineLvl w:val="1"/>
    </w:pPr>
    <w:rPr>
      <w:rFonts w:ascii="XO Thames" w:hAnsi="XO Thames"/>
      <w:b w:val="1"/>
      <w:sz w:val="28"/>
    </w:rPr>
  </w:style>
  <w:style w:styleId="Style_27_ch" w:type="character">
    <w:name w:val="heading 2"/>
    <w:link w:val="Style_27"/>
    <w:rPr>
      <w:rFonts w:ascii="XO Thames" w:hAnsi="XO Thames"/>
      <w:b w:val="1"/>
      <w:sz w:val="28"/>
    </w:rPr>
  </w:style>
  <w:style w:default="1" w:styleId="Style_28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theme/theme1.xml" Type="http://schemas.openxmlformats.org/officeDocument/2006/relationships/theme"/>
  <Relationship Id="rId1" Target="fontTable.xml" Type="http://schemas.openxmlformats.org/officeDocument/2006/relationships/fontTable"/>
  <Relationship Id="rId2" Target="settings.xml" Type="http://schemas.openxmlformats.org/officeDocument/2006/relationships/settings"/>
  <Relationship Id="rId3" Target="styles.xml" Type="http://schemas.openxmlformats.org/officeDocument/2006/relationships/styles"/>
  <Relationship Id="rId4" Target="stylesWithEffects.xml" Type="http://schemas.microsoft.com/office/2007/relationships/stylesWithEffects"/>
  <Relationship Id="rId5" Target="webSettings.xml" Type="http://schemas.openxmlformats.org/officeDocument/2006/relationships/webSettings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MyOffice-CoreFramework-Windows/31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modified xsi:type="dcterms:W3CDTF">2024-08-02T09:41:03Z</dcterms:modified>
</cp:coreProperties>
</file>