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ED" w:rsidRDefault="005825ED" w:rsidP="005825ED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5ED" w:rsidRDefault="005825ED" w:rsidP="005825ED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5825ED" w:rsidRDefault="005825ED" w:rsidP="005825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5825ED" w:rsidRDefault="005825ED" w:rsidP="005825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5825ED" w:rsidRDefault="005825ED" w:rsidP="005825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5825ED" w:rsidRDefault="005825ED" w:rsidP="005825ED">
      <w:pPr>
        <w:jc w:val="center"/>
        <w:rPr>
          <w:b/>
          <w:sz w:val="28"/>
          <w:szCs w:val="28"/>
        </w:rPr>
      </w:pPr>
    </w:p>
    <w:p w:rsidR="005825ED" w:rsidRDefault="005825ED" w:rsidP="005825ED">
      <w:pPr>
        <w:jc w:val="center"/>
        <w:rPr>
          <w:b/>
          <w:sz w:val="28"/>
          <w:szCs w:val="28"/>
        </w:rPr>
      </w:pPr>
    </w:p>
    <w:p w:rsidR="005825ED" w:rsidRDefault="005825ED" w:rsidP="005825ED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5825ED" w:rsidRDefault="005825ED" w:rsidP="005825ED">
      <w:pPr>
        <w:jc w:val="center"/>
        <w:rPr>
          <w:b/>
          <w:sz w:val="28"/>
          <w:szCs w:val="28"/>
        </w:rPr>
      </w:pPr>
    </w:p>
    <w:p w:rsidR="005825ED" w:rsidRDefault="005825ED" w:rsidP="005825ED">
      <w:pPr>
        <w:jc w:val="center"/>
        <w:rPr>
          <w:b/>
          <w:sz w:val="28"/>
          <w:szCs w:val="28"/>
        </w:rPr>
      </w:pPr>
    </w:p>
    <w:p w:rsidR="005825ED" w:rsidRDefault="001212D9" w:rsidP="005825ED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22.05</w:t>
      </w:r>
      <w:r w:rsidR="005825E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.2023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№ </w:t>
      </w:r>
      <w:r w:rsidR="00AD0B6E">
        <w:rPr>
          <w:rFonts w:ascii="Times New Roman" w:hAnsi="Times New Roman"/>
          <w:b w:val="0"/>
          <w:color w:val="000000" w:themeColor="text1"/>
          <w:sz w:val="28"/>
          <w:szCs w:val="28"/>
        </w:rPr>
        <w:t>52</w:t>
      </w:r>
    </w:p>
    <w:p w:rsidR="005825ED" w:rsidRDefault="005825ED" w:rsidP="005825ED">
      <w:pPr>
        <w:rPr>
          <w:sz w:val="28"/>
          <w:szCs w:val="28"/>
        </w:rPr>
      </w:pPr>
    </w:p>
    <w:p w:rsidR="005825ED" w:rsidRDefault="005825ED" w:rsidP="005825ED">
      <w:pPr>
        <w:rPr>
          <w:sz w:val="28"/>
          <w:szCs w:val="28"/>
        </w:rPr>
      </w:pPr>
    </w:p>
    <w:p w:rsidR="005825ED" w:rsidRDefault="005825ED" w:rsidP="005825ED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</w:t>
      </w:r>
      <w:proofErr w:type="gramStart"/>
      <w:r>
        <w:rPr>
          <w:b/>
          <w:sz w:val="28"/>
        </w:rPr>
        <w:t>Культура</w:t>
      </w:r>
      <w:proofErr w:type="gramEnd"/>
      <w:r>
        <w:rPr>
          <w:b/>
          <w:sz w:val="28"/>
        </w:rPr>
        <w:t xml:space="preserve"> ЗАТО Озерный Тверской области» на 2023-2025 годы</w:t>
      </w:r>
    </w:p>
    <w:p w:rsidR="005825ED" w:rsidRDefault="005825ED" w:rsidP="005825ED">
      <w:pPr>
        <w:jc w:val="both"/>
        <w:rPr>
          <w:sz w:val="28"/>
          <w:szCs w:val="28"/>
        </w:rPr>
      </w:pPr>
    </w:p>
    <w:p w:rsidR="005825ED" w:rsidRDefault="005825ED" w:rsidP="005825ED">
      <w:pPr>
        <w:jc w:val="both"/>
        <w:rPr>
          <w:sz w:val="28"/>
          <w:szCs w:val="28"/>
        </w:rPr>
      </w:pPr>
    </w:p>
    <w:p w:rsidR="005825ED" w:rsidRPr="00680C36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г.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680C36">
        <w:rPr>
          <w:sz w:val="28"/>
        </w:rPr>
        <w:t>с пунктом 4 статьи 15 решения Думы ЗАТО Озерный от 26.12.2022 № 81 «О бюджете ЗАТО Озерный на 2023 год и плановый период 2024–2025 годов» на основании Уведомления Министерства финансов Тверской</w:t>
      </w:r>
      <w:r w:rsidR="00DB00B1">
        <w:rPr>
          <w:sz w:val="28"/>
        </w:rPr>
        <w:t xml:space="preserve"> области от 17.04.2023 г. №823/1,</w:t>
      </w:r>
      <w:r w:rsidR="00680C36">
        <w:rPr>
          <w:sz w:val="28"/>
        </w:rPr>
        <w:t xml:space="preserve">  </w:t>
      </w:r>
      <w:r w:rsidRPr="001212D9">
        <w:rPr>
          <w:b/>
          <w:sz w:val="28"/>
        </w:rPr>
        <w:t xml:space="preserve"> </w:t>
      </w:r>
      <w:proofErr w:type="gramStart"/>
      <w:r w:rsidRPr="00680C36">
        <w:rPr>
          <w:sz w:val="28"/>
        </w:rPr>
        <w:t>администрация</w:t>
      </w:r>
      <w:proofErr w:type="gramEnd"/>
      <w:r w:rsidRPr="00680C36">
        <w:rPr>
          <w:sz w:val="28"/>
        </w:rPr>
        <w:t xml:space="preserve"> ЗАТО Озерный постановляет:</w:t>
      </w:r>
    </w:p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5825ED" w:rsidRDefault="005825ED" w:rsidP="005825ED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Внести следующие изменения в муниципальную программу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2023-2025 годы», утвержденную постановлением администрации ЗАТО Озерный </w:t>
      </w:r>
      <w:r>
        <w:rPr>
          <w:sz w:val="28"/>
          <w:szCs w:val="28"/>
        </w:rPr>
        <w:t>от 07.11.2022г. № 193</w:t>
      </w:r>
      <w:r>
        <w:rPr>
          <w:sz w:val="28"/>
        </w:rPr>
        <w:t>:</w:t>
      </w:r>
    </w:p>
    <w:p w:rsidR="005825ED" w:rsidRDefault="005825ED" w:rsidP="005825ED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Строку «Объемы и источники финансирования муниципальной программы в разрезе подпрограмм» паспорта Муниципальной программы</w:t>
      </w:r>
      <w:r>
        <w:rPr>
          <w:sz w:val="28"/>
        </w:rPr>
        <w:t xml:space="preserve">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2023-2025 годы»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Style w:val="a7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5825ED" w:rsidTr="005825ED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</w:t>
            </w:r>
            <w:r>
              <w:rPr>
                <w:lang w:eastAsia="en-US"/>
              </w:rPr>
              <w:lastRenderedPageBreak/>
              <w:t xml:space="preserve">реализации в разрезе 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Бюджет</w:t>
            </w:r>
            <w:proofErr w:type="gramEnd"/>
            <w:r>
              <w:rPr>
                <w:lang w:eastAsia="en-US"/>
              </w:rPr>
              <w:t xml:space="preserve"> ЗАТО Озерный Тверской области – 93 </w:t>
            </w:r>
            <w:r w:rsidR="00DB00B1">
              <w:rPr>
                <w:lang w:eastAsia="en-US"/>
              </w:rPr>
              <w:t>27</w:t>
            </w:r>
            <w:r>
              <w:rPr>
                <w:lang w:eastAsia="en-US"/>
              </w:rPr>
              <w:t>8,4 тыс. рублей</w:t>
            </w:r>
          </w:p>
          <w:p w:rsidR="005825ED" w:rsidRDefault="005825ED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5825ED" w:rsidTr="005825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ED" w:rsidRDefault="005825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5825ED" w:rsidTr="005825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ED" w:rsidRDefault="005825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«Реализация социально-значимых </w:t>
            </w:r>
            <w:r>
              <w:rPr>
                <w:lang w:eastAsia="en-US"/>
              </w:rPr>
              <w:lastRenderedPageBreak/>
              <w:t>проектов в сфере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</w:p>
          <w:p w:rsidR="005825ED" w:rsidRDefault="005825ED" w:rsidP="00DB00B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35 1</w:t>
            </w:r>
            <w:r w:rsidR="00DB00B1">
              <w:rPr>
                <w:lang w:eastAsia="en-US"/>
              </w:rPr>
              <w:t>4</w:t>
            </w:r>
            <w:r>
              <w:rPr>
                <w:lang w:eastAsia="en-US"/>
              </w:rPr>
              <w:t>7,3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</w:p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25 180,8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</w:p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23 596,3</w:t>
            </w:r>
          </w:p>
        </w:tc>
      </w:tr>
      <w:tr w:rsidR="005825ED" w:rsidTr="005825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ED" w:rsidRDefault="005825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3118,0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3118,0</w:t>
            </w:r>
          </w:p>
        </w:tc>
      </w:tr>
      <w:tr w:rsidR="005825ED" w:rsidTr="005825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ED" w:rsidRDefault="005825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 w:rsidP="00DB00B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38 2</w:t>
            </w:r>
            <w:r w:rsidR="00DB00B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5,3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28 298,8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ED" w:rsidRDefault="005825ED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26 714,3</w:t>
            </w:r>
          </w:p>
        </w:tc>
      </w:tr>
    </w:tbl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F62C35" w:rsidRDefault="00F62C35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 1.2.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«Подпрограммы»,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главы 2 Мероприятия подпрограммы, пункт 23 в решение задачи 2 «Укрепление материально-технической базы мун</w:t>
      </w:r>
      <w:r w:rsidR="00680C36">
        <w:rPr>
          <w:sz w:val="28"/>
          <w:szCs w:val="28"/>
        </w:rPr>
        <w:t xml:space="preserve">иципальных учреждений культуры </w:t>
      </w:r>
      <w:r>
        <w:rPr>
          <w:sz w:val="28"/>
          <w:szCs w:val="28"/>
        </w:rPr>
        <w:t xml:space="preserve">ЗАТО Озерный Тверской области» </w:t>
      </w:r>
      <w:r w:rsidR="00680C36">
        <w:rPr>
          <w:sz w:val="28"/>
          <w:szCs w:val="28"/>
        </w:rPr>
        <w:t>мероприятие подпункта «а»</w:t>
      </w:r>
      <w:r>
        <w:rPr>
          <w:sz w:val="28"/>
          <w:szCs w:val="28"/>
        </w:rPr>
        <w:t xml:space="preserve"> «Комплектование книжных фондов библиотеки» </w:t>
      </w:r>
      <w:r w:rsidR="00680C36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680C36">
        <w:rPr>
          <w:sz w:val="28"/>
          <w:szCs w:val="28"/>
        </w:rPr>
        <w:t xml:space="preserve">мероприятием подпункта «а» </w:t>
      </w:r>
      <w:r>
        <w:rPr>
          <w:sz w:val="28"/>
          <w:szCs w:val="28"/>
        </w:rPr>
        <w:t>«Расходы на государственную поддержку отрасли культуры (в части мероприятий по модернизации библиотек в части комплектования книжного фонда</w:t>
      </w:r>
      <w:r w:rsidR="00680C36">
        <w:rPr>
          <w:sz w:val="28"/>
          <w:szCs w:val="28"/>
        </w:rPr>
        <w:t>»).</w:t>
      </w:r>
    </w:p>
    <w:p w:rsidR="005825ED" w:rsidRDefault="00F62C35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5825ED">
        <w:rPr>
          <w:sz w:val="28"/>
          <w:szCs w:val="28"/>
        </w:rPr>
        <w:t>.</w:t>
      </w:r>
      <w:r w:rsidR="005825ED"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 w:rsidR="005825ED">
        <w:rPr>
          <w:sz w:val="28"/>
          <w:szCs w:val="28"/>
          <w:lang w:val="en-US"/>
        </w:rPr>
        <w:t>III</w:t>
      </w:r>
      <w:r w:rsidR="005825ED">
        <w:rPr>
          <w:sz w:val="28"/>
          <w:szCs w:val="28"/>
        </w:rPr>
        <w:t xml:space="preserve"> «Подпрограммы» подраздела </w:t>
      </w:r>
      <w:r w:rsidR="005825ED">
        <w:rPr>
          <w:sz w:val="28"/>
          <w:szCs w:val="28"/>
          <w:lang w:val="en-US"/>
        </w:rPr>
        <w:t>I</w:t>
      </w:r>
      <w:r w:rsidR="005825ED">
        <w:rPr>
          <w:sz w:val="28"/>
          <w:szCs w:val="28"/>
        </w:rPr>
        <w:t xml:space="preserve"> подпрограммы </w:t>
      </w:r>
      <w:r w:rsidR="005825ED">
        <w:rPr>
          <w:sz w:val="28"/>
          <w:szCs w:val="28"/>
          <w:lang w:val="en-US"/>
        </w:rPr>
        <w:t>I</w:t>
      </w:r>
      <w:r w:rsidR="005825ED"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 w:rsidR="005825ED">
        <w:rPr>
          <w:sz w:val="28"/>
          <w:szCs w:val="28"/>
        </w:rPr>
        <w:t>в</w:t>
      </w:r>
      <w:proofErr w:type="gramEnd"/>
      <w:r w:rsidR="005825ED">
        <w:rPr>
          <w:sz w:val="28"/>
          <w:szCs w:val="28"/>
        </w:rPr>
        <w:t xml:space="preserve"> ЗАТО Озерный Тверской области» изложить в новой редакции:</w:t>
      </w:r>
    </w:p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Общий объем бюджетных ассигнований, выделенный на реализацию подпрограммы 1, составляет 83 </w:t>
      </w:r>
      <w:bookmarkStart w:id="0" w:name="_GoBack"/>
      <w:bookmarkEnd w:id="0"/>
      <w:r w:rsidR="00DB00B1">
        <w:rPr>
          <w:sz w:val="28"/>
          <w:szCs w:val="28"/>
        </w:rPr>
        <w:t>92</w:t>
      </w:r>
      <w:r>
        <w:rPr>
          <w:sz w:val="28"/>
          <w:szCs w:val="28"/>
        </w:rPr>
        <w:t>4,4 тыс. рублей.</w:t>
      </w:r>
    </w:p>
    <w:p w:rsidR="005825ED" w:rsidRDefault="005825ED" w:rsidP="005825E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1.</w:t>
      </w:r>
    </w:p>
    <w:p w:rsidR="005825ED" w:rsidRDefault="005825ED" w:rsidP="005825ED">
      <w:pPr>
        <w:pStyle w:val="a6"/>
        <w:spacing w:line="276" w:lineRule="auto"/>
        <w:ind w:left="7080" w:firstLine="708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2835"/>
        <w:gridCol w:w="3260"/>
        <w:gridCol w:w="1701"/>
      </w:tblGrid>
      <w:tr w:rsidR="005825ED" w:rsidTr="005825ED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 </w:t>
            </w:r>
          </w:p>
          <w:p w:rsidR="005825ED" w:rsidRDefault="005825ED" w:rsidP="00DB00B1">
            <w:pPr>
              <w:pStyle w:val="a6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83 </w:t>
            </w:r>
            <w:r w:rsidR="00DB00B1">
              <w:rPr>
                <w:lang w:eastAsia="en-US"/>
              </w:rPr>
              <w:t>92</w:t>
            </w:r>
            <w:r>
              <w:rPr>
                <w:lang w:eastAsia="en-US"/>
              </w:rPr>
              <w:t>4,4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5825ED" w:rsidTr="005825ED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825ED" w:rsidRDefault="005825ED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5825ED" w:rsidRDefault="005825ED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 xml:space="preserve">Сохранение и развитие культурного </w:t>
            </w:r>
            <w:proofErr w:type="gramStart"/>
            <w:r>
              <w:rPr>
                <w:color w:val="000000"/>
                <w:lang w:eastAsia="en-US"/>
              </w:rPr>
              <w:t>потенциала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</w:p>
          <w:p w:rsidR="005825ED" w:rsidRDefault="005825ED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>
              <w:rPr>
                <w:color w:val="000000"/>
                <w:lang w:eastAsia="en-US"/>
              </w:rPr>
              <w:t>культуры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825ED" w:rsidRDefault="005825ED">
            <w:pPr>
              <w:rPr>
                <w:rFonts w:eastAsia="Calibri"/>
                <w:lang w:eastAsia="en-US"/>
              </w:rPr>
            </w:pPr>
          </w:p>
        </w:tc>
      </w:tr>
      <w:tr w:rsidR="005825ED" w:rsidTr="005825ED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35 067,3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DB00B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25ED">
              <w:rPr>
                <w:lang w:eastAsia="en-US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 w:rsidP="00DB00B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35 1</w:t>
            </w:r>
            <w:r w:rsidR="00DB00B1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7,3 </w:t>
            </w:r>
          </w:p>
        </w:tc>
      </w:tr>
      <w:tr w:rsidR="005825ED" w:rsidTr="005825ED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25 130,8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25 180,8 </w:t>
            </w:r>
          </w:p>
        </w:tc>
      </w:tr>
      <w:tr w:rsidR="005825ED" w:rsidTr="005825ED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ED" w:rsidRDefault="005825ED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25ED" w:rsidRDefault="005825E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23 546,3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23 596,3 </w:t>
            </w:r>
          </w:p>
        </w:tc>
      </w:tr>
      <w:tr w:rsidR="005825ED" w:rsidTr="005825ED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83 744,4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 w:rsidP="0085055F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85055F">
              <w:rPr>
                <w:lang w:eastAsia="en-US"/>
              </w:rPr>
              <w:t>8</w:t>
            </w: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5ED" w:rsidRDefault="005825ED" w:rsidP="00DB00B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</w:t>
            </w:r>
            <w:r w:rsidR="00DB00B1">
              <w:rPr>
                <w:lang w:eastAsia="en-US"/>
              </w:rPr>
              <w:t>92</w:t>
            </w:r>
            <w:r>
              <w:rPr>
                <w:lang w:eastAsia="en-US"/>
              </w:rPr>
              <w:t xml:space="preserve">4,4 </w:t>
            </w:r>
          </w:p>
        </w:tc>
      </w:tr>
    </w:tbl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825ED" w:rsidRDefault="00680C36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5825ED">
        <w:rPr>
          <w:sz w:val="28"/>
          <w:szCs w:val="28"/>
        </w:rPr>
        <w:t>.</w:t>
      </w:r>
      <w:r w:rsidR="005825ED">
        <w:rPr>
          <w:sz w:val="28"/>
          <w:szCs w:val="28"/>
        </w:rPr>
        <w:tab/>
        <w:t xml:space="preserve">Приложение «Характеристика муниципальной </w:t>
      </w:r>
      <w:proofErr w:type="gramStart"/>
      <w:r w:rsidR="005825ED">
        <w:rPr>
          <w:sz w:val="28"/>
          <w:szCs w:val="28"/>
        </w:rPr>
        <w:t>программы</w:t>
      </w:r>
      <w:proofErr w:type="gramEnd"/>
      <w:r w:rsidR="005825ED">
        <w:rPr>
          <w:sz w:val="28"/>
          <w:szCs w:val="28"/>
        </w:rPr>
        <w:t xml:space="preserve"> ЗАТО Озерный Тверской области «Культура ЗАТО Озерный Тверской области» на 2023-2025 годы» изложить в новой редакции (Приложение).</w:t>
      </w:r>
    </w:p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pacing w:val="-9"/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сети Интернет </w:t>
      </w:r>
      <w:r>
        <w:rPr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www.ozerny.ru</w:t>
        </w:r>
      </w:hyperlink>
      <w:r>
        <w:rPr>
          <w:color w:val="000000" w:themeColor="text1"/>
          <w:sz w:val="28"/>
          <w:szCs w:val="28"/>
        </w:rPr>
        <w:t>).</w:t>
      </w:r>
    </w:p>
    <w:p w:rsidR="005825ED" w:rsidRDefault="005825ED" w:rsidP="005825E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5825ED" w:rsidRDefault="005825ED" w:rsidP="005825ED">
      <w:pPr>
        <w:rPr>
          <w:b/>
          <w:sz w:val="28"/>
          <w:szCs w:val="28"/>
        </w:rPr>
      </w:pPr>
    </w:p>
    <w:p w:rsidR="005825ED" w:rsidRDefault="005825ED" w:rsidP="005825ED">
      <w:pPr>
        <w:rPr>
          <w:b/>
          <w:sz w:val="28"/>
          <w:szCs w:val="28"/>
        </w:rPr>
      </w:pPr>
    </w:p>
    <w:p w:rsidR="005825ED" w:rsidRDefault="005825ED" w:rsidP="005825ED">
      <w:pPr>
        <w:rPr>
          <w:b/>
          <w:sz w:val="28"/>
          <w:szCs w:val="28"/>
        </w:rPr>
      </w:pPr>
    </w:p>
    <w:p w:rsidR="005825ED" w:rsidRDefault="005825ED" w:rsidP="005825ED">
      <w:pPr>
        <w:rPr>
          <w:b/>
          <w:sz w:val="28"/>
          <w:szCs w:val="28"/>
        </w:rPr>
      </w:pPr>
    </w:p>
    <w:p w:rsidR="005825ED" w:rsidRDefault="005825ED" w:rsidP="005825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 Н.А. Яковлева</w:t>
      </w:r>
    </w:p>
    <w:p w:rsidR="005825ED" w:rsidRDefault="005825ED" w:rsidP="005825ED">
      <w:pPr>
        <w:rPr>
          <w:b/>
          <w:sz w:val="28"/>
          <w:szCs w:val="28"/>
        </w:rPr>
      </w:pPr>
    </w:p>
    <w:p w:rsidR="005825ED" w:rsidRDefault="005825ED" w:rsidP="005825ED">
      <w:pPr>
        <w:rPr>
          <w:b/>
          <w:sz w:val="28"/>
          <w:szCs w:val="28"/>
        </w:rPr>
      </w:pPr>
    </w:p>
    <w:p w:rsidR="005825ED" w:rsidRDefault="005825ED" w:rsidP="005825ED">
      <w:pPr>
        <w:rPr>
          <w:b/>
          <w:sz w:val="28"/>
          <w:szCs w:val="28"/>
        </w:rPr>
      </w:pPr>
    </w:p>
    <w:p w:rsidR="005825ED" w:rsidRDefault="005825ED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6645CF" w:rsidRDefault="006645CF" w:rsidP="005825ED">
      <w:pPr>
        <w:rPr>
          <w:b/>
          <w:sz w:val="28"/>
          <w:szCs w:val="28"/>
        </w:rPr>
      </w:pPr>
    </w:p>
    <w:p w:rsidR="000C17DE" w:rsidRDefault="000C17DE" w:rsidP="005825ED">
      <w:pPr>
        <w:rPr>
          <w:b/>
          <w:sz w:val="28"/>
          <w:szCs w:val="28"/>
        </w:rPr>
        <w:sectPr w:rsidR="000C17DE" w:rsidSect="0037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14" w:type="dxa"/>
        <w:tblInd w:w="96" w:type="dxa"/>
        <w:tblLayout w:type="fixed"/>
        <w:tblLook w:val="04A0"/>
      </w:tblPr>
      <w:tblGrid>
        <w:gridCol w:w="296"/>
        <w:gridCol w:w="286"/>
        <w:gridCol w:w="294"/>
        <w:gridCol w:w="2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828"/>
        <w:gridCol w:w="992"/>
        <w:gridCol w:w="1013"/>
        <w:gridCol w:w="993"/>
        <w:gridCol w:w="971"/>
        <w:gridCol w:w="992"/>
        <w:gridCol w:w="709"/>
      </w:tblGrid>
      <w:tr w:rsidR="00304478" w:rsidRPr="00DA32C7" w:rsidTr="00B267EE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</w:pPr>
            <w:r w:rsidRPr="00DA32C7">
              <w:rPr>
                <w:sz w:val="22"/>
                <w:szCs w:val="22"/>
              </w:rPr>
              <w:t xml:space="preserve">Приложение </w:t>
            </w:r>
          </w:p>
        </w:tc>
      </w:tr>
      <w:tr w:rsidR="00304478" w:rsidRPr="00DA32C7" w:rsidTr="00B267EE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</w:pPr>
            <w:r w:rsidRPr="00DA32C7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DA32C7">
              <w:rPr>
                <w:sz w:val="22"/>
                <w:szCs w:val="22"/>
              </w:rPr>
              <w:t>Администрации</w:t>
            </w:r>
            <w:proofErr w:type="gramEnd"/>
            <w:r w:rsidRPr="00DA32C7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304478" w:rsidRPr="00DA32C7" w:rsidTr="00B267EE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</w:pPr>
            <w:r w:rsidRPr="00DA32C7">
              <w:rPr>
                <w:sz w:val="22"/>
                <w:szCs w:val="22"/>
              </w:rPr>
              <w:t>от "22" мая 2023 г. № 52</w:t>
            </w:r>
          </w:p>
        </w:tc>
      </w:tr>
      <w:tr w:rsidR="00304478" w:rsidRPr="00DA32C7" w:rsidTr="00B267EE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</w:pPr>
            <w:r w:rsidRPr="00DA32C7">
              <w:rPr>
                <w:sz w:val="22"/>
                <w:szCs w:val="22"/>
              </w:rPr>
              <w:t>Приложение 2</w:t>
            </w:r>
          </w:p>
        </w:tc>
      </w:tr>
      <w:tr w:rsidR="00304478" w:rsidRPr="00DA32C7" w:rsidTr="00B267EE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</w:pPr>
            <w:r w:rsidRPr="00DA32C7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DA32C7">
              <w:rPr>
                <w:sz w:val="22"/>
                <w:szCs w:val="22"/>
              </w:rPr>
              <w:t>Администрации</w:t>
            </w:r>
            <w:proofErr w:type="gramEnd"/>
            <w:r w:rsidRPr="00DA32C7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304478" w:rsidRPr="00DA32C7" w:rsidTr="00B267EE">
        <w:trPr>
          <w:trHeight w:val="28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</w:pPr>
            <w:r w:rsidRPr="00DA32C7">
              <w:rPr>
                <w:sz w:val="22"/>
                <w:szCs w:val="22"/>
              </w:rPr>
              <w:t>от "07" ноября 2022 г. № 193</w:t>
            </w:r>
          </w:p>
        </w:tc>
      </w:tr>
      <w:tr w:rsidR="00304478" w:rsidRPr="00DA32C7" w:rsidTr="00B267EE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4478" w:rsidRPr="00DA32C7" w:rsidTr="00B267EE">
        <w:trPr>
          <w:trHeight w:val="375"/>
        </w:trPr>
        <w:tc>
          <w:tcPr>
            <w:tcW w:w="163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8"/>
                <w:szCs w:val="28"/>
              </w:rPr>
            </w:pPr>
            <w:r w:rsidRPr="00DA32C7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DA32C7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DA32C7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304478" w:rsidRPr="00DA32C7" w:rsidTr="00B267EE">
        <w:trPr>
          <w:trHeight w:val="375"/>
        </w:trPr>
        <w:tc>
          <w:tcPr>
            <w:tcW w:w="163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DA32C7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DA32C7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DA32C7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2023-2025 годы</w:t>
            </w:r>
          </w:p>
        </w:tc>
      </w:tr>
      <w:tr w:rsidR="00304478" w:rsidRPr="00DA32C7" w:rsidTr="00B267EE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140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  <w:sz w:val="16"/>
                <w:szCs w:val="16"/>
              </w:rPr>
            </w:pPr>
            <w:r w:rsidRPr="00DA32C7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</w:tr>
      <w:tr w:rsidR="00304478" w:rsidRPr="00DA32C7" w:rsidTr="00B267EE">
        <w:trPr>
          <w:trHeight w:val="375"/>
        </w:trPr>
        <w:tc>
          <w:tcPr>
            <w:tcW w:w="163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</w:rPr>
            </w:pPr>
            <w:r w:rsidRPr="00DA32C7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DA32C7">
              <w:rPr>
                <w:b/>
                <w:bCs/>
              </w:rPr>
              <w:t>программы</w:t>
            </w:r>
            <w:proofErr w:type="gramEnd"/>
            <w:r w:rsidRPr="00DA32C7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304478" w:rsidRPr="00DA32C7" w:rsidTr="00B267EE">
        <w:trPr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100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  <w:r w:rsidRPr="00DA32C7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</w:tr>
      <w:tr w:rsidR="00304478" w:rsidRPr="00DA32C7" w:rsidTr="00B267EE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97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r w:rsidRPr="00DA32C7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4478" w:rsidRPr="00DA32C7" w:rsidTr="00B267EE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97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r w:rsidRPr="00DA32C7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DA32C7">
              <w:rPr>
                <w:sz w:val="22"/>
                <w:szCs w:val="22"/>
              </w:rPr>
              <w:t>программа</w:t>
            </w:r>
            <w:proofErr w:type="gramEnd"/>
            <w:r w:rsidRPr="00DA32C7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</w:tr>
      <w:tr w:rsidR="00304478" w:rsidRPr="00DA32C7" w:rsidTr="00B267EE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97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>
            <w:r w:rsidRPr="00DA32C7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DA32C7">
              <w:rPr>
                <w:sz w:val="22"/>
                <w:szCs w:val="22"/>
              </w:rPr>
              <w:t>программы</w:t>
            </w:r>
            <w:proofErr w:type="gramEnd"/>
            <w:r w:rsidRPr="00DA32C7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</w:rPr>
            </w:pPr>
          </w:p>
        </w:tc>
      </w:tr>
      <w:tr w:rsidR="00304478" w:rsidRPr="00DA32C7" w:rsidTr="00B267EE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8" w:rsidRPr="00DA32C7" w:rsidRDefault="00304478" w:rsidP="00B267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478" w:rsidRPr="00DA32C7" w:rsidRDefault="00304478" w:rsidP="00B267EE">
            <w:pPr>
              <w:jc w:val="both"/>
              <w:rPr>
                <w:i/>
                <w:iCs/>
              </w:rPr>
            </w:pPr>
          </w:p>
        </w:tc>
      </w:tr>
      <w:tr w:rsidR="00304478" w:rsidRPr="00DA32C7" w:rsidTr="00B267EE">
        <w:trPr>
          <w:trHeight w:val="360"/>
        </w:trPr>
        <w:tc>
          <w:tcPr>
            <w:tcW w:w="4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04478" w:rsidRPr="00DA32C7" w:rsidTr="00B267EE">
        <w:trPr>
          <w:trHeight w:val="432"/>
        </w:trPr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</w:tr>
      <w:tr w:rsidR="00304478" w:rsidRPr="00DA32C7" w:rsidTr="00B267EE">
        <w:trPr>
          <w:trHeight w:val="795"/>
        </w:trPr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год  достижения</w:t>
            </w:r>
          </w:p>
        </w:tc>
      </w:tr>
      <w:tr w:rsidR="00304478" w:rsidRPr="00DA32C7" w:rsidTr="00B267EE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34</w:t>
            </w:r>
          </w:p>
        </w:tc>
      </w:tr>
      <w:tr w:rsidR="00304478" w:rsidRPr="00DA32C7" w:rsidTr="00B267EE">
        <w:trPr>
          <w:trHeight w:val="6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Программа «</w:t>
            </w:r>
            <w:proofErr w:type="gramStart"/>
            <w:r w:rsidRPr="00DA32C7">
              <w:rPr>
                <w:b/>
                <w:bCs/>
                <w:sz w:val="20"/>
                <w:szCs w:val="20"/>
              </w:rPr>
              <w:t>Культура</w:t>
            </w:r>
            <w:proofErr w:type="gramEnd"/>
            <w:r w:rsidRPr="00DA32C7">
              <w:rPr>
                <w:b/>
                <w:bCs/>
                <w:sz w:val="20"/>
                <w:szCs w:val="20"/>
              </w:rPr>
              <w:t xml:space="preserve"> ЗАТО Озерный Тверской области» на 2023-2025 годы,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38 265,3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28 298,8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26 714,3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93 278,4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5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DA32C7">
              <w:rPr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38 265,3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28 298,8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26 714,3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93 278,4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02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населения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 культурной жизнью"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62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30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DA32C7">
              <w:rPr>
                <w:b/>
                <w:bCs/>
                <w:sz w:val="20"/>
                <w:szCs w:val="20"/>
              </w:rPr>
              <w:t>направленности</w:t>
            </w:r>
            <w:proofErr w:type="gramEnd"/>
            <w:r w:rsidRPr="00DA32C7">
              <w:rPr>
                <w:b/>
                <w:b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35 147,3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25 180,8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23 596,3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83 924,4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9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Задача 1   </w:t>
            </w:r>
            <w:r w:rsidRPr="00DA32C7">
              <w:rPr>
                <w:sz w:val="20"/>
                <w:szCs w:val="20"/>
              </w:rPr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DA32C7">
              <w:rPr>
                <w:sz w:val="20"/>
                <w:szCs w:val="20"/>
              </w:rPr>
              <w:t>потенциала</w:t>
            </w:r>
            <w:proofErr w:type="gramEnd"/>
            <w:r w:rsidRPr="00DA32C7">
              <w:rPr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35 067,3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25 130,8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23 546,3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83 744,4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92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76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32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80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1 368,5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4 217,3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91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99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2 </w:t>
            </w:r>
            <w:r w:rsidRPr="00DA32C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DA32C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41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410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99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15 256,9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8 306,3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31 152,8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33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>Показатель 1</w:t>
            </w:r>
            <w:r w:rsidRPr="00DA32C7"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DA32C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33 994,7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31 803,2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32 533,7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94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DA32C7">
              <w:rPr>
                <w:b/>
                <w:bCs/>
                <w:sz w:val="20"/>
                <w:szCs w:val="20"/>
              </w:rPr>
              <w:t>культуры</w:t>
            </w:r>
            <w:proofErr w:type="gramEnd"/>
            <w:r w:rsidRPr="00DA32C7">
              <w:rPr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2 324,4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4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20 919,0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32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33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9 002,5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5 960,7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5 092,9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20 056,1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8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DA32C7">
              <w:rPr>
                <w:b/>
                <w:bCs/>
                <w:sz w:val="20"/>
                <w:szCs w:val="20"/>
              </w:rPr>
              <w:t>ДШИ</w:t>
            </w:r>
            <w:proofErr w:type="gramEnd"/>
            <w:r w:rsidRPr="00DA32C7">
              <w:rPr>
                <w:b/>
                <w:bCs/>
                <w:sz w:val="20"/>
                <w:szCs w:val="20"/>
              </w:rPr>
              <w:t xml:space="preserve"> ЗАТО Озерный")"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8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5 024,1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Задача 2     </w:t>
            </w:r>
            <w:r w:rsidRPr="00DA32C7">
              <w:rPr>
                <w:sz w:val="20"/>
                <w:szCs w:val="20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DA32C7">
              <w:rPr>
                <w:sz w:val="20"/>
                <w:szCs w:val="20"/>
              </w:rPr>
              <w:t>культуры</w:t>
            </w:r>
            <w:proofErr w:type="gramEnd"/>
            <w:r w:rsidRPr="00DA32C7">
              <w:rPr>
                <w:sz w:val="20"/>
                <w:szCs w:val="20"/>
              </w:rPr>
              <w:t xml:space="preserve"> ЗАТО Озерный Тверской области"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02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7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Мероприятие 2.1                                                                                                                      Расходы на государственную поддержку отрасли культуры (в части мероприятий по модернизации библиотек в части комплектования книжного фонда)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73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9 354,0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63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3 118,0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9 354,0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67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 xml:space="preserve">1.1 Расходы  на  централизованную бухгалтерию отдела культуры и спорта </w:t>
            </w:r>
            <w:proofErr w:type="gramStart"/>
            <w:r w:rsidRPr="00DA32C7">
              <w:rPr>
                <w:sz w:val="20"/>
                <w:szCs w:val="20"/>
              </w:rPr>
              <w:t>администрации</w:t>
            </w:r>
            <w:proofErr w:type="gramEnd"/>
            <w:r w:rsidRPr="00DA32C7">
              <w:rPr>
                <w:sz w:val="20"/>
                <w:szCs w:val="20"/>
              </w:rPr>
              <w:t xml:space="preserve"> ЗАТО Озёрный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3 118,0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9 354,0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2. Административные 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59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актов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57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DA32C7">
              <w:rPr>
                <w:b/>
                <w:bCs/>
                <w:sz w:val="20"/>
                <w:szCs w:val="20"/>
              </w:rPr>
              <w:t>актов</w:t>
            </w:r>
            <w:proofErr w:type="gramEnd"/>
            <w:r w:rsidRPr="00DA32C7">
              <w:rPr>
                <w:b/>
                <w:b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да-1/   нет-0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2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78" w:rsidRPr="00DA32C7" w:rsidRDefault="00304478" w:rsidP="00B267EE">
            <w:pPr>
              <w:rPr>
                <w:i/>
                <w:iCs/>
                <w:sz w:val="20"/>
                <w:szCs w:val="20"/>
              </w:rPr>
            </w:pPr>
            <w:r w:rsidRPr="00DA32C7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DA32C7">
              <w:rPr>
                <w:i/>
                <w:iCs/>
                <w:sz w:val="20"/>
                <w:szCs w:val="20"/>
              </w:rPr>
              <w:t>администрации</w:t>
            </w:r>
            <w:proofErr w:type="gramEnd"/>
            <w:r w:rsidRPr="00DA32C7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2025</w:t>
            </w:r>
          </w:p>
        </w:tc>
      </w:tr>
      <w:tr w:rsidR="00304478" w:rsidRPr="00DA32C7" w:rsidTr="00B267EE">
        <w:trPr>
          <w:trHeight w:val="130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r w:rsidRPr="00DA32C7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4478" w:rsidRPr="00DA32C7" w:rsidRDefault="00304478" w:rsidP="00B267EE">
            <w:pPr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DA32C7">
              <w:rPr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DA32C7">
              <w:rPr>
                <w:b/>
                <w:b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2C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4478" w:rsidRPr="00DA32C7" w:rsidRDefault="00304478" w:rsidP="00B267E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2C7">
              <w:rPr>
                <w:b/>
                <w:bCs/>
                <w:sz w:val="20"/>
                <w:szCs w:val="20"/>
              </w:rPr>
              <w:t>2025</w:t>
            </w:r>
          </w:p>
        </w:tc>
      </w:tr>
    </w:tbl>
    <w:p w:rsidR="006645CF" w:rsidRDefault="006645CF" w:rsidP="000C17DE">
      <w:pPr>
        <w:ind w:left="142"/>
        <w:rPr>
          <w:b/>
          <w:sz w:val="28"/>
          <w:szCs w:val="28"/>
        </w:rPr>
      </w:pPr>
    </w:p>
    <w:sectPr w:rsidR="006645CF" w:rsidSect="000C17D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5ED"/>
    <w:rsid w:val="000C17DE"/>
    <w:rsid w:val="001212D9"/>
    <w:rsid w:val="00304478"/>
    <w:rsid w:val="00370AE0"/>
    <w:rsid w:val="003774DE"/>
    <w:rsid w:val="003A6575"/>
    <w:rsid w:val="005825ED"/>
    <w:rsid w:val="005E7629"/>
    <w:rsid w:val="006645CF"/>
    <w:rsid w:val="00680C36"/>
    <w:rsid w:val="0085055F"/>
    <w:rsid w:val="00AD0B6E"/>
    <w:rsid w:val="00B074C9"/>
    <w:rsid w:val="00BC6E7F"/>
    <w:rsid w:val="00D72E20"/>
    <w:rsid w:val="00DB00B1"/>
    <w:rsid w:val="00F6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478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825ED"/>
    <w:rPr>
      <w:color w:val="0000FF"/>
      <w:u w:val="single"/>
    </w:rPr>
  </w:style>
  <w:style w:type="paragraph" w:styleId="a4">
    <w:name w:val="Title"/>
    <w:basedOn w:val="a"/>
    <w:link w:val="a5"/>
    <w:qFormat/>
    <w:rsid w:val="005825ED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825E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6">
    <w:name w:val="Базовый"/>
    <w:rsid w:val="005825ED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447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4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304478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Речь"/>
    <w:basedOn w:val="a6"/>
    <w:uiPriority w:val="99"/>
    <w:semiHidden/>
    <w:rsid w:val="0030447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semiHidden/>
    <w:rsid w:val="00304478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304478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ody Text"/>
    <w:basedOn w:val="a6"/>
    <w:link w:val="ac"/>
    <w:uiPriority w:val="99"/>
    <w:semiHidden/>
    <w:unhideWhenUsed/>
    <w:rsid w:val="00304478"/>
    <w:pPr>
      <w:jc w:val="both"/>
    </w:pPr>
    <w:rPr>
      <w:rFonts w:eastAsia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0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6"/>
    <w:link w:val="ae"/>
    <w:uiPriority w:val="99"/>
    <w:semiHidden/>
    <w:unhideWhenUsed/>
    <w:rsid w:val="00304478"/>
    <w:pPr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6"/>
    <w:uiPriority w:val="99"/>
    <w:semiHidden/>
    <w:unhideWhenUsed/>
    <w:rsid w:val="00304478"/>
    <w:pPr>
      <w:spacing w:before="28" w:after="28"/>
    </w:pPr>
  </w:style>
  <w:style w:type="paragraph" w:styleId="af0">
    <w:name w:val="List Paragraph"/>
    <w:basedOn w:val="a"/>
    <w:uiPriority w:val="34"/>
    <w:qFormat/>
    <w:rsid w:val="00304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304478"/>
    <w:rPr>
      <w:color w:val="800080"/>
      <w:u w:val="single"/>
    </w:rPr>
  </w:style>
  <w:style w:type="paragraph" w:customStyle="1" w:styleId="font5">
    <w:name w:val="font5"/>
    <w:basedOn w:val="a"/>
    <w:rsid w:val="00304478"/>
    <w:pP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a"/>
    <w:rsid w:val="00304478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304478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3044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04478"/>
    <w:pPr>
      <w:spacing w:before="100" w:beforeAutospacing="1" w:after="100" w:afterAutospacing="1"/>
    </w:pPr>
  </w:style>
  <w:style w:type="paragraph" w:customStyle="1" w:styleId="xl69">
    <w:name w:val="xl69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304478"/>
    <w:pPr>
      <w:spacing w:before="100" w:beforeAutospacing="1" w:after="100" w:afterAutospacing="1"/>
    </w:pPr>
  </w:style>
  <w:style w:type="paragraph" w:customStyle="1" w:styleId="xl71">
    <w:name w:val="xl71"/>
    <w:basedOn w:val="a"/>
    <w:rsid w:val="00304478"/>
    <w:pPr>
      <w:spacing w:before="100" w:beforeAutospacing="1" w:after="100" w:afterAutospacing="1"/>
    </w:pPr>
  </w:style>
  <w:style w:type="paragraph" w:customStyle="1" w:styleId="xl72">
    <w:name w:val="xl72"/>
    <w:basedOn w:val="a"/>
    <w:rsid w:val="00304478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04478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304478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304478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304478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7">
    <w:name w:val="xl77"/>
    <w:basedOn w:val="a"/>
    <w:rsid w:val="00304478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304478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30447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304478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304478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2">
    <w:name w:val="xl82"/>
    <w:basedOn w:val="a"/>
    <w:rsid w:val="00304478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0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0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04478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30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4">
    <w:name w:val="xl114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4478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3044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044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044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044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3044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044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30447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4478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u w:val="single"/>
    </w:rPr>
  </w:style>
  <w:style w:type="paragraph" w:customStyle="1" w:styleId="xl130">
    <w:name w:val="xl130"/>
    <w:basedOn w:val="a"/>
    <w:rsid w:val="00304478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1">
    <w:name w:val="xl131"/>
    <w:basedOn w:val="a"/>
    <w:rsid w:val="0030447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0447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3044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044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044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044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04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04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04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04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04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0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044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044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10</cp:revision>
  <cp:lastPrinted>2023-05-22T09:36:00Z</cp:lastPrinted>
  <dcterms:created xsi:type="dcterms:W3CDTF">2023-05-22T08:15:00Z</dcterms:created>
  <dcterms:modified xsi:type="dcterms:W3CDTF">2023-05-23T08:34:00Z</dcterms:modified>
</cp:coreProperties>
</file>