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49" w:rsidRDefault="00910449" w:rsidP="0091044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1950" cy="447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449" w:rsidRDefault="00910449" w:rsidP="00910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10449" w:rsidRDefault="00910449" w:rsidP="00910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10449" w:rsidRDefault="00910449" w:rsidP="00910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Тверской области</w:t>
      </w:r>
    </w:p>
    <w:p w:rsidR="00910449" w:rsidRDefault="00910449" w:rsidP="00910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49" w:rsidRDefault="00910449" w:rsidP="009104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49" w:rsidRDefault="00910449" w:rsidP="00910449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910449" w:rsidRDefault="00910449" w:rsidP="00910449"/>
    <w:p w:rsidR="00910449" w:rsidRDefault="008925A0" w:rsidP="00910449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3675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.12</w:t>
      </w:r>
      <w:r w:rsidR="009104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.2023                                     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№</w:t>
      </w:r>
      <w:r w:rsidR="005A42C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168</w:t>
      </w:r>
    </w:p>
    <w:p w:rsidR="00910449" w:rsidRDefault="00910449" w:rsidP="00910449"/>
    <w:p w:rsidR="00910449" w:rsidRDefault="00910449" w:rsidP="00910449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10449" w:rsidRDefault="00910449" w:rsidP="00910449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sz w:val="28"/>
        </w:rPr>
        <w:t>Озерный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Тверской области</w:t>
      </w:r>
    </w:p>
    <w:p w:rsidR="00910449" w:rsidRDefault="00910449" w:rsidP="00910449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</w:t>
      </w:r>
      <w:r w:rsidR="008925A0">
        <w:rPr>
          <w:rFonts w:ascii="Times New Roman" w:hAnsi="Times New Roman" w:cs="Times New Roman"/>
          <w:b/>
          <w:sz w:val="28"/>
        </w:rPr>
        <w:t>зерный Тверской области» на 2024-2026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10449" w:rsidRDefault="00910449" w:rsidP="0091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F8E" w:rsidRPr="00E73F8E" w:rsidRDefault="00910449" w:rsidP="00E73F8E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</w:t>
      </w:r>
      <w:r w:rsidR="00515A45">
        <w:rPr>
          <w:rFonts w:ascii="Times New Roman" w:hAnsi="Times New Roman" w:cs="Times New Roman"/>
          <w:sz w:val="28"/>
        </w:rPr>
        <w:t>Тверской области»</w:t>
      </w:r>
      <w:r>
        <w:rPr>
          <w:rFonts w:ascii="Times New Roman" w:hAnsi="Times New Roman" w:cs="Times New Roman"/>
          <w:sz w:val="28"/>
        </w:rPr>
        <w:t xml:space="preserve">, </w:t>
      </w:r>
      <w:r w:rsidR="00E73F8E" w:rsidRPr="00E73F8E">
        <w:rPr>
          <w:rFonts w:ascii="Times New Roman" w:hAnsi="Times New Roman" w:cs="Times New Roman"/>
          <w:sz w:val="28"/>
        </w:rPr>
        <w:t>решением Думы З</w:t>
      </w:r>
      <w:r w:rsidR="004C3D5B">
        <w:rPr>
          <w:rFonts w:ascii="Times New Roman" w:hAnsi="Times New Roman" w:cs="Times New Roman"/>
          <w:sz w:val="28"/>
        </w:rPr>
        <w:t>АТО Озерный от 27.12.2023 г. № 56</w:t>
      </w:r>
      <w:r w:rsidR="00857BEF">
        <w:rPr>
          <w:rFonts w:ascii="Times New Roman" w:hAnsi="Times New Roman" w:cs="Times New Roman"/>
          <w:sz w:val="28"/>
        </w:rPr>
        <w:t xml:space="preserve"> </w:t>
      </w:r>
      <w:r w:rsidR="00E73F8E" w:rsidRPr="00E73F8E">
        <w:rPr>
          <w:rFonts w:ascii="Times New Roman" w:hAnsi="Times New Roman" w:cs="Times New Roman"/>
          <w:sz w:val="28"/>
        </w:rPr>
        <w:t xml:space="preserve">"О бюджете ЗАТО Озерный на 2024 год и плановый период 2025 и 2026 годов", руководствуясь статьей 36 Устава ЗАТО Озерный, </w:t>
      </w:r>
      <w:proofErr w:type="gramStart"/>
      <w:r w:rsidR="00E73F8E" w:rsidRPr="00E73F8E">
        <w:rPr>
          <w:rFonts w:ascii="Times New Roman" w:hAnsi="Times New Roman" w:cs="Times New Roman"/>
          <w:sz w:val="28"/>
        </w:rPr>
        <w:t>администрация</w:t>
      </w:r>
      <w:proofErr w:type="gramEnd"/>
      <w:r w:rsidR="00E73F8E" w:rsidRPr="00E73F8E">
        <w:rPr>
          <w:rFonts w:ascii="Times New Roman" w:hAnsi="Times New Roman" w:cs="Times New Roman"/>
          <w:sz w:val="28"/>
        </w:rPr>
        <w:t xml:space="preserve"> ЗАТО Озерный постановляет:</w:t>
      </w:r>
    </w:p>
    <w:p w:rsidR="00910449" w:rsidRPr="00515A45" w:rsidRDefault="00910449" w:rsidP="00E73F8E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10449" w:rsidRDefault="00910449" w:rsidP="00910449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</w:t>
      </w:r>
      <w:r w:rsidR="00E3502D">
        <w:rPr>
          <w:rFonts w:ascii="Times New Roman" w:hAnsi="Times New Roman" w:cs="Times New Roman"/>
          <w:sz w:val="28"/>
        </w:rPr>
        <w:t>следующие изменения 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</w:t>
      </w:r>
      <w:r w:rsidR="00515A45">
        <w:rPr>
          <w:rFonts w:ascii="Times New Roman" w:hAnsi="Times New Roman" w:cs="Times New Roman"/>
          <w:sz w:val="28"/>
          <w:szCs w:val="28"/>
        </w:rPr>
        <w:t>зерный Тверской области» на 2024-2026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</w:t>
      </w:r>
      <w:r w:rsidR="00515A45">
        <w:rPr>
          <w:rFonts w:ascii="Times New Roman" w:hAnsi="Times New Roman" w:cs="Times New Roman"/>
          <w:sz w:val="28"/>
        </w:rPr>
        <w:t>О Озерный Тверской области от 08.11. 2022 г. № 122</w:t>
      </w:r>
      <w:r w:rsidR="00E3502D">
        <w:rPr>
          <w:rFonts w:ascii="Times New Roman" w:hAnsi="Times New Roman" w:cs="Times New Roman"/>
          <w:sz w:val="28"/>
        </w:rPr>
        <w:t>:</w:t>
      </w:r>
    </w:p>
    <w:p w:rsidR="00910449" w:rsidRDefault="00910449" w:rsidP="00910449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Объемы и источники финансирования программы по годам ее реализации</w:t>
      </w: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3675A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-202</w:t>
      </w:r>
      <w:r w:rsidR="003675AD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10449" w:rsidTr="009104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49" w:rsidRDefault="00910449">
            <w:pPr>
              <w:tabs>
                <w:tab w:val="left" w:pos="920"/>
                <w:tab w:val="left" w:pos="11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49" w:rsidRDefault="00910449">
            <w:pPr>
              <w:tabs>
                <w:tab w:val="left" w:pos="920"/>
                <w:tab w:val="left" w:pos="11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</w:t>
            </w:r>
            <w:r w:rsidR="003675AD">
              <w:rPr>
                <w:rFonts w:ascii="Times New Roman" w:hAnsi="Times New Roman" w:cs="Times New Roman"/>
              </w:rPr>
              <w:t xml:space="preserve"> </w:t>
            </w:r>
            <w:r w:rsidR="003675AD" w:rsidRPr="003675AD">
              <w:rPr>
                <w:rFonts w:ascii="Times New Roman" w:hAnsi="Times New Roman" w:cs="Times New Roman"/>
              </w:rPr>
              <w:t xml:space="preserve">87391,1 </w:t>
            </w:r>
            <w:r w:rsidRPr="003675AD">
              <w:rPr>
                <w:rFonts w:ascii="Times New Roman" w:hAnsi="Times New Roman" w:cs="Times New Roman"/>
              </w:rPr>
              <w:t>тыс. рублей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10449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515A45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515A45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</w:t>
                  </w:r>
                  <w:r w:rsidR="00910449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515A45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2026</w:t>
                  </w:r>
                  <w:r w:rsidR="00910449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10449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3675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29 006,3</w:t>
                  </w:r>
                  <w:r w:rsidR="00515A45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25</w:t>
                  </w:r>
                  <w:r w:rsidR="003675AD">
                    <w:rPr>
                      <w:sz w:val="20"/>
                      <w:szCs w:val="20"/>
                      <w:lang w:eastAsia="en-US"/>
                    </w:rPr>
                    <w:t xml:space="preserve"> 864,4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3675AD">
                    <w:rPr>
                      <w:sz w:val="20"/>
                      <w:szCs w:val="20"/>
                      <w:lang w:eastAsia="en-US"/>
                    </w:rPr>
                    <w:t>2 724,8</w:t>
                  </w:r>
                </w:p>
              </w:tc>
            </w:tr>
            <w:tr w:rsidR="00910449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3675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3265,2</w:t>
                  </w:r>
                  <w:r w:rsidR="00910449"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3675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</w:t>
                  </w:r>
                  <w:r w:rsidR="00910449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3675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</w:t>
                  </w:r>
                  <w:r w:rsidR="00910449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910449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3675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32 271,5</w:t>
                  </w:r>
                  <w:r w:rsidR="00515A45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3675AD">
                    <w:rPr>
                      <w:sz w:val="20"/>
                      <w:szCs w:val="20"/>
                      <w:lang w:eastAsia="en-US"/>
                    </w:rPr>
                    <w:t>9 129,6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0449" w:rsidRDefault="00910449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3675AD">
                    <w:rPr>
                      <w:sz w:val="20"/>
                      <w:szCs w:val="20"/>
                      <w:lang w:eastAsia="en-US"/>
                    </w:rPr>
                    <w:t>5 990,0</w:t>
                  </w:r>
                </w:p>
              </w:tc>
            </w:tr>
          </w:tbl>
          <w:p w:rsidR="00910449" w:rsidRDefault="00910449">
            <w:pPr>
              <w:rPr>
                <w:rFonts w:cs="Times New Roman"/>
              </w:rPr>
            </w:pPr>
          </w:p>
        </w:tc>
      </w:tr>
    </w:tbl>
    <w:p w:rsidR="00857BEF" w:rsidRDefault="00857BEF" w:rsidP="00515A45">
      <w:pPr>
        <w:pStyle w:val="a7"/>
        <w:spacing w:line="276" w:lineRule="auto"/>
        <w:jc w:val="both"/>
        <w:rPr>
          <w:sz w:val="28"/>
          <w:szCs w:val="28"/>
        </w:rPr>
      </w:pPr>
    </w:p>
    <w:p w:rsidR="00910449" w:rsidRPr="00515A45" w:rsidRDefault="00910449" w:rsidP="00515A45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10449" w:rsidRDefault="00910449" w:rsidP="00910449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п. 25. Общий объем бюджетных ассигнований, выделенный на реализацию под</w:t>
      </w:r>
      <w:r w:rsidR="00515A45">
        <w:rPr>
          <w:sz w:val="28"/>
          <w:szCs w:val="28"/>
        </w:rPr>
        <w:t xml:space="preserve">программы 1, составляет </w:t>
      </w:r>
      <w:r w:rsidR="003675AD">
        <w:rPr>
          <w:sz w:val="28"/>
          <w:szCs w:val="28"/>
        </w:rPr>
        <w:t>77 595,5</w:t>
      </w:r>
      <w:r w:rsidR="00515A4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910449" w:rsidRDefault="00910449" w:rsidP="00910449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п. 26.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10449" w:rsidRDefault="00910449" w:rsidP="00910449">
      <w:pPr>
        <w:pStyle w:val="a7"/>
        <w:spacing w:line="276" w:lineRule="auto"/>
        <w:ind w:left="142" w:firstLine="425"/>
        <w:jc w:val="right"/>
      </w:pPr>
      <w:r>
        <w:rPr>
          <w:sz w:val="28"/>
          <w:szCs w:val="28"/>
        </w:rP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10449" w:rsidTr="00910449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3675AD">
              <w:rPr>
                <w:sz w:val="22"/>
                <w:szCs w:val="22"/>
                <w:lang w:eastAsia="en-US"/>
              </w:rPr>
              <w:t>77 595,5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10449" w:rsidTr="00910449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10449" w:rsidRDefault="00910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10449" w:rsidRDefault="00910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0449" w:rsidTr="00910449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515A45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  <w:r w:rsidR="00910449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3675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28 956,3</w:t>
            </w:r>
            <w:r w:rsidR="00910449">
              <w:rPr>
                <w:sz w:val="28"/>
                <w:szCs w:val="28"/>
              </w:rPr>
              <w:t xml:space="preserve"> </w:t>
            </w:r>
            <w:r w:rsidR="00910449"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3675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10449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3675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29 006,3</w:t>
            </w:r>
            <w:r w:rsidR="00515A45">
              <w:rPr>
                <w:lang w:eastAsia="en-US"/>
              </w:rPr>
              <w:t xml:space="preserve"> </w:t>
            </w:r>
          </w:p>
        </w:tc>
      </w:tr>
      <w:tr w:rsidR="00910449" w:rsidTr="00910449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515A45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  <w:r w:rsidR="00910449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675AD">
              <w:rPr>
                <w:lang w:eastAsia="en-US"/>
              </w:rPr>
              <w:t>5 814,4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3675AD">
              <w:rPr>
                <w:lang w:eastAsia="en-US"/>
              </w:rPr>
              <w:t xml:space="preserve"> 864,4</w:t>
            </w:r>
            <w:r>
              <w:rPr>
                <w:lang w:eastAsia="en-US"/>
              </w:rPr>
              <w:t xml:space="preserve"> </w:t>
            </w:r>
          </w:p>
        </w:tc>
      </w:tr>
      <w:tr w:rsidR="00910449" w:rsidTr="00910449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49" w:rsidRDefault="00910449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10449" w:rsidRDefault="00515A45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  <w:r w:rsidR="00910449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23 546,3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675AD">
              <w:rPr>
                <w:lang w:eastAsia="en-US"/>
              </w:rPr>
              <w:t>2 724,8</w:t>
            </w:r>
          </w:p>
        </w:tc>
      </w:tr>
      <w:tr w:rsidR="00910449" w:rsidTr="00910449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449" w:rsidRDefault="003675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77 445,5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910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675AD">
              <w:rPr>
                <w:lang w:eastAsia="en-US"/>
              </w:rPr>
              <w:t>5</w:t>
            </w:r>
            <w:r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49" w:rsidRDefault="003675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77 595,5</w:t>
            </w:r>
            <w:r w:rsidR="00910449">
              <w:rPr>
                <w:lang w:eastAsia="en-US"/>
              </w:rPr>
              <w:t xml:space="preserve"> </w:t>
            </w:r>
          </w:p>
        </w:tc>
      </w:tr>
    </w:tbl>
    <w:p w:rsidR="00910449" w:rsidRDefault="00910449" w:rsidP="00910449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449" w:rsidRDefault="00515A45" w:rsidP="00910449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к муниципальной программе</w:t>
      </w:r>
      <w:r w:rsidR="00910449">
        <w:rPr>
          <w:rFonts w:ascii="Times New Roman" w:hAnsi="Times New Roman" w:cs="Times New Roman"/>
          <w:sz w:val="28"/>
          <w:szCs w:val="28"/>
        </w:rPr>
        <w:t xml:space="preserve"> «Характеристика муниципальной </w:t>
      </w:r>
      <w:proofErr w:type="gramStart"/>
      <w:r w:rsidR="00910449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910449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</w:t>
      </w:r>
      <w:r>
        <w:rPr>
          <w:rFonts w:ascii="Times New Roman" w:hAnsi="Times New Roman" w:cs="Times New Roman"/>
          <w:sz w:val="28"/>
          <w:szCs w:val="28"/>
        </w:rPr>
        <w:t>зерный Тверской области» на 2024-2026</w:t>
      </w:r>
      <w:r w:rsidR="00910449"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10449" w:rsidRDefault="00910449" w:rsidP="00910449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3.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Хапову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10449" w:rsidRDefault="00910449" w:rsidP="00910449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10449" w:rsidRDefault="00515A45" w:rsidP="00910449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 </w:t>
      </w:r>
      <w:r w:rsidR="0091044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со дня его подписания.</w:t>
      </w:r>
    </w:p>
    <w:p w:rsidR="00910449" w:rsidRDefault="00910449" w:rsidP="0091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449" w:rsidRDefault="00910449" w:rsidP="009104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49" w:rsidRDefault="00910449" w:rsidP="009104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49" w:rsidRDefault="00910449" w:rsidP="009104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449" w:rsidRPr="001E4E1F" w:rsidRDefault="00910449" w:rsidP="009104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4E1F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 w:rsidRPr="001E4E1F"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</w:t>
      </w:r>
      <w:r w:rsidR="001E4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E1F">
        <w:rPr>
          <w:rFonts w:ascii="Times New Roman" w:hAnsi="Times New Roman" w:cs="Times New Roman"/>
          <w:b/>
          <w:sz w:val="28"/>
          <w:szCs w:val="28"/>
        </w:rPr>
        <w:t>Н.А. Яковлева</w:t>
      </w:r>
    </w:p>
    <w:p w:rsidR="00910449" w:rsidRDefault="00910449" w:rsidP="009104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91D" w:rsidRDefault="00A1391D">
      <w:pPr>
        <w:sectPr w:rsidR="00A1391D" w:rsidSect="00457B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6456" w:type="dxa"/>
        <w:tblInd w:w="95" w:type="dxa"/>
        <w:tblLayout w:type="fixed"/>
        <w:tblLook w:val="04A0"/>
      </w:tblPr>
      <w:tblGrid>
        <w:gridCol w:w="29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828"/>
        <w:gridCol w:w="851"/>
        <w:gridCol w:w="992"/>
        <w:gridCol w:w="992"/>
        <w:gridCol w:w="992"/>
        <w:gridCol w:w="1120"/>
        <w:gridCol w:w="864"/>
      </w:tblGrid>
      <w:tr w:rsidR="00E7563F" w:rsidRPr="00E7563F" w:rsidTr="00E7563F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563F" w:rsidRPr="00E7563F" w:rsidTr="00E7563F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563F" w:rsidRPr="00E7563F" w:rsidTr="00E7563F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563F" w:rsidRPr="00E7563F" w:rsidTr="00E7563F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563F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E7563F" w:rsidRPr="00E7563F" w:rsidTr="00E7563F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563F">
              <w:rPr>
                <w:rFonts w:ascii="Times New Roman" w:eastAsia="Times New Roman" w:hAnsi="Times New Roman" w:cs="Times New Roman"/>
              </w:rPr>
              <w:t>к муниципальной программе</w:t>
            </w:r>
          </w:p>
        </w:tc>
      </w:tr>
      <w:tr w:rsidR="00E7563F" w:rsidRPr="00E7563F" w:rsidTr="00E7563F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563F" w:rsidRPr="00E7563F" w:rsidTr="00E7563F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563F" w:rsidRPr="00E7563F" w:rsidTr="00E7563F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E7563F" w:rsidRPr="00E7563F" w:rsidTr="00E7563F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2024-2026 годы</w:t>
            </w:r>
          </w:p>
        </w:tc>
      </w:tr>
      <w:tr w:rsidR="00E7563F" w:rsidRPr="00E7563F" w:rsidTr="00E7563F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563F" w:rsidRPr="00E7563F" w:rsidTr="00E7563F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Главный администратор  (администратор) муниципальной 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E7563F" w:rsidRPr="00E7563F" w:rsidTr="00E7563F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563F" w:rsidRPr="00E7563F" w:rsidTr="00E7563F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3F">
              <w:rPr>
                <w:rFonts w:ascii="Times New Roman" w:eastAsia="Times New Roman" w:hAnsi="Times New Roman" w:cs="Times New Roman"/>
              </w:rPr>
              <w:t>Принятые обозначения и сокращения: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563F" w:rsidRPr="00E7563F" w:rsidTr="00E7563F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3F">
              <w:rPr>
                <w:rFonts w:ascii="Times New Roman" w:eastAsia="Times New Roman" w:hAnsi="Times New Roman" w:cs="Times New Roman"/>
              </w:rPr>
              <w:t xml:space="preserve">1. Программа - муниципальная  </w:t>
            </w:r>
            <w:proofErr w:type="gramStart"/>
            <w:r w:rsidRPr="00E7563F">
              <w:rPr>
                <w:rFonts w:ascii="Times New Roman" w:eastAsia="Times New Roman" w:hAnsi="Times New Roman" w:cs="Times New Roman"/>
              </w:rPr>
              <w:t>программа</w:t>
            </w:r>
            <w:proofErr w:type="gramEnd"/>
            <w:r w:rsidRPr="00E7563F">
              <w:rPr>
                <w:rFonts w:ascii="Times New Roman" w:eastAsia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563F" w:rsidRPr="00E7563F" w:rsidTr="00E7563F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3F">
              <w:rPr>
                <w:rFonts w:ascii="Times New Roman" w:eastAsia="Times New Roman" w:hAnsi="Times New Roman" w:cs="Times New Roman"/>
              </w:rPr>
              <w:t xml:space="preserve">2. Подпрограмма - подпрограмма муниципальной  </w:t>
            </w:r>
            <w:proofErr w:type="gramStart"/>
            <w:r w:rsidRPr="00E7563F">
              <w:rPr>
                <w:rFonts w:ascii="Times New Roman" w:eastAsia="Times New Roman" w:hAnsi="Times New Roman" w:cs="Times New Roman"/>
              </w:rPr>
              <w:t>программы</w:t>
            </w:r>
            <w:proofErr w:type="gramEnd"/>
            <w:r w:rsidRPr="00E7563F">
              <w:rPr>
                <w:rFonts w:ascii="Times New Roman" w:eastAsia="Times New Roman" w:hAnsi="Times New Roman" w:cs="Times New Roman"/>
              </w:rPr>
              <w:t xml:space="preserve">  ЗАТО Озерный Тверской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563F" w:rsidRPr="00E7563F" w:rsidTr="00E7563F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563F" w:rsidRPr="00E7563F" w:rsidTr="00E7563F">
        <w:trPr>
          <w:trHeight w:val="360"/>
        </w:trPr>
        <w:tc>
          <w:tcPr>
            <w:tcW w:w="4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 измерения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7563F" w:rsidRPr="00E7563F" w:rsidTr="00E7563F">
        <w:trPr>
          <w:trHeight w:val="432"/>
        </w:trPr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563F" w:rsidRPr="00E7563F" w:rsidTr="00E7563F">
        <w:trPr>
          <w:trHeight w:val="795"/>
        </w:trPr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563F">
              <w:rPr>
                <w:rFonts w:ascii="Times New Roman" w:eastAsia="Times New Roman" w:hAnsi="Times New Roman" w:cs="Times New Roman"/>
                <w:sz w:val="18"/>
                <w:szCs w:val="18"/>
              </w:rPr>
              <w:t>год  достижения</w:t>
            </w:r>
          </w:p>
        </w:tc>
      </w:tr>
      <w:tr w:rsidR="00E7563F" w:rsidRPr="00E7563F" w:rsidTr="00E7563F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63F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E7563F" w:rsidRPr="00E7563F" w:rsidTr="00E7563F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2024-2026 годы, 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29 129,6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87 391,1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32 271,5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29 129,6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25 990,0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87 391,1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22 724,8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77 595,5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28 956,3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25 814,4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22 674,8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77 445,5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3 013,4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E756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15 478,6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3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E756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33 994,7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33 994,7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33 994,7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33 994,7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3 783,6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11 350,7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34 052,1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3 392,2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13 081,1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2 652,1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7 956,3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7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9 795,6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9 795,6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9 795,6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7563F" w:rsidRPr="00E7563F" w:rsidTr="00E7563F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563F" w:rsidRPr="00E7563F" w:rsidRDefault="00E7563F" w:rsidP="00E75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563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563F" w:rsidRPr="00E7563F" w:rsidRDefault="00E7563F" w:rsidP="00E7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5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</w:tbl>
    <w:p w:rsidR="00E3502D" w:rsidRDefault="00E3502D"/>
    <w:sectPr w:rsidR="00E3502D" w:rsidSect="00A1391D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449"/>
    <w:rsid w:val="001E4E1F"/>
    <w:rsid w:val="00265FFB"/>
    <w:rsid w:val="002A3ED7"/>
    <w:rsid w:val="003675AD"/>
    <w:rsid w:val="00457B1F"/>
    <w:rsid w:val="004C3D5B"/>
    <w:rsid w:val="00515A45"/>
    <w:rsid w:val="00567434"/>
    <w:rsid w:val="005A42CF"/>
    <w:rsid w:val="0072718B"/>
    <w:rsid w:val="007611A4"/>
    <w:rsid w:val="00857BEF"/>
    <w:rsid w:val="008925A0"/>
    <w:rsid w:val="00910449"/>
    <w:rsid w:val="00A1391D"/>
    <w:rsid w:val="00B20F7F"/>
    <w:rsid w:val="00CF5163"/>
    <w:rsid w:val="00D0651B"/>
    <w:rsid w:val="00E3502D"/>
    <w:rsid w:val="00E73F8E"/>
    <w:rsid w:val="00E7563F"/>
    <w:rsid w:val="00E83E83"/>
    <w:rsid w:val="00F1005B"/>
    <w:rsid w:val="00F8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4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44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10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10449"/>
    <w:rPr>
      <w:color w:val="0000FF"/>
      <w:u w:val="single"/>
    </w:rPr>
  </w:style>
  <w:style w:type="paragraph" w:styleId="a4">
    <w:name w:val="Title"/>
    <w:basedOn w:val="a"/>
    <w:link w:val="a5"/>
    <w:qFormat/>
    <w:rsid w:val="00910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1044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1044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10449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10449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1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1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449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E7563F"/>
    <w:rPr>
      <w:color w:val="800080"/>
      <w:u w:val="single"/>
    </w:rPr>
  </w:style>
  <w:style w:type="paragraph" w:customStyle="1" w:styleId="font5">
    <w:name w:val="font5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756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7563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E756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E7563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E7563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E756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756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756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756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E756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2">
    <w:name w:val="xl112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4">
    <w:name w:val="xl114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756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E756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E756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E7563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E7563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E756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E756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E7563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E7563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E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E756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E756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E756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E756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E7563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E75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E756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8">
    <w:name w:val="xl138"/>
    <w:basedOn w:val="a"/>
    <w:rsid w:val="00E7563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9">
    <w:name w:val="xl139"/>
    <w:basedOn w:val="a"/>
    <w:rsid w:val="00E75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E7563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E7563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E756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E756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E75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4</cp:revision>
  <cp:lastPrinted>2023-12-29T06:17:00Z</cp:lastPrinted>
  <dcterms:created xsi:type="dcterms:W3CDTF">2024-01-09T07:58:00Z</dcterms:created>
  <dcterms:modified xsi:type="dcterms:W3CDTF">2024-01-09T08:42:00Z</dcterms:modified>
</cp:coreProperties>
</file>