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2B" w:rsidRDefault="00B06D2B" w:rsidP="00B06D2B"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41910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6D2B" w:rsidRDefault="00B06D2B" w:rsidP="00B06D2B"/>
    <w:p w:rsidR="00B06D2B" w:rsidRDefault="00B06D2B" w:rsidP="00B06D2B"/>
    <w:p w:rsidR="00B06D2B" w:rsidRDefault="00B06D2B" w:rsidP="00B06D2B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закрытого  административно</w:t>
      </w:r>
      <w:proofErr w:type="gramEnd"/>
      <w:r>
        <w:rPr>
          <w:sz w:val="40"/>
        </w:rPr>
        <w:t xml:space="preserve"> - территориального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образования  Озерный</w:t>
      </w:r>
      <w:proofErr w:type="gramEnd"/>
      <w:r>
        <w:rPr>
          <w:sz w:val="40"/>
        </w:rPr>
        <w:t xml:space="preserve">  Тверской  области</w:t>
      </w:r>
    </w:p>
    <w:p w:rsidR="00B06D2B" w:rsidRDefault="00B06D2B" w:rsidP="00B06D2B">
      <w:pPr>
        <w:jc w:val="center"/>
        <w:rPr>
          <w:sz w:val="28"/>
          <w:szCs w:val="34"/>
        </w:rPr>
      </w:pPr>
    </w:p>
    <w:p w:rsidR="00B06D2B" w:rsidRDefault="00B06D2B" w:rsidP="00B06D2B">
      <w:pPr>
        <w:jc w:val="center"/>
        <w:rPr>
          <w:b/>
          <w:sz w:val="28"/>
          <w:szCs w:val="34"/>
        </w:rPr>
      </w:pPr>
    </w:p>
    <w:p w:rsidR="00B06D2B" w:rsidRDefault="00B06D2B" w:rsidP="00B06D2B">
      <w:pPr>
        <w:pStyle w:val="8"/>
        <w:numPr>
          <w:ilvl w:val="7"/>
          <w:numId w:val="1"/>
        </w:numPr>
        <w:tabs>
          <w:tab w:val="left" w:pos="0"/>
        </w:tabs>
      </w:pPr>
      <w:r>
        <w:t xml:space="preserve">П О С Т А Н О В Л Е Н И Е </w:t>
      </w: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4"/>
        </w:rPr>
      </w:pP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</w:pPr>
    </w:p>
    <w:p w:rsidR="00B06D2B" w:rsidRPr="00E7037A" w:rsidRDefault="009675F3" w:rsidP="003D2E2A">
      <w:pPr>
        <w:pStyle w:val="2"/>
        <w:numPr>
          <w:ilvl w:val="1"/>
          <w:numId w:val="1"/>
        </w:numPr>
        <w:tabs>
          <w:tab w:val="left" w:pos="0"/>
        </w:tabs>
        <w:ind w:right="-1"/>
        <w:jc w:val="center"/>
      </w:pPr>
      <w:r w:rsidRPr="00E7037A">
        <w:t>05</w:t>
      </w:r>
      <w:r w:rsidR="00B06D2B" w:rsidRPr="00E7037A">
        <w:t>.0</w:t>
      </w:r>
      <w:r w:rsidR="00026241" w:rsidRPr="00E7037A">
        <w:t>8</w:t>
      </w:r>
      <w:r w:rsidR="00B06D2B" w:rsidRPr="00E7037A">
        <w:t>.202</w:t>
      </w:r>
      <w:r w:rsidR="00F709FB" w:rsidRPr="00E7037A">
        <w:t>4</w:t>
      </w:r>
      <w:r w:rsidR="00B06D2B" w:rsidRPr="00E7037A">
        <w:t xml:space="preserve">                               </w:t>
      </w:r>
      <w:r w:rsidR="003D2E2A" w:rsidRPr="00E7037A">
        <w:t xml:space="preserve">      </w:t>
      </w:r>
      <w:r w:rsidR="00B06D2B" w:rsidRPr="00E7037A">
        <w:t xml:space="preserve">                                                   </w:t>
      </w:r>
      <w:r w:rsidR="008147F0" w:rsidRPr="00E7037A">
        <w:t xml:space="preserve">              № </w:t>
      </w:r>
      <w:r w:rsidR="00E7037A" w:rsidRPr="00E7037A">
        <w:t>103</w:t>
      </w:r>
    </w:p>
    <w:p w:rsidR="00B06D2B" w:rsidRDefault="00B06D2B" w:rsidP="00B06D2B">
      <w:pPr>
        <w:rPr>
          <w:sz w:val="28"/>
          <w:szCs w:val="28"/>
        </w:rPr>
      </w:pPr>
    </w:p>
    <w:p w:rsidR="00B06D2B" w:rsidRDefault="00B06D2B" w:rsidP="00B06D2B">
      <w:pPr>
        <w:rPr>
          <w:sz w:val="28"/>
          <w:szCs w:val="28"/>
        </w:rPr>
      </w:pPr>
    </w:p>
    <w:p w:rsidR="00B06D2B" w:rsidRPr="006C22B4" w:rsidRDefault="006C22B4" w:rsidP="006C22B4">
      <w:pPr>
        <w:pStyle w:val="2"/>
        <w:numPr>
          <w:ilvl w:val="0"/>
          <w:numId w:val="0"/>
        </w:numPr>
        <w:tabs>
          <w:tab w:val="left" w:pos="0"/>
        </w:tabs>
        <w:ind w:right="283"/>
        <w:jc w:val="center"/>
        <w:rPr>
          <w:b/>
          <w:spacing w:val="-10"/>
          <w:szCs w:val="30"/>
        </w:rPr>
      </w:pPr>
      <w:r w:rsidRPr="006C22B4">
        <w:rPr>
          <w:b/>
          <w:spacing w:val="-10"/>
          <w:szCs w:val="30"/>
        </w:rPr>
        <w:t xml:space="preserve"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</w:t>
      </w:r>
      <w:r>
        <w:rPr>
          <w:b/>
          <w:spacing w:val="-10"/>
          <w:szCs w:val="30"/>
        </w:rPr>
        <w:t xml:space="preserve">на </w:t>
      </w:r>
      <w:proofErr w:type="gramStart"/>
      <w:r>
        <w:rPr>
          <w:b/>
          <w:spacing w:val="-10"/>
          <w:szCs w:val="30"/>
        </w:rPr>
        <w:t>территории</w:t>
      </w:r>
      <w:proofErr w:type="gramEnd"/>
      <w:r>
        <w:rPr>
          <w:b/>
          <w:spacing w:val="-10"/>
          <w:szCs w:val="30"/>
        </w:rPr>
        <w:t xml:space="preserve"> ЗАТО Озерный </w:t>
      </w:r>
      <w:r w:rsidRPr="006C22B4">
        <w:rPr>
          <w:b/>
          <w:spacing w:val="-10"/>
          <w:szCs w:val="30"/>
        </w:rPr>
        <w:t>Тверской области</w:t>
      </w:r>
    </w:p>
    <w:p w:rsidR="00B06D2B" w:rsidRDefault="00B06D2B" w:rsidP="00B06D2B">
      <w:pPr>
        <w:rPr>
          <w:sz w:val="28"/>
        </w:rPr>
      </w:pPr>
    </w:p>
    <w:p w:rsidR="003E188C" w:rsidRPr="003E188C" w:rsidRDefault="003E188C" w:rsidP="003E188C">
      <w:pPr>
        <w:ind w:firstLine="708"/>
        <w:jc w:val="both"/>
        <w:rPr>
          <w:bCs/>
          <w:spacing w:val="-2"/>
          <w:sz w:val="28"/>
          <w:szCs w:val="28"/>
        </w:rPr>
      </w:pPr>
      <w:r w:rsidRPr="003E188C">
        <w:rPr>
          <w:bCs/>
          <w:spacing w:val="-2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Тверской области от 29.11.2022 № 663-пп «Об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Тверской области», руководствуясь статьей 36 Устава ЗАТО Озерный, администрация ЗАТО Озерный постановляет:</w:t>
      </w:r>
    </w:p>
    <w:p w:rsidR="00B06D2B" w:rsidRDefault="00B06D2B" w:rsidP="00B06D2B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6D2B" w:rsidRDefault="00B06D2B" w:rsidP="00B06D2B">
      <w:pPr>
        <w:jc w:val="both"/>
        <w:rPr>
          <w:sz w:val="28"/>
        </w:rPr>
      </w:pPr>
    </w:p>
    <w:p w:rsidR="003E188C" w:rsidRPr="003E188C" w:rsidRDefault="003E188C" w:rsidP="003E188C">
      <w:pPr>
        <w:ind w:firstLine="708"/>
        <w:jc w:val="both"/>
        <w:rPr>
          <w:bCs/>
          <w:spacing w:val="-2"/>
          <w:sz w:val="28"/>
          <w:szCs w:val="28"/>
        </w:rPr>
      </w:pPr>
      <w:r w:rsidRPr="003E188C">
        <w:rPr>
          <w:bCs/>
          <w:spacing w:val="-2"/>
          <w:sz w:val="28"/>
          <w:szCs w:val="28"/>
        </w:rPr>
        <w:t xml:space="preserve">1. Утвердить Порядок сбора и обмена информацией в области защиты населения и территорий от чрезвычайных ситуаций природного и техногенного характера на </w:t>
      </w:r>
      <w:proofErr w:type="gramStart"/>
      <w:r w:rsidRPr="003E188C">
        <w:rPr>
          <w:bCs/>
          <w:spacing w:val="-2"/>
          <w:sz w:val="28"/>
          <w:szCs w:val="28"/>
        </w:rPr>
        <w:t>территории</w:t>
      </w:r>
      <w:proofErr w:type="gramEnd"/>
      <w:r w:rsidRPr="003E188C">
        <w:rPr>
          <w:bCs/>
          <w:spacing w:val="-2"/>
          <w:sz w:val="28"/>
          <w:szCs w:val="28"/>
        </w:rPr>
        <w:t xml:space="preserve"> ЗАТО Озерный Тверской области (приложение).</w:t>
      </w:r>
    </w:p>
    <w:p w:rsidR="003E188C" w:rsidRPr="003E188C" w:rsidRDefault="003E188C" w:rsidP="003E188C">
      <w:pPr>
        <w:ind w:firstLine="708"/>
        <w:jc w:val="both"/>
        <w:rPr>
          <w:bCs/>
          <w:spacing w:val="-2"/>
          <w:sz w:val="28"/>
          <w:szCs w:val="28"/>
        </w:rPr>
      </w:pPr>
      <w:r w:rsidRPr="003E188C">
        <w:rPr>
          <w:bCs/>
          <w:spacing w:val="-2"/>
          <w:sz w:val="28"/>
          <w:szCs w:val="28"/>
        </w:rPr>
        <w:t xml:space="preserve">2. Отделу мобилизационной подготовки, делам ГО и ЧС </w:t>
      </w:r>
      <w:proofErr w:type="gramStart"/>
      <w:r w:rsidRPr="003E188C">
        <w:rPr>
          <w:bCs/>
          <w:spacing w:val="-2"/>
          <w:sz w:val="28"/>
          <w:szCs w:val="28"/>
        </w:rPr>
        <w:t>администрации</w:t>
      </w:r>
      <w:proofErr w:type="gramEnd"/>
      <w:r w:rsidRPr="003E188C">
        <w:rPr>
          <w:bCs/>
          <w:spacing w:val="-2"/>
          <w:sz w:val="28"/>
          <w:szCs w:val="28"/>
        </w:rPr>
        <w:t xml:space="preserve"> ЗАТО Озерный</w:t>
      </w:r>
      <w:r w:rsidR="009675F3">
        <w:rPr>
          <w:bCs/>
          <w:spacing w:val="-2"/>
          <w:sz w:val="28"/>
          <w:szCs w:val="28"/>
        </w:rPr>
        <w:t xml:space="preserve">, </w:t>
      </w:r>
      <w:r w:rsidR="009675F3">
        <w:rPr>
          <w:sz w:val="28"/>
          <w:szCs w:val="28"/>
        </w:rPr>
        <w:t>руководителям организаций и учреждений</w:t>
      </w:r>
      <w:r w:rsidRPr="003E188C">
        <w:rPr>
          <w:bCs/>
          <w:spacing w:val="-2"/>
          <w:sz w:val="28"/>
          <w:szCs w:val="28"/>
        </w:rPr>
        <w:t xml:space="preserve">, находящимся на территории ЗАТО Озерный, организовать сбор, обработку, обмен и передачу информации в области защиты населения и территорий от чрезвычайных ситуаций природного и техногенного характера </w:t>
      </w:r>
      <w:r w:rsidR="009675F3" w:rsidRPr="003E188C">
        <w:rPr>
          <w:bCs/>
          <w:spacing w:val="-2"/>
          <w:sz w:val="28"/>
          <w:szCs w:val="28"/>
        </w:rPr>
        <w:t xml:space="preserve">на территории ЗАТО Озерный Тверской области </w:t>
      </w:r>
      <w:r w:rsidRPr="003E188C">
        <w:rPr>
          <w:bCs/>
          <w:spacing w:val="-2"/>
          <w:sz w:val="28"/>
          <w:szCs w:val="28"/>
        </w:rPr>
        <w:t xml:space="preserve">через МКУ </w:t>
      </w:r>
      <w:r w:rsidR="009675F3">
        <w:rPr>
          <w:bCs/>
          <w:spacing w:val="-2"/>
          <w:sz w:val="28"/>
          <w:szCs w:val="28"/>
        </w:rPr>
        <w:t>«</w:t>
      </w:r>
      <w:r w:rsidRPr="003E188C">
        <w:rPr>
          <w:bCs/>
          <w:spacing w:val="-2"/>
          <w:sz w:val="28"/>
          <w:szCs w:val="28"/>
        </w:rPr>
        <w:t xml:space="preserve">ЕДДС </w:t>
      </w:r>
      <w:r>
        <w:rPr>
          <w:bCs/>
          <w:spacing w:val="-2"/>
          <w:sz w:val="28"/>
          <w:szCs w:val="28"/>
        </w:rPr>
        <w:t>ЗАТО Озерный</w:t>
      </w:r>
      <w:r w:rsidR="009675F3">
        <w:rPr>
          <w:bCs/>
          <w:spacing w:val="-2"/>
          <w:sz w:val="28"/>
          <w:szCs w:val="28"/>
        </w:rPr>
        <w:t>»</w:t>
      </w:r>
      <w:r w:rsidRPr="003E188C">
        <w:rPr>
          <w:bCs/>
          <w:spacing w:val="-2"/>
          <w:sz w:val="28"/>
          <w:szCs w:val="28"/>
        </w:rPr>
        <w:t>.</w:t>
      </w:r>
    </w:p>
    <w:p w:rsidR="003E188C" w:rsidRPr="003E188C" w:rsidRDefault="003E188C" w:rsidP="003E188C">
      <w:pPr>
        <w:ind w:firstLine="708"/>
        <w:jc w:val="both"/>
        <w:rPr>
          <w:bCs/>
          <w:spacing w:val="-2"/>
          <w:sz w:val="28"/>
          <w:szCs w:val="28"/>
        </w:rPr>
      </w:pPr>
      <w:r w:rsidRPr="003E188C">
        <w:rPr>
          <w:bCs/>
          <w:spacing w:val="-2"/>
          <w:sz w:val="28"/>
          <w:szCs w:val="28"/>
        </w:rPr>
        <w:t>3. Контроль за выполнением настоящего постановления оставляю за собой.</w:t>
      </w:r>
    </w:p>
    <w:p w:rsidR="003D2E2A" w:rsidRDefault="009675F3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4</w:t>
      </w:r>
      <w:r w:rsidR="003D2E2A" w:rsidRPr="00051ACC">
        <w:rPr>
          <w:bCs/>
          <w:spacing w:val="-2"/>
          <w:sz w:val="28"/>
          <w:szCs w:val="28"/>
        </w:rPr>
        <w:t xml:space="preserve">. </w:t>
      </w:r>
      <w:r w:rsidR="003D2E2A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3D2E2A">
        <w:rPr>
          <w:bCs/>
          <w:spacing w:val="-2"/>
          <w:sz w:val="28"/>
          <w:szCs w:val="28"/>
        </w:rPr>
        <w:t>образования</w:t>
      </w:r>
      <w:proofErr w:type="gramEnd"/>
      <w:r w:rsidR="003D2E2A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3D2E2A" w:rsidRPr="00931219">
          <w:rPr>
            <w:bCs/>
            <w:spacing w:val="-2"/>
            <w:sz w:val="28"/>
            <w:szCs w:val="28"/>
          </w:rPr>
          <w:t>www.ozerny.ru</w:t>
        </w:r>
      </w:hyperlink>
      <w:r w:rsidR="003D2E2A">
        <w:rPr>
          <w:bCs/>
          <w:spacing w:val="-2"/>
          <w:sz w:val="28"/>
          <w:szCs w:val="28"/>
        </w:rPr>
        <w:t>).</w:t>
      </w:r>
    </w:p>
    <w:p w:rsidR="003D2E2A" w:rsidRPr="004150FA" w:rsidRDefault="009675F3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3D2E2A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B06D2B" w:rsidRDefault="00B06D2B" w:rsidP="00B06D2B">
      <w:pPr>
        <w:pStyle w:val="a4"/>
        <w:ind w:left="0" w:firstLine="0"/>
        <w:rPr>
          <w:color w:val="auto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</w:t>
      </w:r>
      <w:r w:rsidR="009675F3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               Н.А. Яковлева</w:t>
      </w: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3D2E2A" w:rsidRDefault="003D2E2A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593A0A" w:rsidRDefault="00593A0A" w:rsidP="00593A0A">
      <w:pPr>
        <w:ind w:left="5529"/>
        <w:jc w:val="center"/>
      </w:pPr>
      <w:r>
        <w:lastRenderedPageBreak/>
        <w:t xml:space="preserve">Приложение </w:t>
      </w:r>
    </w:p>
    <w:p w:rsidR="00593A0A" w:rsidRDefault="00593A0A" w:rsidP="00593A0A">
      <w:pPr>
        <w:ind w:left="5529"/>
        <w:jc w:val="center"/>
      </w:pPr>
      <w:r>
        <w:t>к постановлению</w:t>
      </w:r>
    </w:p>
    <w:p w:rsidR="00593A0A" w:rsidRDefault="00593A0A" w:rsidP="00593A0A">
      <w:pPr>
        <w:ind w:left="5529"/>
        <w:jc w:val="center"/>
      </w:pPr>
      <w:proofErr w:type="gramStart"/>
      <w:r>
        <w:t>администрации</w:t>
      </w:r>
      <w:proofErr w:type="gramEnd"/>
      <w:r>
        <w:t xml:space="preserve"> ЗАТО Озерный</w:t>
      </w:r>
    </w:p>
    <w:p w:rsidR="00593A0A" w:rsidRPr="001D5E95" w:rsidRDefault="00593A0A" w:rsidP="00593A0A">
      <w:pPr>
        <w:ind w:left="5529"/>
        <w:jc w:val="center"/>
      </w:pPr>
      <w:r w:rsidRPr="00E7037A">
        <w:t xml:space="preserve">от </w:t>
      </w:r>
      <w:r w:rsidR="00E7037A" w:rsidRPr="00E7037A">
        <w:t>05</w:t>
      </w:r>
      <w:r w:rsidRPr="00E7037A">
        <w:t>.0</w:t>
      </w:r>
      <w:r w:rsidR="009675F3" w:rsidRPr="00E7037A">
        <w:t>8</w:t>
      </w:r>
      <w:r w:rsidRPr="00E7037A">
        <w:t>.202</w:t>
      </w:r>
      <w:r w:rsidR="00F709FB" w:rsidRPr="00E7037A">
        <w:t>4</w:t>
      </w:r>
      <w:r w:rsidRPr="00E7037A">
        <w:t xml:space="preserve"> г. № </w:t>
      </w:r>
      <w:r w:rsidR="00E7037A" w:rsidRPr="00E7037A">
        <w:t>103</w:t>
      </w:r>
    </w:p>
    <w:p w:rsidR="00593A0A" w:rsidRDefault="00593A0A" w:rsidP="00593A0A">
      <w:pPr>
        <w:jc w:val="center"/>
        <w:rPr>
          <w:b/>
          <w:sz w:val="28"/>
          <w:szCs w:val="28"/>
        </w:rPr>
      </w:pPr>
    </w:p>
    <w:p w:rsidR="00E7037A" w:rsidRDefault="00E7037A" w:rsidP="00593A0A">
      <w:pPr>
        <w:jc w:val="center"/>
        <w:rPr>
          <w:b/>
          <w:sz w:val="28"/>
          <w:szCs w:val="28"/>
        </w:rPr>
      </w:pPr>
    </w:p>
    <w:p w:rsidR="00E7037A" w:rsidRPr="00E7037A" w:rsidRDefault="00E7037A" w:rsidP="00E7037A">
      <w:pPr>
        <w:jc w:val="center"/>
        <w:rPr>
          <w:b/>
          <w:sz w:val="28"/>
          <w:szCs w:val="28"/>
        </w:rPr>
      </w:pPr>
      <w:r w:rsidRPr="00E7037A">
        <w:rPr>
          <w:b/>
          <w:sz w:val="28"/>
          <w:szCs w:val="28"/>
        </w:rPr>
        <w:t>Порядок</w:t>
      </w:r>
    </w:p>
    <w:p w:rsidR="00E7037A" w:rsidRPr="00E7037A" w:rsidRDefault="00E7037A" w:rsidP="00E7037A">
      <w:pPr>
        <w:ind w:left="567" w:right="141"/>
        <w:jc w:val="center"/>
        <w:rPr>
          <w:b/>
          <w:sz w:val="28"/>
          <w:szCs w:val="28"/>
        </w:rPr>
      </w:pPr>
      <w:r w:rsidRPr="00E7037A">
        <w:rPr>
          <w:b/>
          <w:sz w:val="28"/>
          <w:szCs w:val="28"/>
        </w:rPr>
        <w:t>сбора и обмена информацией в области защиты населения и территорий</w:t>
      </w:r>
      <w:r>
        <w:rPr>
          <w:b/>
          <w:sz w:val="28"/>
          <w:szCs w:val="28"/>
        </w:rPr>
        <w:t xml:space="preserve"> </w:t>
      </w:r>
      <w:r w:rsidRPr="00E7037A">
        <w:rPr>
          <w:b/>
          <w:sz w:val="28"/>
          <w:szCs w:val="28"/>
        </w:rPr>
        <w:t>от чрезвычайных ситуаций природного и техногенного характера</w:t>
      </w:r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территории</w:t>
      </w:r>
      <w:proofErr w:type="gramEnd"/>
      <w:r>
        <w:rPr>
          <w:b/>
          <w:sz w:val="28"/>
          <w:szCs w:val="28"/>
        </w:rPr>
        <w:t xml:space="preserve"> ЗАТО Озерный</w:t>
      </w:r>
      <w:r w:rsidRPr="00E7037A">
        <w:rPr>
          <w:b/>
          <w:sz w:val="28"/>
          <w:szCs w:val="28"/>
        </w:rPr>
        <w:t xml:space="preserve"> Тверской области</w:t>
      </w:r>
    </w:p>
    <w:p w:rsidR="00E7037A" w:rsidRDefault="00E7037A" w:rsidP="00E7037A">
      <w:pPr>
        <w:pStyle w:val="22"/>
        <w:shd w:val="clear" w:color="auto" w:fill="auto"/>
        <w:spacing w:before="0" w:after="0" w:line="240" w:lineRule="auto"/>
        <w:ind w:right="20"/>
        <w:jc w:val="center"/>
        <w:rPr>
          <w:rFonts w:ascii="Arial" w:hAnsi="Arial" w:cs="Arial"/>
          <w:sz w:val="24"/>
          <w:szCs w:val="24"/>
        </w:rPr>
      </w:pPr>
    </w:p>
    <w:p w:rsidR="00E7037A" w:rsidRDefault="00E7037A" w:rsidP="00E7037A">
      <w:pPr>
        <w:pStyle w:val="22"/>
        <w:shd w:val="clear" w:color="auto" w:fill="auto"/>
        <w:spacing w:before="0" w:after="0" w:line="240" w:lineRule="auto"/>
        <w:ind w:right="20"/>
        <w:jc w:val="center"/>
        <w:rPr>
          <w:rFonts w:ascii="Arial" w:hAnsi="Arial" w:cs="Arial"/>
          <w:sz w:val="24"/>
          <w:szCs w:val="24"/>
        </w:rPr>
      </w:pPr>
    </w:p>
    <w:p w:rsidR="00E7037A" w:rsidRPr="00E7037A" w:rsidRDefault="00E7037A" w:rsidP="00E7037A">
      <w:pPr>
        <w:pStyle w:val="22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</w:rPr>
      </w:pPr>
      <w:r w:rsidRPr="00E7037A">
        <w:rPr>
          <w:rFonts w:ascii="Times New Roman" w:hAnsi="Times New Roman" w:cs="Times New Roman"/>
        </w:rPr>
        <w:t>Раздел I</w:t>
      </w:r>
    </w:p>
    <w:p w:rsidR="00E7037A" w:rsidRPr="00E7037A" w:rsidRDefault="00E7037A" w:rsidP="00E7037A">
      <w:pPr>
        <w:pStyle w:val="22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</w:rPr>
      </w:pPr>
      <w:r w:rsidRPr="00E7037A">
        <w:rPr>
          <w:rFonts w:ascii="Times New Roman" w:hAnsi="Times New Roman" w:cs="Times New Roman"/>
        </w:rPr>
        <w:t>Общие положения</w:t>
      </w:r>
    </w:p>
    <w:p w:rsidR="00E7037A" w:rsidRPr="00E7037A" w:rsidRDefault="00E7037A" w:rsidP="00E7037A">
      <w:pPr>
        <w:pStyle w:val="22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</w:rPr>
      </w:pPr>
    </w:p>
    <w:p w:rsidR="00E7037A" w:rsidRPr="00E7037A" w:rsidRDefault="00E7037A" w:rsidP="00E703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7037A">
        <w:rPr>
          <w:sz w:val="28"/>
          <w:szCs w:val="28"/>
        </w:rPr>
        <w:t>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(далее - информация).</w:t>
      </w:r>
    </w:p>
    <w:p w:rsidR="00E7037A" w:rsidRPr="00E7037A" w:rsidRDefault="00E7037A" w:rsidP="00E7037A">
      <w:pPr>
        <w:ind w:firstLine="708"/>
        <w:jc w:val="both"/>
        <w:rPr>
          <w:sz w:val="28"/>
          <w:szCs w:val="28"/>
        </w:rPr>
      </w:pPr>
      <w:r w:rsidRPr="00E7037A">
        <w:rPr>
          <w:sz w:val="28"/>
          <w:szCs w:val="28"/>
        </w:rPr>
        <w:t xml:space="preserve">Информация должна содержать сведения о прогнозируемых и возникших чрезвычайных ситуациях природного и техногенного характера (далее —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 на территории </w:t>
      </w:r>
      <w:r>
        <w:rPr>
          <w:sz w:val="28"/>
          <w:szCs w:val="28"/>
        </w:rPr>
        <w:t>ЗАТО Озерный</w:t>
      </w:r>
      <w:r w:rsidRPr="00E7037A">
        <w:rPr>
          <w:sz w:val="28"/>
          <w:szCs w:val="28"/>
        </w:rPr>
        <w:t xml:space="preserve"> Тверской области, а также сведения о деятельности предприятий, учреждений и организаций, независимо от форм собственности, органов исполнительной власти, администрации </w:t>
      </w:r>
      <w:r>
        <w:rPr>
          <w:sz w:val="28"/>
          <w:szCs w:val="28"/>
        </w:rPr>
        <w:t>ЗАТО Озерный</w:t>
      </w:r>
      <w:r w:rsidRPr="00E7037A">
        <w:rPr>
          <w:sz w:val="28"/>
          <w:szCs w:val="28"/>
        </w:rPr>
        <w:t>.</w:t>
      </w:r>
    </w:p>
    <w:p w:rsidR="00E7037A" w:rsidRPr="00E7037A" w:rsidRDefault="00E7037A" w:rsidP="00E703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037A">
        <w:rPr>
          <w:sz w:val="28"/>
          <w:szCs w:val="28"/>
        </w:rPr>
        <w:t xml:space="preserve">Сбор и обмен информацией осуществляются через орган повседневного управления единой государственной системы предупреждения и ликвидации чрезвычайных ситуаций – МКУ </w:t>
      </w:r>
      <w:r w:rsidR="00B805F8">
        <w:rPr>
          <w:sz w:val="28"/>
          <w:szCs w:val="28"/>
        </w:rPr>
        <w:t>«</w:t>
      </w:r>
      <w:proofErr w:type="gramStart"/>
      <w:r w:rsidRPr="00E7037A">
        <w:rPr>
          <w:sz w:val="28"/>
          <w:szCs w:val="28"/>
        </w:rPr>
        <w:t>ЕДДС</w:t>
      </w:r>
      <w:proofErr w:type="gramEnd"/>
      <w:r w:rsidRPr="00E7037A">
        <w:rPr>
          <w:sz w:val="28"/>
          <w:szCs w:val="28"/>
        </w:rPr>
        <w:t xml:space="preserve"> </w:t>
      </w:r>
      <w:r w:rsidR="00B805F8">
        <w:rPr>
          <w:sz w:val="28"/>
          <w:szCs w:val="28"/>
        </w:rPr>
        <w:t>ЗАТО Озерный»</w:t>
      </w:r>
      <w:r w:rsidRPr="00E7037A">
        <w:rPr>
          <w:sz w:val="28"/>
          <w:szCs w:val="28"/>
        </w:rPr>
        <w:t>.</w:t>
      </w:r>
    </w:p>
    <w:p w:rsidR="00E7037A" w:rsidRPr="00E7037A" w:rsidRDefault="00E7037A" w:rsidP="00E7037A">
      <w:pPr>
        <w:jc w:val="both"/>
        <w:rPr>
          <w:sz w:val="28"/>
          <w:szCs w:val="28"/>
        </w:rPr>
      </w:pPr>
    </w:p>
    <w:p w:rsidR="00E7037A" w:rsidRPr="00CC51DA" w:rsidRDefault="00E7037A" w:rsidP="00CC51DA">
      <w:pPr>
        <w:pStyle w:val="22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</w:rPr>
      </w:pPr>
      <w:r w:rsidRPr="00CC51DA">
        <w:rPr>
          <w:rFonts w:ascii="Times New Roman" w:hAnsi="Times New Roman" w:cs="Times New Roman"/>
        </w:rPr>
        <w:t>Раздел II</w:t>
      </w:r>
    </w:p>
    <w:p w:rsidR="00E7037A" w:rsidRDefault="00E7037A" w:rsidP="00CC51DA">
      <w:pPr>
        <w:pStyle w:val="22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</w:rPr>
      </w:pPr>
      <w:r w:rsidRPr="00CC51DA">
        <w:rPr>
          <w:rFonts w:ascii="Times New Roman" w:hAnsi="Times New Roman" w:cs="Times New Roman"/>
        </w:rPr>
        <w:t>Организация информационного обмена</w:t>
      </w:r>
    </w:p>
    <w:p w:rsidR="00CC51DA" w:rsidRPr="00CC51DA" w:rsidRDefault="00CC51DA" w:rsidP="00CC51DA">
      <w:pPr>
        <w:pStyle w:val="22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</w:rPr>
      </w:pP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 xml:space="preserve">3. Информация в области защиты населения и территорий от чрезвычайных ситуаций </w:t>
      </w:r>
      <w:r w:rsidR="00CC51DA">
        <w:rPr>
          <w:sz w:val="28"/>
          <w:szCs w:val="28"/>
        </w:rPr>
        <w:t xml:space="preserve">на </w:t>
      </w:r>
      <w:proofErr w:type="gramStart"/>
      <w:r w:rsidR="00CC51DA">
        <w:rPr>
          <w:sz w:val="28"/>
          <w:szCs w:val="28"/>
        </w:rPr>
        <w:t>территории</w:t>
      </w:r>
      <w:proofErr w:type="gramEnd"/>
      <w:r w:rsidR="00CC51DA">
        <w:rPr>
          <w:sz w:val="28"/>
          <w:szCs w:val="28"/>
        </w:rPr>
        <w:t xml:space="preserve"> ЗАТО Озерный</w:t>
      </w:r>
      <w:r w:rsidRPr="00CC51DA">
        <w:rPr>
          <w:sz w:val="28"/>
          <w:szCs w:val="28"/>
        </w:rPr>
        <w:t xml:space="preserve"> Тверской области подразделяется на оперативную и плановую информацию.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 xml:space="preserve">4. К оперативной информации относятся сведения о прогнозируемых и (или) возникших на </w:t>
      </w:r>
      <w:proofErr w:type="gramStart"/>
      <w:r w:rsidRPr="00CC51DA">
        <w:rPr>
          <w:sz w:val="28"/>
          <w:szCs w:val="28"/>
        </w:rPr>
        <w:t>территории</w:t>
      </w:r>
      <w:proofErr w:type="gramEnd"/>
      <w:r w:rsidRPr="00CC51DA">
        <w:rPr>
          <w:sz w:val="28"/>
          <w:szCs w:val="28"/>
        </w:rPr>
        <w:t xml:space="preserve"> </w:t>
      </w:r>
      <w:r w:rsidR="00CC51DA">
        <w:rPr>
          <w:sz w:val="28"/>
          <w:szCs w:val="28"/>
        </w:rPr>
        <w:t>ЗАТО Озерный</w:t>
      </w:r>
      <w:r w:rsidR="00CC51DA" w:rsidRPr="00CC51DA">
        <w:rPr>
          <w:sz w:val="28"/>
          <w:szCs w:val="28"/>
        </w:rPr>
        <w:t xml:space="preserve"> </w:t>
      </w:r>
      <w:r w:rsidRPr="00CC51DA">
        <w:rPr>
          <w:sz w:val="28"/>
          <w:szCs w:val="28"/>
        </w:rPr>
        <w:t>Тверской области чрезвычайных ситуациях и их последствиях, сведения о силах и средствах, привлекаемых для предупреждения и ликвидации чрезвычайных ситуаций, а также об их деятельности, направленной на предупреждение и ликвидацию чрезвычайных ситуаций.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lastRenderedPageBreak/>
        <w:t xml:space="preserve">Оперативная информация предназначена для оповещения и информирования населения об угрозе возникновения или возникновении чрезвычайных ситуаций на </w:t>
      </w:r>
      <w:proofErr w:type="gramStart"/>
      <w:r w:rsidRPr="00CC51DA">
        <w:rPr>
          <w:sz w:val="28"/>
          <w:szCs w:val="28"/>
        </w:rPr>
        <w:t>территории</w:t>
      </w:r>
      <w:proofErr w:type="gramEnd"/>
      <w:r w:rsidRPr="00CC51DA">
        <w:rPr>
          <w:sz w:val="28"/>
          <w:szCs w:val="28"/>
        </w:rPr>
        <w:t xml:space="preserve"> </w:t>
      </w:r>
      <w:r w:rsidR="00CC51DA">
        <w:rPr>
          <w:sz w:val="28"/>
          <w:szCs w:val="28"/>
        </w:rPr>
        <w:t>ЗАТО Озерный</w:t>
      </w:r>
      <w:r w:rsidRPr="00CC51DA">
        <w:rPr>
          <w:sz w:val="28"/>
          <w:szCs w:val="28"/>
        </w:rPr>
        <w:t xml:space="preserve"> Тверской области, оценки вероятных последствий, выработки и принятия мер по ее ликвидации.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 xml:space="preserve">5. Оперативная информация представляется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(далее - Главное управление МЧС России по Тверской области), территориальными органами федеральных органов исполнительной власти по Тверской области (далее </w:t>
      </w:r>
      <w:r w:rsidR="00507386">
        <w:rPr>
          <w:sz w:val="28"/>
          <w:szCs w:val="28"/>
        </w:rPr>
        <w:t>–</w:t>
      </w:r>
      <w:r w:rsidRPr="00CC51DA">
        <w:rPr>
          <w:sz w:val="28"/>
          <w:szCs w:val="28"/>
        </w:rPr>
        <w:t xml:space="preserve"> ТО</w:t>
      </w:r>
      <w:r w:rsidR="00507386">
        <w:rPr>
          <w:sz w:val="28"/>
          <w:szCs w:val="28"/>
        </w:rPr>
        <w:t xml:space="preserve"> </w:t>
      </w:r>
      <w:r w:rsidRPr="00CC51DA">
        <w:rPr>
          <w:sz w:val="28"/>
          <w:szCs w:val="28"/>
        </w:rPr>
        <w:t>ФОИВ), органами местного самоуправления (далее - ОМС), организациями, не зависимо от форм собственности (далее – организации) в сроки и по формам, установленным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>6. К плановой информации относятся сведения об административно- территориальных образованиях, об организациях и их деятельности, необходимые для заблаговременного планирования мероприятий по предупреждению и ликвидации чрезвычайных ситуаций. В плановую информацию в обязательном порядке включаются данные о численности населения административно-территориальных образований и работников организаций.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>7. Сбор и обмен информацией осуществляются ТО ФОИВ, ОМС и организациями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 xml:space="preserve">8. Организации (через МКУ </w:t>
      </w:r>
      <w:r w:rsidR="00CC51DA">
        <w:rPr>
          <w:sz w:val="28"/>
          <w:szCs w:val="28"/>
        </w:rPr>
        <w:t>«</w:t>
      </w:r>
      <w:proofErr w:type="gramStart"/>
      <w:r w:rsidRPr="00CC51DA">
        <w:rPr>
          <w:sz w:val="28"/>
          <w:szCs w:val="28"/>
        </w:rPr>
        <w:t>ЕДДС</w:t>
      </w:r>
      <w:proofErr w:type="gramEnd"/>
      <w:r w:rsidRPr="00CC51DA">
        <w:rPr>
          <w:sz w:val="28"/>
          <w:szCs w:val="28"/>
        </w:rPr>
        <w:t xml:space="preserve"> </w:t>
      </w:r>
      <w:r w:rsidR="00CC51DA">
        <w:rPr>
          <w:sz w:val="28"/>
          <w:szCs w:val="28"/>
        </w:rPr>
        <w:t>ЗАТО Озерный»</w:t>
      </w:r>
      <w:r w:rsidRPr="00CC51DA">
        <w:rPr>
          <w:sz w:val="28"/>
          <w:szCs w:val="28"/>
        </w:rPr>
        <w:t>) представляют информацию в ОМС, а также в ТО ФОИВ к сфере деятельности которых относится организация.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 xml:space="preserve">МКУ </w:t>
      </w:r>
      <w:r w:rsidR="00CC51DA">
        <w:rPr>
          <w:sz w:val="28"/>
          <w:szCs w:val="28"/>
        </w:rPr>
        <w:t>«</w:t>
      </w:r>
      <w:proofErr w:type="gramStart"/>
      <w:r w:rsidRPr="00CC51DA">
        <w:rPr>
          <w:sz w:val="28"/>
          <w:szCs w:val="28"/>
        </w:rPr>
        <w:t>ЕДДС</w:t>
      </w:r>
      <w:proofErr w:type="gramEnd"/>
      <w:r w:rsidRPr="00CC51DA">
        <w:rPr>
          <w:sz w:val="28"/>
          <w:szCs w:val="28"/>
        </w:rPr>
        <w:t xml:space="preserve"> </w:t>
      </w:r>
      <w:r w:rsidR="00CC51DA">
        <w:rPr>
          <w:sz w:val="28"/>
          <w:szCs w:val="28"/>
        </w:rPr>
        <w:t>ЗАТО Озерный»</w:t>
      </w:r>
      <w:r w:rsidR="00CC51DA" w:rsidRPr="00CC51DA">
        <w:rPr>
          <w:sz w:val="28"/>
          <w:szCs w:val="28"/>
        </w:rPr>
        <w:t xml:space="preserve"> </w:t>
      </w:r>
      <w:r w:rsidRPr="00CC51DA">
        <w:rPr>
          <w:sz w:val="28"/>
          <w:szCs w:val="28"/>
        </w:rPr>
        <w:t xml:space="preserve">осуществляют сбор, обработку и обмен данными на территории </w:t>
      </w:r>
      <w:r w:rsidR="00CC51DA">
        <w:rPr>
          <w:sz w:val="28"/>
          <w:szCs w:val="28"/>
        </w:rPr>
        <w:t>ЗАТО Озерный</w:t>
      </w:r>
      <w:r w:rsidRPr="00CC51DA">
        <w:rPr>
          <w:sz w:val="28"/>
          <w:szCs w:val="28"/>
        </w:rPr>
        <w:t xml:space="preserve"> и представляют информацию в центр управления в кризисных ситуациях Главного управления МЧС России по Тверской области (далее - ЦУКС ГУ МЧС России по Тверской области).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 xml:space="preserve">9. Информация, представленная ТО ФОИВ, МКУ </w:t>
      </w:r>
      <w:r w:rsidR="00CC51DA">
        <w:rPr>
          <w:sz w:val="28"/>
          <w:szCs w:val="28"/>
        </w:rPr>
        <w:t>«</w:t>
      </w:r>
      <w:r w:rsidRPr="00CC51DA">
        <w:rPr>
          <w:sz w:val="28"/>
          <w:szCs w:val="28"/>
        </w:rPr>
        <w:t xml:space="preserve">ЕДДС </w:t>
      </w:r>
      <w:r w:rsidR="00CC51DA">
        <w:rPr>
          <w:sz w:val="28"/>
          <w:szCs w:val="28"/>
        </w:rPr>
        <w:t>ЗАТО Озерный»</w:t>
      </w:r>
      <w:r w:rsidRPr="00CC51DA">
        <w:rPr>
          <w:sz w:val="28"/>
          <w:szCs w:val="28"/>
        </w:rPr>
        <w:t>, направляется ЦУКС ГУ МЧС России по Тверской области в Министерство Российской Федерации по делам гражданской обороны, чрезвычайным ситуациям и ликвидации последствий стихийных бедствий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lastRenderedPageBreak/>
        <w:t>10. Обмен информацией осуществляется на основании заключаемых между Главным управлением МЧС России по Тверской области и участниками информационного взаимодействия двусторонних соглашений, где определяют органы управления, на которые возлагается ведение информационного обмена, и регламента информационного обмена.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  <w:r w:rsidRPr="00CC51DA">
        <w:rPr>
          <w:sz w:val="28"/>
          <w:szCs w:val="28"/>
        </w:rPr>
        <w:t>11. ОМС и организации могут осуществлять обмен информацией по запросу заинтересованной стороны.</w:t>
      </w:r>
    </w:p>
    <w:p w:rsidR="00FA7295" w:rsidRPr="00FA4DFD" w:rsidRDefault="00FA7295" w:rsidP="00FA7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A4DFD">
        <w:rPr>
          <w:sz w:val="28"/>
          <w:szCs w:val="28"/>
        </w:rPr>
        <w:t>. При сборе, обработке и обмене информацией обязательным условием является соблюдение требований конфиденциальности и защиты информации в соответствии с законодательством Российской Федерации о государственной тайне.</w:t>
      </w:r>
    </w:p>
    <w:p w:rsidR="00FA7295" w:rsidRPr="00FA4DFD" w:rsidRDefault="00FA7295" w:rsidP="00FA7295">
      <w:pPr>
        <w:ind w:firstLine="708"/>
        <w:jc w:val="both"/>
        <w:rPr>
          <w:sz w:val="28"/>
          <w:szCs w:val="28"/>
        </w:rPr>
      </w:pPr>
      <w:r w:rsidRPr="00FA4DFD">
        <w:rPr>
          <w:sz w:val="28"/>
          <w:szCs w:val="28"/>
        </w:rPr>
        <w:t>Источники информации передают обработанные данные за подписью должностных лиц. За сокрытие, несвоевременное предоставление либо предоставление заведомо ложной информации в области защиты населения и территорий от чрезвычайных ситуаций, в том числе на потенциально опасных объектах, должностные лица несут ответственность в соответствии с действующим законодательством.</w:t>
      </w:r>
    </w:p>
    <w:p w:rsidR="00E7037A" w:rsidRPr="00CC51DA" w:rsidRDefault="00E7037A" w:rsidP="00CC51DA">
      <w:pPr>
        <w:ind w:firstLine="708"/>
        <w:jc w:val="both"/>
        <w:rPr>
          <w:sz w:val="28"/>
          <w:szCs w:val="28"/>
        </w:rPr>
      </w:pPr>
    </w:p>
    <w:p w:rsidR="00E7037A" w:rsidRPr="00D02151" w:rsidRDefault="00E7037A" w:rsidP="00593A0A">
      <w:pPr>
        <w:jc w:val="center"/>
        <w:rPr>
          <w:b/>
          <w:sz w:val="28"/>
          <w:szCs w:val="28"/>
        </w:rPr>
      </w:pPr>
    </w:p>
    <w:p w:rsidR="00E1001E" w:rsidRDefault="00E1001E" w:rsidP="00365DD0">
      <w:pPr>
        <w:rPr>
          <w:sz w:val="28"/>
          <w:szCs w:val="28"/>
        </w:rPr>
      </w:pPr>
      <w:bookmarkStart w:id="0" w:name="_GoBack"/>
      <w:bookmarkEnd w:id="0"/>
    </w:p>
    <w:sectPr w:rsidR="00E1001E" w:rsidSect="003E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49679F"/>
    <w:multiLevelType w:val="multilevel"/>
    <w:tmpl w:val="E3CCC0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49D02A9"/>
    <w:multiLevelType w:val="multilevel"/>
    <w:tmpl w:val="573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D2B"/>
    <w:rsid w:val="00026241"/>
    <w:rsid w:val="00060BEE"/>
    <w:rsid w:val="000969C2"/>
    <w:rsid w:val="000C5A08"/>
    <w:rsid w:val="000E3A29"/>
    <w:rsid w:val="00117B77"/>
    <w:rsid w:val="00197508"/>
    <w:rsid w:val="00211DD8"/>
    <w:rsid w:val="00252E12"/>
    <w:rsid w:val="00274600"/>
    <w:rsid w:val="002B37CC"/>
    <w:rsid w:val="00327F22"/>
    <w:rsid w:val="00365DD0"/>
    <w:rsid w:val="00376307"/>
    <w:rsid w:val="00385803"/>
    <w:rsid w:val="00394D84"/>
    <w:rsid w:val="003C2712"/>
    <w:rsid w:val="003D2E2A"/>
    <w:rsid w:val="003E188C"/>
    <w:rsid w:val="003E2516"/>
    <w:rsid w:val="003F4792"/>
    <w:rsid w:val="003F4931"/>
    <w:rsid w:val="004271BC"/>
    <w:rsid w:val="00443618"/>
    <w:rsid w:val="004E1543"/>
    <w:rsid w:val="00501F69"/>
    <w:rsid w:val="00507386"/>
    <w:rsid w:val="00593A0A"/>
    <w:rsid w:val="005A7D88"/>
    <w:rsid w:val="00601DBF"/>
    <w:rsid w:val="00632188"/>
    <w:rsid w:val="006811A2"/>
    <w:rsid w:val="006C22B4"/>
    <w:rsid w:val="006F0B3C"/>
    <w:rsid w:val="0071459B"/>
    <w:rsid w:val="0073769E"/>
    <w:rsid w:val="008147F0"/>
    <w:rsid w:val="008169E7"/>
    <w:rsid w:val="00850AD0"/>
    <w:rsid w:val="008D295B"/>
    <w:rsid w:val="009675F3"/>
    <w:rsid w:val="009868A7"/>
    <w:rsid w:val="009D2470"/>
    <w:rsid w:val="009F0311"/>
    <w:rsid w:val="00A50741"/>
    <w:rsid w:val="00A56D9F"/>
    <w:rsid w:val="00AA3C1E"/>
    <w:rsid w:val="00B06D2B"/>
    <w:rsid w:val="00B1491D"/>
    <w:rsid w:val="00B805F8"/>
    <w:rsid w:val="00CC51DA"/>
    <w:rsid w:val="00CE00B5"/>
    <w:rsid w:val="00D24713"/>
    <w:rsid w:val="00D46A13"/>
    <w:rsid w:val="00D8053D"/>
    <w:rsid w:val="00E01C53"/>
    <w:rsid w:val="00E1001E"/>
    <w:rsid w:val="00E43AE8"/>
    <w:rsid w:val="00E63206"/>
    <w:rsid w:val="00E7037A"/>
    <w:rsid w:val="00E92BE4"/>
    <w:rsid w:val="00F06246"/>
    <w:rsid w:val="00F1099C"/>
    <w:rsid w:val="00F4547F"/>
    <w:rsid w:val="00F56D42"/>
    <w:rsid w:val="00F709FB"/>
    <w:rsid w:val="00F86A60"/>
    <w:rsid w:val="00F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39E67-743A-4F4C-B786-9853306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06D2B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06D2B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B06D2B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06D2B"/>
    <w:pPr>
      <w:shd w:val="clear" w:color="auto" w:fill="FFFFFF"/>
      <w:ind w:left="720" w:hanging="360"/>
      <w:jc w:val="both"/>
    </w:pPr>
    <w:rPr>
      <w:color w:val="000000"/>
      <w:spacing w:val="-1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B06D2B"/>
    <w:rPr>
      <w:rFonts w:ascii="Times New Roman" w:eastAsia="Times New Roman" w:hAnsi="Times New Roman" w:cs="Times New Roman"/>
      <w:color w:val="000000"/>
      <w:spacing w:val="-11"/>
      <w:sz w:val="28"/>
      <w:szCs w:val="28"/>
      <w:shd w:val="clear" w:color="auto" w:fill="FFFFFF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868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8A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FR3">
    <w:name w:val="FR3"/>
    <w:rsid w:val="003E188C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3E188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188C"/>
    <w:pPr>
      <w:widowControl w:val="0"/>
      <w:shd w:val="clear" w:color="auto" w:fill="FFFFFF"/>
      <w:suppressAutoHyphens w:val="0"/>
      <w:spacing w:before="480" w:after="6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E7037A"/>
    <w:pPr>
      <w:ind w:left="720"/>
      <w:contextualSpacing/>
    </w:pPr>
  </w:style>
  <w:style w:type="paragraph" w:customStyle="1" w:styleId="ConsPlusNormal">
    <w:name w:val="ConsPlusNormal"/>
    <w:rsid w:val="00FA7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Андреев</cp:lastModifiedBy>
  <cp:revision>47</cp:revision>
  <cp:lastPrinted>2024-08-05T12:15:00Z</cp:lastPrinted>
  <dcterms:created xsi:type="dcterms:W3CDTF">2022-03-04T08:13:00Z</dcterms:created>
  <dcterms:modified xsi:type="dcterms:W3CDTF">2024-08-05T13:10:00Z</dcterms:modified>
</cp:coreProperties>
</file>