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17" w:rsidRDefault="00EC6E17" w:rsidP="006B4BD9">
      <w:pPr>
        <w:pStyle w:val="a3"/>
        <w:rPr>
          <w:b/>
          <w:sz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40005</wp:posOffset>
            </wp:positionV>
            <wp:extent cx="360045" cy="451485"/>
            <wp:effectExtent l="1905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45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48"/>
        </w:rPr>
        <w:t xml:space="preserve"> </w:t>
      </w:r>
    </w:p>
    <w:p w:rsidR="00EC6E17" w:rsidRDefault="00EC6E17" w:rsidP="006B4BD9">
      <w:pPr>
        <w:pStyle w:val="a3"/>
        <w:rPr>
          <w:b/>
          <w:sz w:val="48"/>
        </w:rPr>
      </w:pPr>
    </w:p>
    <w:p w:rsidR="00EC6E17" w:rsidRDefault="00EC6E17" w:rsidP="00A14C76">
      <w:pPr>
        <w:pStyle w:val="a3"/>
        <w:jc w:val="center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EC6E17" w:rsidRDefault="00EC6E17" w:rsidP="00A14C76">
      <w:pPr>
        <w:jc w:val="center"/>
        <w:rPr>
          <w:sz w:val="40"/>
        </w:rPr>
      </w:pPr>
      <w:proofErr w:type="gramStart"/>
      <w:r>
        <w:rPr>
          <w:sz w:val="40"/>
        </w:rPr>
        <w:t>закрытого  административно</w:t>
      </w:r>
      <w:proofErr w:type="gramEnd"/>
      <w:r>
        <w:rPr>
          <w:sz w:val="40"/>
        </w:rPr>
        <w:t>–территориального</w:t>
      </w:r>
    </w:p>
    <w:p w:rsidR="00EC6E17" w:rsidRDefault="00EC6E17" w:rsidP="00A14C76">
      <w:pPr>
        <w:jc w:val="center"/>
        <w:rPr>
          <w:sz w:val="40"/>
        </w:rPr>
      </w:pPr>
      <w:proofErr w:type="gramStart"/>
      <w:r>
        <w:rPr>
          <w:sz w:val="40"/>
        </w:rPr>
        <w:t>образования  Озёрный</w:t>
      </w:r>
      <w:proofErr w:type="gramEnd"/>
      <w:r>
        <w:rPr>
          <w:sz w:val="40"/>
        </w:rPr>
        <w:t xml:space="preserve">  Тверской  области</w:t>
      </w:r>
    </w:p>
    <w:p w:rsidR="00EC6E17" w:rsidRDefault="00EC6E17" w:rsidP="006B4BD9">
      <w:pPr>
        <w:jc w:val="both"/>
        <w:rPr>
          <w:sz w:val="28"/>
          <w:szCs w:val="28"/>
        </w:rPr>
      </w:pPr>
    </w:p>
    <w:p w:rsidR="00D023BD" w:rsidRDefault="00D023BD" w:rsidP="006B4BD9">
      <w:pPr>
        <w:jc w:val="both"/>
        <w:rPr>
          <w:sz w:val="28"/>
          <w:szCs w:val="28"/>
        </w:rPr>
      </w:pPr>
    </w:p>
    <w:p w:rsidR="00EC6E17" w:rsidRDefault="0099303F" w:rsidP="00A14C76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EC6E17" w:rsidRDefault="00EC6E17" w:rsidP="006B4BD9">
      <w:pPr>
        <w:jc w:val="both"/>
        <w:rPr>
          <w:sz w:val="28"/>
          <w:szCs w:val="28"/>
        </w:rPr>
      </w:pPr>
    </w:p>
    <w:p w:rsidR="00EC6E17" w:rsidRDefault="00A05ECE" w:rsidP="006B4BD9">
      <w:pPr>
        <w:pStyle w:val="2"/>
      </w:pPr>
      <w:r>
        <w:t>2</w:t>
      </w:r>
      <w:r w:rsidR="00B01C1C">
        <w:t>7</w:t>
      </w:r>
      <w:bookmarkStart w:id="0" w:name="_GoBack"/>
      <w:bookmarkEnd w:id="0"/>
      <w:r w:rsidR="00874A03">
        <w:t>.0</w:t>
      </w:r>
      <w:r>
        <w:t>7</w:t>
      </w:r>
      <w:r w:rsidR="006F6179">
        <w:t>.202</w:t>
      </w:r>
      <w:r w:rsidR="00206B38">
        <w:t>6</w:t>
      </w:r>
      <w:r w:rsidR="004F13B1">
        <w:t xml:space="preserve"> </w:t>
      </w:r>
      <w:r w:rsidR="00D21D7C">
        <w:t>г.</w:t>
      </w:r>
      <w:r w:rsidR="00EC6E17">
        <w:t xml:space="preserve">                                                </w:t>
      </w:r>
      <w:r w:rsidR="00CE2636">
        <w:t xml:space="preserve">                     </w:t>
      </w:r>
      <w:r w:rsidR="00FB2704">
        <w:t xml:space="preserve">                  </w:t>
      </w:r>
      <w:r w:rsidR="00542C8A">
        <w:t xml:space="preserve">       </w:t>
      </w:r>
      <w:r w:rsidR="00A259F9">
        <w:t xml:space="preserve">  </w:t>
      </w:r>
      <w:r w:rsidR="00C5650D">
        <w:t xml:space="preserve">             </w:t>
      </w:r>
      <w:r w:rsidR="00A259F9">
        <w:t>№</w:t>
      </w:r>
      <w:r w:rsidR="00831263">
        <w:t xml:space="preserve"> </w:t>
      </w:r>
      <w:r w:rsidR="00B01C1C">
        <w:t>109</w:t>
      </w:r>
    </w:p>
    <w:p w:rsidR="00EC6E17" w:rsidRDefault="00EC6E17" w:rsidP="006B4BD9">
      <w:pPr>
        <w:jc w:val="both"/>
        <w:rPr>
          <w:sz w:val="28"/>
          <w:szCs w:val="28"/>
        </w:rPr>
      </w:pPr>
    </w:p>
    <w:p w:rsidR="00D023BD" w:rsidRDefault="00D023BD" w:rsidP="006B4BD9">
      <w:pPr>
        <w:jc w:val="both"/>
        <w:rPr>
          <w:sz w:val="28"/>
          <w:szCs w:val="28"/>
        </w:rPr>
      </w:pPr>
    </w:p>
    <w:p w:rsidR="00EC6E17" w:rsidRPr="00D023BD" w:rsidRDefault="00EC6E17" w:rsidP="00A14C76">
      <w:pPr>
        <w:jc w:val="center"/>
        <w:rPr>
          <w:b/>
          <w:sz w:val="28"/>
        </w:rPr>
      </w:pPr>
      <w:r w:rsidRPr="00D023BD">
        <w:rPr>
          <w:b/>
          <w:sz w:val="28"/>
        </w:rPr>
        <w:t>«</w:t>
      </w:r>
      <w:r w:rsidR="00A05ECE">
        <w:rPr>
          <w:b/>
          <w:sz w:val="28"/>
        </w:rPr>
        <w:t>О внесении изменений в постановление № 93 от 26.06.2026 г. «</w:t>
      </w:r>
      <w:r w:rsidRPr="00D023BD">
        <w:rPr>
          <w:b/>
          <w:sz w:val="28"/>
        </w:rPr>
        <w:t xml:space="preserve">О </w:t>
      </w:r>
      <w:r w:rsidR="004B59F3">
        <w:rPr>
          <w:b/>
          <w:sz w:val="28"/>
        </w:rPr>
        <w:t xml:space="preserve">создании   комиссии </w:t>
      </w:r>
      <w:r w:rsidR="00D319DC" w:rsidRPr="00D023BD">
        <w:rPr>
          <w:b/>
          <w:sz w:val="28"/>
        </w:rPr>
        <w:t>по оценке</w:t>
      </w:r>
      <w:r w:rsidR="0099303F">
        <w:rPr>
          <w:b/>
          <w:sz w:val="28"/>
        </w:rPr>
        <w:t xml:space="preserve"> обеспечения </w:t>
      </w:r>
      <w:r w:rsidRPr="00D023BD">
        <w:rPr>
          <w:b/>
          <w:sz w:val="28"/>
        </w:rPr>
        <w:t>готовности</w:t>
      </w:r>
      <w:r w:rsidR="00A05ECE">
        <w:rPr>
          <w:b/>
          <w:sz w:val="28"/>
        </w:rPr>
        <w:t xml:space="preserve"> </w:t>
      </w:r>
      <w:r w:rsidR="000703EA">
        <w:rPr>
          <w:b/>
          <w:sz w:val="28"/>
        </w:rPr>
        <w:t xml:space="preserve">теплоснабжающей организации и </w:t>
      </w:r>
      <w:r w:rsidR="00E15348" w:rsidRPr="00D023BD">
        <w:rPr>
          <w:b/>
          <w:sz w:val="28"/>
        </w:rPr>
        <w:t>потребителей тепловой</w:t>
      </w:r>
      <w:r w:rsidR="00FB2704" w:rsidRPr="00D023BD">
        <w:rPr>
          <w:b/>
          <w:sz w:val="28"/>
        </w:rPr>
        <w:t xml:space="preserve"> </w:t>
      </w:r>
      <w:r w:rsidR="00E15348" w:rsidRPr="00D023BD">
        <w:rPr>
          <w:b/>
          <w:sz w:val="28"/>
        </w:rPr>
        <w:t xml:space="preserve">энергии </w:t>
      </w:r>
      <w:r w:rsidRPr="00D023BD">
        <w:rPr>
          <w:b/>
          <w:sz w:val="28"/>
        </w:rPr>
        <w:t xml:space="preserve">к </w:t>
      </w:r>
      <w:r w:rsidR="00D319DC" w:rsidRPr="00D023BD">
        <w:rPr>
          <w:b/>
          <w:sz w:val="28"/>
        </w:rPr>
        <w:t xml:space="preserve">  </w:t>
      </w:r>
      <w:r w:rsidRPr="00D023BD">
        <w:rPr>
          <w:b/>
          <w:sz w:val="28"/>
        </w:rPr>
        <w:t>отопительному</w:t>
      </w:r>
      <w:r w:rsidR="00D319DC" w:rsidRPr="00D023BD">
        <w:rPr>
          <w:b/>
          <w:sz w:val="28"/>
        </w:rPr>
        <w:t xml:space="preserve"> </w:t>
      </w:r>
      <w:r w:rsidR="00D21D7C" w:rsidRPr="00D023BD">
        <w:rPr>
          <w:b/>
          <w:sz w:val="28"/>
        </w:rPr>
        <w:t xml:space="preserve">периоду </w:t>
      </w:r>
      <w:r w:rsidR="00AA07AB">
        <w:rPr>
          <w:b/>
          <w:sz w:val="28"/>
        </w:rPr>
        <w:t>202</w:t>
      </w:r>
      <w:r w:rsidR="00206B38">
        <w:rPr>
          <w:b/>
          <w:sz w:val="28"/>
        </w:rPr>
        <w:t>6</w:t>
      </w:r>
      <w:r w:rsidR="00D21D7C" w:rsidRPr="00D023BD">
        <w:rPr>
          <w:b/>
          <w:sz w:val="28"/>
        </w:rPr>
        <w:t>-</w:t>
      </w:r>
      <w:r w:rsidR="00AA07AB">
        <w:rPr>
          <w:b/>
          <w:sz w:val="28"/>
        </w:rPr>
        <w:t>202</w:t>
      </w:r>
      <w:r w:rsidR="00206B38">
        <w:rPr>
          <w:b/>
          <w:sz w:val="28"/>
        </w:rPr>
        <w:t>7</w:t>
      </w:r>
      <w:r w:rsidRPr="00D023BD">
        <w:rPr>
          <w:b/>
          <w:sz w:val="28"/>
        </w:rPr>
        <w:t xml:space="preserve"> гг.</w:t>
      </w:r>
      <w:r w:rsidR="0099303F">
        <w:rPr>
          <w:b/>
          <w:sz w:val="28"/>
        </w:rPr>
        <w:t xml:space="preserve"> </w:t>
      </w:r>
      <w:r w:rsidRPr="00D023BD">
        <w:rPr>
          <w:b/>
          <w:sz w:val="28"/>
        </w:rPr>
        <w:t>закрытого административно-территориального образования Озерный Тверской области»</w:t>
      </w:r>
      <w:r w:rsidR="00A05ECE">
        <w:rPr>
          <w:b/>
          <w:sz w:val="28"/>
        </w:rPr>
        <w:t xml:space="preserve"> </w:t>
      </w:r>
    </w:p>
    <w:p w:rsidR="00EC6E17" w:rsidRDefault="00EC6E17" w:rsidP="006B4BD9">
      <w:pPr>
        <w:spacing w:line="288" w:lineRule="auto"/>
        <w:jc w:val="both"/>
        <w:rPr>
          <w:sz w:val="28"/>
        </w:rPr>
      </w:pPr>
    </w:p>
    <w:p w:rsidR="00D023BD" w:rsidRDefault="00D023BD" w:rsidP="006B4BD9">
      <w:pPr>
        <w:spacing w:line="288" w:lineRule="auto"/>
        <w:jc w:val="both"/>
        <w:rPr>
          <w:sz w:val="28"/>
        </w:rPr>
      </w:pPr>
    </w:p>
    <w:p w:rsidR="00EC6E17" w:rsidRDefault="00EC6E17" w:rsidP="006B4BD9">
      <w:pPr>
        <w:spacing w:line="288" w:lineRule="auto"/>
        <w:jc w:val="both"/>
        <w:rPr>
          <w:sz w:val="28"/>
        </w:rPr>
      </w:pPr>
      <w:r>
        <w:rPr>
          <w:sz w:val="28"/>
        </w:rPr>
        <w:t xml:space="preserve">             Р</w:t>
      </w:r>
      <w:r>
        <w:rPr>
          <w:sz w:val="28"/>
          <w:szCs w:val="28"/>
        </w:rPr>
        <w:t xml:space="preserve">уководствуясь </w:t>
      </w:r>
      <w:r w:rsidR="0099303F">
        <w:rPr>
          <w:sz w:val="28"/>
          <w:szCs w:val="28"/>
        </w:rPr>
        <w:t>приложением № 2</w:t>
      </w:r>
      <w:r>
        <w:rPr>
          <w:sz w:val="28"/>
          <w:szCs w:val="28"/>
        </w:rPr>
        <w:t xml:space="preserve"> приказа Министерства </w:t>
      </w:r>
      <w:r w:rsidR="0099303F">
        <w:rPr>
          <w:sz w:val="28"/>
          <w:szCs w:val="28"/>
        </w:rPr>
        <w:t>э</w:t>
      </w:r>
      <w:r>
        <w:rPr>
          <w:sz w:val="28"/>
          <w:szCs w:val="28"/>
        </w:rPr>
        <w:t>нергетики</w:t>
      </w:r>
      <w:r w:rsidR="0099303F">
        <w:rPr>
          <w:sz w:val="28"/>
          <w:szCs w:val="28"/>
        </w:rPr>
        <w:t xml:space="preserve"> и жилищно-коммунального хозяйства</w:t>
      </w:r>
      <w:r>
        <w:rPr>
          <w:sz w:val="28"/>
          <w:szCs w:val="28"/>
        </w:rPr>
        <w:t xml:space="preserve"> </w:t>
      </w:r>
      <w:r w:rsidR="0099303F">
        <w:rPr>
          <w:sz w:val="28"/>
          <w:szCs w:val="28"/>
        </w:rPr>
        <w:t>Тверской области</w:t>
      </w:r>
      <w:r>
        <w:rPr>
          <w:sz w:val="28"/>
          <w:szCs w:val="28"/>
        </w:rPr>
        <w:t xml:space="preserve"> от 1</w:t>
      </w:r>
      <w:r w:rsidR="0099303F">
        <w:rPr>
          <w:sz w:val="28"/>
          <w:szCs w:val="28"/>
        </w:rPr>
        <w:t>3.11.2024</w:t>
      </w:r>
      <w:r>
        <w:rPr>
          <w:sz w:val="28"/>
          <w:szCs w:val="28"/>
        </w:rPr>
        <w:t xml:space="preserve"> г № </w:t>
      </w:r>
      <w:r w:rsidR="0099303F">
        <w:rPr>
          <w:sz w:val="28"/>
          <w:szCs w:val="28"/>
        </w:rPr>
        <w:t>2234</w:t>
      </w:r>
      <w:r>
        <w:rPr>
          <w:sz w:val="28"/>
          <w:szCs w:val="28"/>
        </w:rPr>
        <w:t xml:space="preserve"> « Об утверждении </w:t>
      </w:r>
      <w:r w:rsidR="0099303F">
        <w:rPr>
          <w:sz w:val="28"/>
          <w:szCs w:val="28"/>
        </w:rPr>
        <w:t>П</w:t>
      </w:r>
      <w:r>
        <w:rPr>
          <w:sz w:val="28"/>
          <w:szCs w:val="28"/>
        </w:rPr>
        <w:t xml:space="preserve">равил </w:t>
      </w:r>
      <w:r w:rsidR="0099303F">
        <w:rPr>
          <w:sz w:val="28"/>
          <w:szCs w:val="28"/>
        </w:rPr>
        <w:t xml:space="preserve">обеспечения </w:t>
      </w:r>
      <w:r>
        <w:rPr>
          <w:sz w:val="28"/>
          <w:szCs w:val="28"/>
        </w:rPr>
        <w:t xml:space="preserve"> готовности к отопительному периоду</w:t>
      </w:r>
      <w:r w:rsidR="0099303F">
        <w:rPr>
          <w:sz w:val="28"/>
          <w:szCs w:val="28"/>
        </w:rPr>
        <w:t xml:space="preserve"> и Порядка проведения готовности к отопительному периоду</w:t>
      </w:r>
      <w:r>
        <w:rPr>
          <w:sz w:val="28"/>
          <w:szCs w:val="28"/>
        </w:rPr>
        <w:t xml:space="preserve">», </w:t>
      </w:r>
      <w:r w:rsidR="003D3EF6">
        <w:rPr>
          <w:sz w:val="28"/>
          <w:szCs w:val="28"/>
        </w:rPr>
        <w:t>пост</w:t>
      </w:r>
      <w:r w:rsidR="00B8171F">
        <w:rPr>
          <w:sz w:val="28"/>
          <w:szCs w:val="28"/>
        </w:rPr>
        <w:t>ановлением Тверской области от 19</w:t>
      </w:r>
      <w:r w:rsidR="003D3EF6">
        <w:rPr>
          <w:sz w:val="28"/>
          <w:szCs w:val="28"/>
        </w:rPr>
        <w:t>.05.202</w:t>
      </w:r>
      <w:r w:rsidR="00B8171F">
        <w:rPr>
          <w:sz w:val="28"/>
          <w:szCs w:val="28"/>
        </w:rPr>
        <w:t>6</w:t>
      </w:r>
      <w:r w:rsidR="003D3EF6">
        <w:rPr>
          <w:sz w:val="28"/>
          <w:szCs w:val="28"/>
        </w:rPr>
        <w:t xml:space="preserve"> г. № 2</w:t>
      </w:r>
      <w:r w:rsidR="00206B38">
        <w:rPr>
          <w:sz w:val="28"/>
          <w:szCs w:val="28"/>
        </w:rPr>
        <w:t>95</w:t>
      </w:r>
      <w:r w:rsidR="003D3EF6">
        <w:rPr>
          <w:sz w:val="28"/>
          <w:szCs w:val="28"/>
        </w:rPr>
        <w:t>-пп «О задачах по подготовке объектов жилищно-коммунального комплекса и социальной сферы в Тверской области к осенне-зимнему периоду 202</w:t>
      </w:r>
      <w:r w:rsidR="00206B38">
        <w:rPr>
          <w:sz w:val="28"/>
          <w:szCs w:val="28"/>
        </w:rPr>
        <w:t>6-2027</w:t>
      </w:r>
      <w:r w:rsidR="003D3EF6">
        <w:rPr>
          <w:sz w:val="28"/>
          <w:szCs w:val="28"/>
        </w:rPr>
        <w:t xml:space="preserve"> годов», </w:t>
      </w:r>
      <w:r w:rsidR="00FB2704">
        <w:rPr>
          <w:sz w:val="28"/>
          <w:szCs w:val="28"/>
        </w:rPr>
        <w:t>в соответствии со статьей 36 Устава  ЗАТО Озерный</w:t>
      </w:r>
      <w:r w:rsidR="0099303F">
        <w:rPr>
          <w:sz w:val="28"/>
          <w:szCs w:val="28"/>
        </w:rPr>
        <w:t>,</w:t>
      </w:r>
      <w:r w:rsidR="00FB2704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своевременной подготовки объектов жилищно-коммунального комплекса и социальной сферы ЗАТО Озерный Тверской области к ра</w:t>
      </w:r>
      <w:r w:rsidR="001637C6">
        <w:rPr>
          <w:sz w:val="28"/>
          <w:szCs w:val="28"/>
        </w:rPr>
        <w:t xml:space="preserve">боте в </w:t>
      </w:r>
      <w:r w:rsidR="007F426E">
        <w:rPr>
          <w:sz w:val="28"/>
          <w:szCs w:val="28"/>
        </w:rPr>
        <w:t>осенне-зимний</w:t>
      </w:r>
      <w:r w:rsidR="00AA07AB">
        <w:rPr>
          <w:sz w:val="28"/>
          <w:szCs w:val="28"/>
        </w:rPr>
        <w:t xml:space="preserve"> период 202</w:t>
      </w:r>
      <w:r w:rsidR="00206B38">
        <w:rPr>
          <w:sz w:val="28"/>
          <w:szCs w:val="28"/>
        </w:rPr>
        <w:t>6</w:t>
      </w:r>
      <w:r w:rsidR="00AA07AB">
        <w:rPr>
          <w:sz w:val="28"/>
          <w:szCs w:val="28"/>
        </w:rPr>
        <w:t>-202</w:t>
      </w:r>
      <w:r w:rsidR="00206B38">
        <w:rPr>
          <w:sz w:val="28"/>
          <w:szCs w:val="28"/>
        </w:rPr>
        <w:t>7</w:t>
      </w:r>
      <w:r w:rsidR="00FB2704">
        <w:rPr>
          <w:sz w:val="28"/>
          <w:szCs w:val="28"/>
        </w:rPr>
        <w:t xml:space="preserve"> гг. администрация ЗАТО Озерный постановляет</w:t>
      </w:r>
      <w:r w:rsidR="00F5675E">
        <w:rPr>
          <w:sz w:val="28"/>
          <w:szCs w:val="28"/>
        </w:rPr>
        <w:t>:</w:t>
      </w:r>
    </w:p>
    <w:p w:rsidR="00EC6E17" w:rsidRDefault="00EC6E17" w:rsidP="006B4BD9">
      <w:pPr>
        <w:jc w:val="both"/>
        <w:rPr>
          <w:sz w:val="28"/>
        </w:rPr>
      </w:pPr>
    </w:p>
    <w:p w:rsidR="00A05ECE" w:rsidRPr="00711DFB" w:rsidRDefault="00A05ECE" w:rsidP="004B59F3">
      <w:pPr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Pr="00711DFB">
        <w:rPr>
          <w:sz w:val="28"/>
          <w:szCs w:val="28"/>
        </w:rPr>
        <w:t xml:space="preserve">Внести изменения в постановление № </w:t>
      </w:r>
      <w:r>
        <w:rPr>
          <w:sz w:val="28"/>
          <w:szCs w:val="28"/>
        </w:rPr>
        <w:t>93 от 2</w:t>
      </w:r>
      <w:r w:rsidRPr="00711DFB">
        <w:rPr>
          <w:sz w:val="28"/>
          <w:szCs w:val="28"/>
        </w:rPr>
        <w:t>6.06.202</w:t>
      </w:r>
      <w:r>
        <w:rPr>
          <w:sz w:val="28"/>
          <w:szCs w:val="28"/>
        </w:rPr>
        <w:t>6</w:t>
      </w:r>
      <w:r w:rsidRPr="00711DFB">
        <w:rPr>
          <w:sz w:val="28"/>
          <w:szCs w:val="28"/>
        </w:rPr>
        <w:t xml:space="preserve"> г. </w:t>
      </w:r>
      <w:r>
        <w:rPr>
          <w:sz w:val="28"/>
        </w:rPr>
        <w:t xml:space="preserve">«О создании комиссии   по </w:t>
      </w:r>
      <w:r w:rsidRPr="00711DFB">
        <w:rPr>
          <w:sz w:val="28"/>
        </w:rPr>
        <w:t>оценке обеспечения готовности теплоснабжающей организации, пот</w:t>
      </w:r>
      <w:r w:rsidR="004B59F3">
        <w:rPr>
          <w:sz w:val="28"/>
        </w:rPr>
        <w:t xml:space="preserve">ребителей тепловой энергии к </w:t>
      </w:r>
      <w:proofErr w:type="gramStart"/>
      <w:r w:rsidRPr="00711DFB">
        <w:rPr>
          <w:sz w:val="28"/>
        </w:rPr>
        <w:t>отопительному  периоду</w:t>
      </w:r>
      <w:proofErr w:type="gramEnd"/>
      <w:r w:rsidRPr="00711DFB">
        <w:rPr>
          <w:sz w:val="28"/>
        </w:rPr>
        <w:t xml:space="preserve"> 20</w:t>
      </w:r>
      <w:r>
        <w:rPr>
          <w:sz w:val="28"/>
        </w:rPr>
        <w:t>26</w:t>
      </w:r>
      <w:r w:rsidRPr="00711DFB">
        <w:rPr>
          <w:sz w:val="28"/>
        </w:rPr>
        <w:t>-202</w:t>
      </w:r>
      <w:r>
        <w:rPr>
          <w:sz w:val="28"/>
        </w:rPr>
        <w:t>7</w:t>
      </w:r>
      <w:r w:rsidRPr="00711DFB">
        <w:rPr>
          <w:sz w:val="28"/>
        </w:rPr>
        <w:t xml:space="preserve"> гг. закрытого административно-территориального образования Озерный Тверской области»</w:t>
      </w:r>
      <w:r>
        <w:rPr>
          <w:sz w:val="28"/>
        </w:rPr>
        <w:t>.</w:t>
      </w:r>
    </w:p>
    <w:p w:rsidR="00A05ECE" w:rsidRDefault="00A05ECE" w:rsidP="004B59F3">
      <w:pPr>
        <w:spacing w:line="288" w:lineRule="auto"/>
        <w:jc w:val="both"/>
        <w:rPr>
          <w:sz w:val="28"/>
          <w:szCs w:val="28"/>
        </w:rPr>
      </w:pPr>
      <w:r>
        <w:rPr>
          <w:sz w:val="28"/>
        </w:rPr>
        <w:tab/>
        <w:t xml:space="preserve">2. Пункт </w:t>
      </w:r>
      <w:r>
        <w:rPr>
          <w:sz w:val="28"/>
          <w:szCs w:val="28"/>
        </w:rPr>
        <w:t>1 изложить в новой редакции:</w:t>
      </w:r>
    </w:p>
    <w:p w:rsidR="009A760E" w:rsidRDefault="009A760E" w:rsidP="006B4BD9">
      <w:pPr>
        <w:spacing w:line="288" w:lineRule="auto"/>
        <w:jc w:val="both"/>
        <w:rPr>
          <w:sz w:val="28"/>
        </w:rPr>
      </w:pPr>
    </w:p>
    <w:tbl>
      <w:tblPr>
        <w:tblStyle w:val="a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245"/>
      </w:tblGrid>
      <w:tr w:rsidR="00856EA0" w:rsidTr="00856EA0">
        <w:tc>
          <w:tcPr>
            <w:tcW w:w="5069" w:type="dxa"/>
          </w:tcPr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комиссии:</w:t>
            </w:r>
          </w:p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Яковлева Наталья Александровна        </w:t>
            </w:r>
          </w:p>
        </w:tc>
        <w:tc>
          <w:tcPr>
            <w:tcW w:w="5245" w:type="dxa"/>
          </w:tcPr>
          <w:p w:rsidR="00856EA0" w:rsidRDefault="00856EA0" w:rsidP="00856EA0">
            <w:pPr>
              <w:tabs>
                <w:tab w:val="left" w:pos="4962"/>
              </w:tabs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- Глава ЗАТО Озерный</w:t>
            </w:r>
          </w:p>
        </w:tc>
      </w:tr>
      <w:tr w:rsidR="00856EA0" w:rsidTr="00856EA0">
        <w:tc>
          <w:tcPr>
            <w:tcW w:w="5069" w:type="dxa"/>
          </w:tcPr>
          <w:p w:rsidR="00856EA0" w:rsidRPr="009911EC" w:rsidRDefault="00856EA0" w:rsidP="00856EA0">
            <w:pPr>
              <w:rPr>
                <w:sz w:val="28"/>
                <w:szCs w:val="28"/>
              </w:rPr>
            </w:pPr>
            <w:r w:rsidRPr="009911EC">
              <w:rPr>
                <w:sz w:val="28"/>
                <w:szCs w:val="28"/>
              </w:rPr>
              <w:lastRenderedPageBreak/>
              <w:t>Секретарь комиссии:</w:t>
            </w:r>
          </w:p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  <w:szCs w:val="28"/>
              </w:rPr>
              <w:t>Дульнева</w:t>
            </w:r>
            <w:proofErr w:type="spellEnd"/>
            <w:r>
              <w:rPr>
                <w:sz w:val="28"/>
                <w:szCs w:val="28"/>
              </w:rPr>
              <w:t xml:space="preserve"> Ольга Алексеевна                     </w:t>
            </w:r>
          </w:p>
        </w:tc>
        <w:tc>
          <w:tcPr>
            <w:tcW w:w="5245" w:type="dxa"/>
          </w:tcPr>
          <w:p w:rsidR="00856EA0" w:rsidRDefault="00A05ECE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- г</w:t>
            </w:r>
            <w:r w:rsidR="00856EA0">
              <w:rPr>
                <w:sz w:val="28"/>
                <w:szCs w:val="28"/>
              </w:rPr>
              <w:t>лавный специалист отдела по благоустройству и ЖКК МКУ  «АТС ЗАТО Озерный».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Федотова Светлана Александровна      </w:t>
            </w:r>
          </w:p>
        </w:tc>
        <w:tc>
          <w:tcPr>
            <w:tcW w:w="5245" w:type="dxa"/>
          </w:tcPr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</w:p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 ЗАТО  Озерный;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Афанасьева Татьяна </w:t>
            </w:r>
            <w:proofErr w:type="spellStart"/>
            <w:r w:rsidRPr="003D3EF6">
              <w:rPr>
                <w:sz w:val="28"/>
              </w:rPr>
              <w:t>Арсентьевна</w:t>
            </w:r>
            <w:proofErr w:type="spellEnd"/>
          </w:p>
        </w:tc>
        <w:tc>
          <w:tcPr>
            <w:tcW w:w="5245" w:type="dxa"/>
          </w:tcPr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CF0BF6">
              <w:rPr>
                <w:sz w:val="28"/>
              </w:rPr>
              <w:t>директор  МУП  «</w:t>
            </w:r>
            <w:proofErr w:type="spellStart"/>
            <w:r w:rsidRPr="00CF0BF6">
              <w:rPr>
                <w:sz w:val="28"/>
              </w:rPr>
              <w:t>ЭнергоКомплекс</w:t>
            </w:r>
            <w:proofErr w:type="spellEnd"/>
            <w:r>
              <w:rPr>
                <w:sz w:val="28"/>
              </w:rPr>
              <w:t xml:space="preserve"> </w:t>
            </w:r>
            <w:r w:rsidRPr="00CF0BF6">
              <w:rPr>
                <w:sz w:val="28"/>
              </w:rPr>
              <w:t xml:space="preserve">ЗАТО </w:t>
            </w:r>
            <w:r>
              <w:rPr>
                <w:sz w:val="28"/>
              </w:rPr>
              <w:t>Озерный</w:t>
            </w:r>
            <w:r w:rsidRPr="00CF0BF6">
              <w:rPr>
                <w:sz w:val="28"/>
              </w:rPr>
              <w:t>»</w:t>
            </w:r>
            <w:r w:rsidRPr="003D3EF6">
              <w:rPr>
                <w:sz w:val="28"/>
              </w:rPr>
              <w:t xml:space="preserve"> (по согласованию)</w:t>
            </w:r>
            <w:r w:rsidRPr="003D3EF6">
              <w:t>;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Сидоров Олег Анатольевич</w:t>
            </w:r>
          </w:p>
        </w:tc>
        <w:tc>
          <w:tcPr>
            <w:tcW w:w="5245" w:type="dxa"/>
          </w:tcPr>
          <w:p w:rsidR="00856EA0" w:rsidRDefault="00A05ECE" w:rsidP="00A05ECE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856EA0">
              <w:rPr>
                <w:sz w:val="28"/>
              </w:rPr>
              <w:t xml:space="preserve">директор ООО « УК </w:t>
            </w:r>
            <w:proofErr w:type="spellStart"/>
            <w:r w:rsidR="00856EA0">
              <w:rPr>
                <w:sz w:val="28"/>
              </w:rPr>
              <w:t>ЖилСервис</w:t>
            </w:r>
            <w:proofErr w:type="spellEnd"/>
            <w:r w:rsidR="00856EA0">
              <w:rPr>
                <w:sz w:val="28"/>
              </w:rPr>
              <w:t xml:space="preserve"> ЗАТО Озерный» (по согласованию);                         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Андреев Павел Евгеньевич</w:t>
            </w:r>
          </w:p>
        </w:tc>
        <w:tc>
          <w:tcPr>
            <w:tcW w:w="5245" w:type="dxa"/>
          </w:tcPr>
          <w:p w:rsidR="00856EA0" w:rsidRDefault="00856EA0" w:rsidP="00856EA0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- руководитель отдела мобилизационной подготовки, делам ГО и ЧС администрации ЗАТО Озерный;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Черезов Константин Николаевич</w:t>
            </w:r>
          </w:p>
        </w:tc>
        <w:tc>
          <w:tcPr>
            <w:tcW w:w="5245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- и. о начальника газового участка ЗАТО Озерный (по согласованию);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Айриянц</w:t>
            </w:r>
            <w:proofErr w:type="spellEnd"/>
            <w:r>
              <w:rPr>
                <w:sz w:val="28"/>
              </w:rPr>
              <w:t xml:space="preserve"> Виктория Витальевна</w:t>
            </w:r>
          </w:p>
        </w:tc>
        <w:tc>
          <w:tcPr>
            <w:tcW w:w="5245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главный государственный инспектор отдела государственного энергетического надзора по Тверской области ЦУ </w:t>
            </w:r>
            <w:proofErr w:type="spellStart"/>
            <w:r>
              <w:rPr>
                <w:sz w:val="28"/>
              </w:rPr>
              <w:t>Ростехнадзора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856EA0" w:rsidTr="00856EA0">
        <w:tc>
          <w:tcPr>
            <w:tcW w:w="5069" w:type="dxa"/>
          </w:tcPr>
          <w:p w:rsidR="00856EA0" w:rsidRDefault="00856EA0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Представитель Государственной жилищной инспекции</w:t>
            </w:r>
          </w:p>
        </w:tc>
        <w:tc>
          <w:tcPr>
            <w:tcW w:w="5245" w:type="dxa"/>
          </w:tcPr>
          <w:p w:rsidR="00856EA0" w:rsidRDefault="007038C9" w:rsidP="006B4BD9">
            <w:pPr>
              <w:spacing w:line="288" w:lineRule="auto"/>
              <w:jc w:val="both"/>
              <w:rPr>
                <w:sz w:val="28"/>
              </w:rPr>
            </w:pPr>
            <w:r>
              <w:rPr>
                <w:sz w:val="28"/>
              </w:rPr>
              <w:t>- по согласованию</w:t>
            </w:r>
          </w:p>
        </w:tc>
      </w:tr>
    </w:tbl>
    <w:p w:rsidR="009A760E" w:rsidRDefault="00840947" w:rsidP="00FF093C">
      <w:pPr>
        <w:spacing w:line="288" w:lineRule="auto"/>
        <w:jc w:val="both"/>
        <w:rPr>
          <w:sz w:val="28"/>
        </w:rPr>
      </w:pPr>
      <w:r>
        <w:rPr>
          <w:sz w:val="28"/>
        </w:rPr>
        <w:t xml:space="preserve">        </w:t>
      </w:r>
    </w:p>
    <w:p w:rsidR="00A05ECE" w:rsidRDefault="00652A26" w:rsidP="00FF093C">
      <w:pPr>
        <w:spacing w:line="288" w:lineRule="auto"/>
        <w:jc w:val="both"/>
        <w:rPr>
          <w:sz w:val="28"/>
        </w:rPr>
      </w:pPr>
      <w:r>
        <w:rPr>
          <w:sz w:val="28"/>
        </w:rPr>
        <w:tab/>
      </w:r>
      <w:r w:rsidR="00A05ECE">
        <w:rPr>
          <w:sz w:val="28"/>
        </w:rPr>
        <w:t>3</w:t>
      </w:r>
      <w:r>
        <w:rPr>
          <w:sz w:val="28"/>
        </w:rPr>
        <w:t>.</w:t>
      </w:r>
      <w:r w:rsidR="00D023BD">
        <w:rPr>
          <w:sz w:val="28"/>
        </w:rPr>
        <w:t xml:space="preserve"> </w:t>
      </w:r>
      <w:r w:rsidR="00A05ECE">
        <w:rPr>
          <w:sz w:val="28"/>
        </w:rPr>
        <w:t>Таблицу 1</w:t>
      </w:r>
      <w:r w:rsidR="005E5AA4">
        <w:rPr>
          <w:sz w:val="28"/>
        </w:rPr>
        <w:t xml:space="preserve"> программ</w:t>
      </w:r>
      <w:r w:rsidR="00A05ECE">
        <w:rPr>
          <w:sz w:val="28"/>
        </w:rPr>
        <w:t>ы</w:t>
      </w:r>
      <w:r w:rsidR="005E5AA4">
        <w:rPr>
          <w:sz w:val="28"/>
        </w:rPr>
        <w:t xml:space="preserve"> проведения </w:t>
      </w:r>
      <w:r w:rsidR="006B4BD9">
        <w:rPr>
          <w:sz w:val="28"/>
        </w:rPr>
        <w:t>оценки обеспечения</w:t>
      </w:r>
      <w:r w:rsidR="005E5AA4">
        <w:rPr>
          <w:sz w:val="28"/>
        </w:rPr>
        <w:t xml:space="preserve"> готовности к отопител</w:t>
      </w:r>
      <w:r w:rsidR="006B4BD9">
        <w:rPr>
          <w:sz w:val="28"/>
        </w:rPr>
        <w:t>ьному периоду 202</w:t>
      </w:r>
      <w:r w:rsidR="00206B38">
        <w:rPr>
          <w:sz w:val="28"/>
        </w:rPr>
        <w:t>6</w:t>
      </w:r>
      <w:r w:rsidR="00CE2636">
        <w:rPr>
          <w:sz w:val="28"/>
        </w:rPr>
        <w:t xml:space="preserve"> </w:t>
      </w:r>
      <w:r w:rsidR="001637C6">
        <w:rPr>
          <w:sz w:val="28"/>
        </w:rPr>
        <w:t>-</w:t>
      </w:r>
      <w:r w:rsidR="00CE2636">
        <w:rPr>
          <w:sz w:val="28"/>
        </w:rPr>
        <w:t xml:space="preserve"> </w:t>
      </w:r>
      <w:r w:rsidR="006979DB">
        <w:rPr>
          <w:sz w:val="28"/>
        </w:rPr>
        <w:t>202</w:t>
      </w:r>
      <w:r w:rsidR="00206B38">
        <w:rPr>
          <w:sz w:val="28"/>
        </w:rPr>
        <w:t>7</w:t>
      </w:r>
      <w:r w:rsidR="005E5AA4">
        <w:rPr>
          <w:sz w:val="28"/>
        </w:rPr>
        <w:t xml:space="preserve"> гг.</w:t>
      </w:r>
      <w:r w:rsidR="00E80CAB">
        <w:rPr>
          <w:sz w:val="28"/>
        </w:rPr>
        <w:t xml:space="preserve"> </w:t>
      </w:r>
      <w:r w:rsidR="00A05ECE">
        <w:rPr>
          <w:sz w:val="28"/>
        </w:rPr>
        <w:t>изложить в новой редакции:</w:t>
      </w:r>
    </w:p>
    <w:p w:rsidR="00A05ECE" w:rsidRPr="001A40C1" w:rsidRDefault="00FF093C" w:rsidP="00A05ECE">
      <w:pPr>
        <w:pStyle w:val="a7"/>
        <w:widowControl w:val="0"/>
        <w:suppressAutoHyphens/>
        <w:spacing w:after="0"/>
        <w:jc w:val="right"/>
        <w:rPr>
          <w:sz w:val="28"/>
          <w:szCs w:val="28"/>
        </w:rPr>
      </w:pPr>
      <w:r>
        <w:rPr>
          <w:sz w:val="28"/>
        </w:rPr>
        <w:t xml:space="preserve">  </w:t>
      </w:r>
      <w:r w:rsidR="00A05ECE" w:rsidRPr="00E82769">
        <w:t>Таблица № 1</w:t>
      </w:r>
    </w:p>
    <w:p w:rsidR="00A05ECE" w:rsidRDefault="00A05ECE" w:rsidP="00A05ECE">
      <w:pPr>
        <w:pStyle w:val="a7"/>
        <w:widowControl w:val="0"/>
        <w:suppressAutoHyphens/>
        <w:spacing w:line="266" w:lineRule="auto"/>
        <w:ind w:left="0"/>
        <w:jc w:val="center"/>
        <w:rPr>
          <w:sz w:val="28"/>
          <w:szCs w:val="28"/>
        </w:rPr>
      </w:pPr>
      <w:r w:rsidRPr="00317E58">
        <w:rPr>
          <w:sz w:val="28"/>
          <w:szCs w:val="28"/>
        </w:rPr>
        <w:t xml:space="preserve">График </w:t>
      </w:r>
    </w:p>
    <w:p w:rsidR="00A05ECE" w:rsidRPr="00317E58" w:rsidRDefault="00A05ECE" w:rsidP="00A05ECE">
      <w:pPr>
        <w:pStyle w:val="a7"/>
        <w:widowControl w:val="0"/>
        <w:suppressAutoHyphens/>
        <w:spacing w:line="266" w:lineRule="auto"/>
        <w:ind w:left="0"/>
        <w:jc w:val="center"/>
        <w:rPr>
          <w:b/>
          <w:sz w:val="28"/>
          <w:szCs w:val="28"/>
        </w:rPr>
      </w:pPr>
      <w:r w:rsidRPr="00317E58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>оценки обеспечения</w:t>
      </w:r>
      <w:r w:rsidRPr="00317E58">
        <w:rPr>
          <w:sz w:val="28"/>
          <w:szCs w:val="28"/>
        </w:rPr>
        <w:t xml:space="preserve"> го</w:t>
      </w:r>
      <w:r>
        <w:rPr>
          <w:sz w:val="28"/>
          <w:szCs w:val="28"/>
        </w:rPr>
        <w:t>товности к отопительному периоду:</w:t>
      </w: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3023"/>
        <w:gridCol w:w="1649"/>
        <w:gridCol w:w="1920"/>
        <w:gridCol w:w="2340"/>
      </w:tblGrid>
      <w:tr w:rsidR="00A05ECE" w:rsidRPr="00317E58" w:rsidTr="001547D4">
        <w:trPr>
          <w:trHeight w:val="1017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№ п/п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Объекты, подлежащие проверке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Количество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 xml:space="preserve">Документы, </w:t>
            </w:r>
          </w:p>
          <w:p w:rsidR="00A05ECE" w:rsidRPr="00317E58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проверяемые в ходе проверки</w:t>
            </w:r>
          </w:p>
        </w:tc>
      </w:tr>
      <w:tr w:rsidR="00A05ECE" w:rsidRPr="00317E58" w:rsidTr="001547D4">
        <w:trPr>
          <w:trHeight w:val="747"/>
          <w:jc w:val="center"/>
        </w:trPr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1</w:t>
            </w:r>
          </w:p>
        </w:tc>
        <w:tc>
          <w:tcPr>
            <w:tcW w:w="3023" w:type="dxa"/>
            <w:tcBorders>
              <w:top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Теплоснабжающая организация</w:t>
            </w:r>
            <w:r w:rsidRPr="00317E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:rsidR="00A05ECE" w:rsidRDefault="00A05ECE" w:rsidP="001547D4">
            <w:pPr>
              <w:widowControl w:val="0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</w:p>
          <w:p w:rsidR="00A05ECE" w:rsidRPr="00317E58" w:rsidRDefault="00A05ECE" w:rsidP="001547D4">
            <w:pPr>
              <w:widowControl w:val="0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25.10.2026 г.</w:t>
            </w:r>
          </w:p>
        </w:tc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pStyle w:val="ConsNormal"/>
              <w:suppressAutoHyphens/>
              <w:spacing w:line="266" w:lineRule="auto"/>
              <w:ind w:left="-10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E58">
              <w:rPr>
                <w:rFonts w:ascii="Times New Roman" w:hAnsi="Times New Roman" w:cs="Times New Roman"/>
                <w:sz w:val="28"/>
                <w:szCs w:val="28"/>
              </w:rPr>
              <w:t>В соответствии с приложением № 3</w:t>
            </w:r>
          </w:p>
        </w:tc>
      </w:tr>
      <w:tr w:rsidR="00A05ECE" w:rsidRPr="00317E58" w:rsidTr="001547D4">
        <w:trPr>
          <w:trHeight w:val="890"/>
          <w:jc w:val="center"/>
        </w:trPr>
        <w:tc>
          <w:tcPr>
            <w:tcW w:w="688" w:type="dxa"/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2</w:t>
            </w:r>
          </w:p>
        </w:tc>
        <w:tc>
          <w:tcPr>
            <w:tcW w:w="3023" w:type="dxa"/>
          </w:tcPr>
          <w:p w:rsidR="00A05ECE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</w:p>
          <w:p w:rsidR="00A05ECE" w:rsidRPr="00317E58" w:rsidRDefault="00A05ECE" w:rsidP="001547D4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 xml:space="preserve">Потребители </w:t>
            </w:r>
            <w:r>
              <w:rPr>
                <w:sz w:val="28"/>
                <w:szCs w:val="28"/>
              </w:rPr>
              <w:t>тепла</w:t>
            </w:r>
          </w:p>
        </w:tc>
        <w:tc>
          <w:tcPr>
            <w:tcW w:w="1649" w:type="dxa"/>
            <w:vAlign w:val="center"/>
          </w:tcPr>
          <w:p w:rsidR="00A05ECE" w:rsidRPr="00317E58" w:rsidRDefault="00A05ECE" w:rsidP="00B01C1C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t>3</w:t>
            </w:r>
            <w:r w:rsidR="00B01C1C">
              <w:t>3</w:t>
            </w:r>
          </w:p>
        </w:tc>
        <w:tc>
          <w:tcPr>
            <w:tcW w:w="1920" w:type="dxa"/>
            <w:vAlign w:val="center"/>
          </w:tcPr>
          <w:p w:rsidR="00A05ECE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</w:t>
            </w:r>
          </w:p>
          <w:p w:rsidR="00A05ECE" w:rsidRPr="00317E58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10.09.2026 г.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:rsidR="00A05ECE" w:rsidRPr="00317E58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В соответствии с</w:t>
            </w:r>
          </w:p>
          <w:p w:rsidR="00A05ECE" w:rsidRPr="00317E58" w:rsidRDefault="00A05ECE" w:rsidP="001547D4">
            <w:pPr>
              <w:widowControl w:val="0"/>
              <w:suppressAutoHyphens/>
              <w:ind w:left="-108"/>
              <w:jc w:val="both"/>
              <w:rPr>
                <w:sz w:val="28"/>
                <w:szCs w:val="28"/>
              </w:rPr>
            </w:pPr>
            <w:r w:rsidRPr="00317E58">
              <w:rPr>
                <w:sz w:val="28"/>
                <w:szCs w:val="28"/>
              </w:rPr>
              <w:t>приложением № 4</w:t>
            </w:r>
          </w:p>
        </w:tc>
      </w:tr>
    </w:tbl>
    <w:p w:rsidR="003D3EF6" w:rsidRDefault="003D3EF6" w:rsidP="00FF093C">
      <w:pPr>
        <w:spacing w:line="288" w:lineRule="auto"/>
        <w:jc w:val="both"/>
        <w:rPr>
          <w:sz w:val="28"/>
        </w:rPr>
      </w:pPr>
    </w:p>
    <w:p w:rsidR="00A05ECE" w:rsidRDefault="00A05ECE" w:rsidP="00FF093C">
      <w:pPr>
        <w:spacing w:line="288" w:lineRule="auto"/>
        <w:jc w:val="both"/>
        <w:rPr>
          <w:sz w:val="28"/>
        </w:rPr>
      </w:pPr>
      <w:r>
        <w:rPr>
          <w:sz w:val="28"/>
        </w:rPr>
        <w:tab/>
        <w:t>4. Приложение № 5 изложить в новой редакции:</w:t>
      </w:r>
    </w:p>
    <w:p w:rsidR="004B59F3" w:rsidRDefault="004B59F3" w:rsidP="00A05ECE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B59F3" w:rsidRDefault="004B59F3" w:rsidP="00A05ECE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B59F3" w:rsidRDefault="004B59F3" w:rsidP="00A05ECE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B59F3" w:rsidRDefault="004B59F3" w:rsidP="00A05ECE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05ECE" w:rsidRPr="00EF0AFB" w:rsidRDefault="00A05ECE" w:rsidP="00A05ECE">
      <w:pPr>
        <w:pStyle w:val="aa"/>
        <w:suppressAutoHyphens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</w:t>
      </w:r>
      <w:r w:rsidRPr="00EF0AFB">
        <w:rPr>
          <w:rFonts w:ascii="Times New Roman" w:hAnsi="Times New Roman" w:cs="Times New Roman"/>
          <w:bCs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</w:p>
    <w:p w:rsidR="00A05ECE" w:rsidRPr="00B8171F" w:rsidRDefault="00A05ECE" w:rsidP="00A05ECE">
      <w:pPr>
        <w:pStyle w:val="aa"/>
        <w:jc w:val="right"/>
        <w:rPr>
          <w:rStyle w:val="a9"/>
          <w:rFonts w:ascii="Times New Roman" w:hAnsi="Times New Roman" w:cs="Times New Roman"/>
          <w:b w:val="0"/>
          <w:color w:val="000000"/>
        </w:rPr>
      </w:pPr>
      <w:r w:rsidRPr="00B8171F">
        <w:rPr>
          <w:rStyle w:val="a9"/>
          <w:rFonts w:ascii="Times New Roman" w:hAnsi="Times New Roman" w:cs="Times New Roman"/>
          <w:color w:val="000000"/>
        </w:rPr>
        <w:t xml:space="preserve">к программе проведения проверки готовности </w:t>
      </w:r>
    </w:p>
    <w:p w:rsidR="00A05ECE" w:rsidRPr="00B8171F" w:rsidRDefault="00A05ECE" w:rsidP="00A05ECE">
      <w:pPr>
        <w:pStyle w:val="aa"/>
        <w:jc w:val="right"/>
        <w:rPr>
          <w:rStyle w:val="a9"/>
          <w:rFonts w:ascii="Times New Roman" w:hAnsi="Times New Roman" w:cs="Times New Roman"/>
          <w:b w:val="0"/>
          <w:color w:val="000000"/>
        </w:rPr>
      </w:pPr>
      <w:r w:rsidRPr="00B8171F">
        <w:rPr>
          <w:rStyle w:val="a9"/>
          <w:rFonts w:ascii="Times New Roman" w:hAnsi="Times New Roman" w:cs="Times New Roman"/>
          <w:color w:val="000000"/>
        </w:rPr>
        <w:t>к отопительному периоду 2026-2027 гг.</w:t>
      </w:r>
    </w:p>
    <w:p w:rsidR="00A05ECE" w:rsidRDefault="00A05ECE" w:rsidP="00A05ECE">
      <w:pPr>
        <w:ind w:firstLine="708"/>
        <w:jc w:val="center"/>
        <w:rPr>
          <w:rFonts w:eastAsia="Calibri"/>
          <w:b/>
          <w:sz w:val="22"/>
          <w:szCs w:val="22"/>
        </w:rPr>
      </w:pPr>
    </w:p>
    <w:p w:rsidR="00A05ECE" w:rsidRDefault="00A05ECE" w:rsidP="00A05ECE">
      <w:pPr>
        <w:ind w:firstLine="708"/>
        <w:jc w:val="center"/>
        <w:rPr>
          <w:rFonts w:eastAsia="Calibri"/>
          <w:b/>
          <w:sz w:val="22"/>
          <w:szCs w:val="22"/>
        </w:rPr>
      </w:pPr>
      <w:r w:rsidRPr="006F24FE">
        <w:rPr>
          <w:rFonts w:eastAsia="Calibri"/>
          <w:b/>
          <w:sz w:val="22"/>
          <w:szCs w:val="22"/>
        </w:rPr>
        <w:t>Перечень потребителей тепловой энергии, расположенных на территории закрытого административно-территориального образования Озерный Тверской области, в отношении которых предусмотрена оценка обеспечения готовности к отопительному периоду 202</w:t>
      </w:r>
      <w:r>
        <w:rPr>
          <w:rFonts w:eastAsia="Calibri"/>
          <w:b/>
          <w:sz w:val="22"/>
          <w:szCs w:val="22"/>
        </w:rPr>
        <w:t>6</w:t>
      </w:r>
      <w:r w:rsidRPr="006F24FE">
        <w:rPr>
          <w:rFonts w:eastAsia="Calibri"/>
          <w:b/>
          <w:sz w:val="22"/>
          <w:szCs w:val="22"/>
        </w:rPr>
        <w:t>/</w:t>
      </w:r>
      <w:r>
        <w:rPr>
          <w:rFonts w:eastAsia="Calibri"/>
          <w:b/>
          <w:sz w:val="22"/>
          <w:szCs w:val="22"/>
        </w:rPr>
        <w:t>2027</w:t>
      </w:r>
      <w:r w:rsidRPr="006F24FE">
        <w:rPr>
          <w:rFonts w:eastAsia="Calibri"/>
          <w:b/>
          <w:sz w:val="22"/>
          <w:szCs w:val="22"/>
        </w:rPr>
        <w:t>.</w:t>
      </w:r>
    </w:p>
    <w:p w:rsidR="00A05ECE" w:rsidRPr="006F24FE" w:rsidRDefault="00A05ECE" w:rsidP="00A05ECE">
      <w:pPr>
        <w:ind w:firstLine="708"/>
        <w:jc w:val="center"/>
        <w:rPr>
          <w:rFonts w:eastAsia="Calibri"/>
          <w:b/>
          <w:sz w:val="22"/>
          <w:szCs w:val="22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626"/>
        <w:gridCol w:w="4587"/>
      </w:tblGrid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№</w:t>
            </w:r>
          </w:p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п/п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Наименование объекта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Адрес </w:t>
            </w:r>
          </w:p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объекта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МБДОУ № 1 «Елочка»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16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2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МБДОУ № 2 «Звездочка»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5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3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МБДОУ № 4 «Сказка»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18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4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МБДОУ № 5 «Березка»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Александрова, д. 2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5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МБДОУ № 6 «Колокольчик»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Александрова, д. 4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6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МБОУ СОШ № 1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Победы, д. 1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7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МБОУ СОШ № 2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Победы, д. 3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8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ФГАУ «</w:t>
            </w:r>
            <w:proofErr w:type="spellStart"/>
            <w:r w:rsidRPr="005E5BEA">
              <w:rPr>
                <w:rFonts w:eastAsia="Calibri"/>
              </w:rPr>
              <w:t>Росжилкомплекс</w:t>
            </w:r>
            <w:proofErr w:type="spellEnd"/>
            <w:r w:rsidRPr="005E5BEA">
              <w:rPr>
                <w:rFonts w:eastAsia="Calibri"/>
              </w:rPr>
              <w:t>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ул. Советская, д. 8, ул. Советская, д. 8а, 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9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МБОУ ДОД ЦРТД и Ю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Победы, д. 1а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10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МБУ «Дворец спорта детей и юношества»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9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11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МБУ «Дворец культуры»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Победы, д. 2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12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КУМИ ЗАТО Озерный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11, ул. Советская, д. 15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13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ФГКУ « Спец. Управление ФСП № 3 МЧС России»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Ленинградская, д.26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14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МО МВД России по ЗАТО на ОВ и РО Тверской области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Гвардейская, д. 3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15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>ГБУЗ</w:t>
            </w:r>
            <w:r w:rsidRPr="005E5BEA">
              <w:rPr>
                <w:rFonts w:eastAsia="Calibri"/>
              </w:rPr>
              <w:t xml:space="preserve"> Городск</w:t>
            </w:r>
            <w:r>
              <w:rPr>
                <w:rFonts w:eastAsia="Calibri"/>
              </w:rPr>
              <w:t>ая</w:t>
            </w:r>
            <w:r w:rsidRPr="005E5BEA">
              <w:rPr>
                <w:rFonts w:eastAsia="Calibri"/>
              </w:rPr>
              <w:t xml:space="preserve">  больниц</w:t>
            </w:r>
            <w:r>
              <w:rPr>
                <w:rFonts w:eastAsia="Calibri"/>
              </w:rPr>
              <w:t>а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Александрова, д. 14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16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МБУ «</w:t>
            </w:r>
            <w:proofErr w:type="spellStart"/>
            <w:r w:rsidRPr="005E5BEA">
              <w:rPr>
                <w:rFonts w:eastAsia="Calibri"/>
              </w:rPr>
              <w:t>Дорсервис</w:t>
            </w:r>
            <w:proofErr w:type="spellEnd"/>
            <w:r w:rsidRPr="005E5BEA">
              <w:rPr>
                <w:rFonts w:eastAsia="Calibri"/>
              </w:rPr>
              <w:t xml:space="preserve"> ЗАТО Озерный»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Победы, д. 1, д. 1а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17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МУП «Водо</w:t>
            </w:r>
            <w:r>
              <w:rPr>
                <w:rFonts w:eastAsia="Calibri"/>
              </w:rPr>
              <w:t>канал ЗАТО Озерный</w:t>
            </w:r>
            <w:r w:rsidRPr="005E5BEA">
              <w:rPr>
                <w:rFonts w:eastAsia="Calibri"/>
              </w:rPr>
              <w:t>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Гвардейская, д. 7, ул. Строителей, д. 1б, ул. Московская, д. 20г, ул. Московская, д. 14а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 w:rsidRPr="005E5BEA">
              <w:rPr>
                <w:rFonts w:eastAsia="Calibri"/>
              </w:rPr>
              <w:t>18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МКУ «АТС ЗАТО Озерный»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Советская, д. 9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ООО «УК </w:t>
            </w:r>
            <w:proofErr w:type="spellStart"/>
            <w:r>
              <w:rPr>
                <w:rFonts w:eastAsia="Calibri"/>
              </w:rPr>
              <w:t>ЖилС</w:t>
            </w:r>
            <w:r w:rsidRPr="005E5BEA">
              <w:rPr>
                <w:rFonts w:eastAsia="Calibri"/>
              </w:rPr>
              <w:t>ервис</w:t>
            </w:r>
            <w:proofErr w:type="spellEnd"/>
            <w:r>
              <w:rPr>
                <w:rFonts w:eastAsia="Calibri"/>
              </w:rPr>
              <w:t xml:space="preserve"> ЗАТО Озерный</w:t>
            </w:r>
            <w:r w:rsidRPr="005E5BEA">
              <w:rPr>
                <w:rFonts w:eastAsia="Calibri"/>
              </w:rPr>
              <w:t>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Коммунальная, д. 4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ООО «</w:t>
            </w:r>
            <w:proofErr w:type="spellStart"/>
            <w:r w:rsidRPr="005E5BEA">
              <w:rPr>
                <w:rFonts w:eastAsia="Calibri"/>
              </w:rPr>
              <w:t>Фарм</w:t>
            </w:r>
            <w:proofErr w:type="spellEnd"/>
            <w:r w:rsidRPr="005E5BEA">
              <w:rPr>
                <w:rFonts w:eastAsia="Calibri"/>
              </w:rPr>
              <w:t>-импорт»: аптеки «</w:t>
            </w:r>
            <w:proofErr w:type="spellStart"/>
            <w:r w:rsidRPr="005E5BEA">
              <w:rPr>
                <w:rFonts w:eastAsia="Calibri"/>
              </w:rPr>
              <w:t>Здравушка</w:t>
            </w:r>
            <w:proofErr w:type="spellEnd"/>
            <w:r w:rsidRPr="005E5BEA">
              <w:rPr>
                <w:rFonts w:eastAsia="Calibri"/>
              </w:rPr>
              <w:t>» и «Лекарь»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3а, ул. Киевская, д. 8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B01C1C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ИП </w:t>
            </w:r>
            <w:proofErr w:type="spellStart"/>
            <w:r>
              <w:rPr>
                <w:rFonts w:eastAsia="Calibri"/>
              </w:rPr>
              <w:t>Зензеров</w:t>
            </w:r>
            <w:proofErr w:type="spellEnd"/>
            <w:r>
              <w:rPr>
                <w:rFonts w:eastAsia="Calibri"/>
              </w:rPr>
              <w:t xml:space="preserve"> Е.М.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ул. Киевская, д. </w:t>
            </w:r>
            <w:r w:rsidRPr="005E5BEA">
              <w:rPr>
                <w:rFonts w:eastAsia="Calibri"/>
              </w:rPr>
              <w:t>10а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ООО «Элегия»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Строителей, д. 1а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ИП Поляков Г.М., магазин «Экватор»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Московская, д. 7а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ИП Савинов С.А.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B01C1C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Ленинградская, д.20а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ИП Зайцев С.Н., магазин «Чистюля»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Гвардейская, д. 2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ООО «ЗАТО </w:t>
            </w:r>
            <w:proofErr w:type="spellStart"/>
            <w:r w:rsidRPr="005E5BEA">
              <w:rPr>
                <w:rFonts w:eastAsia="Calibri"/>
              </w:rPr>
              <w:t>Стройинвест</w:t>
            </w:r>
            <w:proofErr w:type="spellEnd"/>
            <w:r w:rsidRPr="005E5BEA">
              <w:rPr>
                <w:rFonts w:eastAsia="Calibri"/>
              </w:rPr>
              <w:t>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Коммунальная, д. 6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Собственник </w:t>
            </w:r>
            <w:proofErr w:type="spellStart"/>
            <w:r w:rsidRPr="005E5BEA">
              <w:rPr>
                <w:rFonts w:eastAsia="Calibri"/>
              </w:rPr>
              <w:t>Циминтия</w:t>
            </w:r>
            <w:proofErr w:type="spellEnd"/>
            <w:r w:rsidRPr="005E5BEA">
              <w:rPr>
                <w:rFonts w:eastAsia="Calibri"/>
              </w:rPr>
              <w:t xml:space="preserve"> Б.А. 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Комсомольская, д. 8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Default="00A05ECE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proofErr w:type="gramStart"/>
            <w:r>
              <w:rPr>
                <w:rFonts w:eastAsia="Calibri"/>
              </w:rPr>
              <w:t>Производственный  участок</w:t>
            </w:r>
            <w:proofErr w:type="gramEnd"/>
            <w:r>
              <w:rPr>
                <w:rFonts w:eastAsia="Calibri"/>
              </w:rPr>
              <w:t xml:space="preserve"> Ж</w:t>
            </w:r>
            <w:r w:rsidRPr="005E5BEA">
              <w:rPr>
                <w:rFonts w:eastAsia="Calibri"/>
              </w:rPr>
              <w:t>К</w:t>
            </w:r>
            <w:r>
              <w:rPr>
                <w:rFonts w:eastAsia="Calibri"/>
              </w:rPr>
              <w:t>С</w:t>
            </w:r>
            <w:r w:rsidRPr="005E5BEA">
              <w:rPr>
                <w:rFonts w:eastAsia="Calibri"/>
              </w:rPr>
              <w:t xml:space="preserve"> № 6»</w:t>
            </w:r>
          </w:p>
          <w:p w:rsidR="00A05ECE" w:rsidRPr="005E5BEA" w:rsidRDefault="00A05ECE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>(</w:t>
            </w:r>
            <w:r w:rsidRPr="005E5BEA">
              <w:rPr>
                <w:rFonts w:eastAsia="Calibri"/>
              </w:rPr>
              <w:t xml:space="preserve"> г. Тейково.</w:t>
            </w:r>
            <w:r>
              <w:rPr>
                <w:rFonts w:eastAsia="Calibri"/>
              </w:rPr>
              <w:t>)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ул. Советская, д. </w:t>
            </w:r>
            <w:r>
              <w:rPr>
                <w:rFonts w:eastAsia="Calibri"/>
              </w:rPr>
              <w:t>12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4B59F3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МРО «Православный приход Церкви»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Уварова, д. 5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4B59F3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 xml:space="preserve">ИП </w:t>
            </w:r>
            <w:proofErr w:type="spellStart"/>
            <w:r w:rsidRPr="005E5BEA">
              <w:rPr>
                <w:rFonts w:eastAsia="Calibri"/>
              </w:rPr>
              <w:t>Дарбазанова</w:t>
            </w:r>
            <w:proofErr w:type="spellEnd"/>
            <w:r w:rsidRPr="005E5BEA">
              <w:rPr>
                <w:rFonts w:eastAsia="Calibri"/>
              </w:rPr>
              <w:t xml:space="preserve"> Х.И.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Коммунальная, д. 2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A05ECE" w:rsidP="004B59F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4B59F3">
              <w:rPr>
                <w:rFonts w:eastAsia="Calibri"/>
              </w:rPr>
              <w:t>1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АО «Тандер»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Ленинградская, д. 20а</w:t>
            </w:r>
          </w:p>
        </w:tc>
      </w:tr>
      <w:tr w:rsidR="00A05ECE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A05ECE" w:rsidRPr="005E5BEA" w:rsidRDefault="004B59F3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АО «</w:t>
            </w:r>
            <w:proofErr w:type="spellStart"/>
            <w:r w:rsidRPr="005E5BEA">
              <w:rPr>
                <w:rFonts w:eastAsia="Calibri"/>
              </w:rPr>
              <w:t>Военторг</w:t>
            </w:r>
            <w:proofErr w:type="spellEnd"/>
            <w:r w:rsidRPr="005E5BEA">
              <w:rPr>
                <w:rFonts w:eastAsia="Calibri"/>
              </w:rPr>
              <w:t>-Запад»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A05ECE" w:rsidRPr="005E5BEA" w:rsidRDefault="00A05ECE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Советская, д. 6, ул. Киевская, д. 1а, ул. Советская, д. 10, ул. Московская, д.</w:t>
            </w:r>
            <w:r>
              <w:rPr>
                <w:rFonts w:eastAsia="Calibri"/>
              </w:rPr>
              <w:t xml:space="preserve"> 12</w:t>
            </w:r>
            <w:r w:rsidRPr="005E5BEA">
              <w:rPr>
                <w:rFonts w:eastAsia="Calibri"/>
              </w:rPr>
              <w:t>, ул. Московская, д. 13</w:t>
            </w:r>
          </w:p>
        </w:tc>
      </w:tr>
      <w:tr w:rsidR="00B01C1C" w:rsidRPr="001B19D3" w:rsidTr="004B59F3">
        <w:trPr>
          <w:jc w:val="center"/>
        </w:trPr>
        <w:tc>
          <w:tcPr>
            <w:tcW w:w="540" w:type="dxa"/>
            <w:shd w:val="clear" w:color="auto" w:fill="auto"/>
            <w:vAlign w:val="center"/>
          </w:tcPr>
          <w:p w:rsidR="00B01C1C" w:rsidRDefault="00B01C1C" w:rsidP="001547D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4626" w:type="dxa"/>
            <w:shd w:val="clear" w:color="auto" w:fill="auto"/>
            <w:vAlign w:val="center"/>
          </w:tcPr>
          <w:p w:rsidR="00B01C1C" w:rsidRPr="005E5BEA" w:rsidRDefault="00B01C1C" w:rsidP="001547D4">
            <w:pPr>
              <w:rPr>
                <w:rFonts w:eastAsia="Calibri"/>
              </w:rPr>
            </w:pPr>
            <w:r>
              <w:rPr>
                <w:rFonts w:eastAsia="Calibri"/>
              </w:rPr>
              <w:t>ООО «</w:t>
            </w:r>
            <w:proofErr w:type="spellStart"/>
            <w:r>
              <w:rPr>
                <w:rFonts w:eastAsia="Calibri"/>
              </w:rPr>
              <w:t>Кокур</w:t>
            </w:r>
            <w:proofErr w:type="spellEnd"/>
            <w:r>
              <w:rPr>
                <w:rFonts w:eastAsia="Calibri"/>
              </w:rPr>
              <w:t>» (собственник Савинов С.А.)</w:t>
            </w:r>
          </w:p>
        </w:tc>
        <w:tc>
          <w:tcPr>
            <w:tcW w:w="4587" w:type="dxa"/>
            <w:shd w:val="clear" w:color="auto" w:fill="auto"/>
            <w:vAlign w:val="center"/>
          </w:tcPr>
          <w:p w:rsidR="00B01C1C" w:rsidRPr="005E5BEA" w:rsidRDefault="00B01C1C" w:rsidP="001547D4">
            <w:pPr>
              <w:rPr>
                <w:rFonts w:eastAsia="Calibri"/>
              </w:rPr>
            </w:pPr>
            <w:r w:rsidRPr="005E5BEA">
              <w:rPr>
                <w:rFonts w:eastAsia="Calibri"/>
              </w:rPr>
              <w:t>ул. Труда, д. 1а</w:t>
            </w:r>
          </w:p>
        </w:tc>
      </w:tr>
    </w:tbl>
    <w:p w:rsidR="00A05ECE" w:rsidRDefault="00A05ECE" w:rsidP="00FF093C">
      <w:pPr>
        <w:spacing w:line="288" w:lineRule="auto"/>
        <w:jc w:val="both"/>
        <w:rPr>
          <w:sz w:val="28"/>
        </w:rPr>
      </w:pPr>
    </w:p>
    <w:p w:rsidR="004B59F3" w:rsidRPr="00FF093C" w:rsidRDefault="004B59F3" w:rsidP="00FF093C">
      <w:pPr>
        <w:spacing w:line="288" w:lineRule="auto"/>
        <w:jc w:val="both"/>
        <w:rPr>
          <w:sz w:val="28"/>
        </w:rPr>
      </w:pPr>
    </w:p>
    <w:p w:rsidR="003D3EF6" w:rsidRDefault="00A05ECE" w:rsidP="003D3E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D3EF6">
        <w:rPr>
          <w:sz w:val="28"/>
          <w:szCs w:val="28"/>
        </w:rPr>
        <w:t xml:space="preserve">. Контроль за </w:t>
      </w:r>
      <w:proofErr w:type="gramStart"/>
      <w:r w:rsidR="003D3EF6">
        <w:rPr>
          <w:sz w:val="28"/>
          <w:szCs w:val="28"/>
        </w:rPr>
        <w:t>исполнением  постановления</w:t>
      </w:r>
      <w:proofErr w:type="gramEnd"/>
      <w:r w:rsidR="003D3EF6">
        <w:rPr>
          <w:sz w:val="28"/>
          <w:szCs w:val="28"/>
        </w:rPr>
        <w:t xml:space="preserve"> </w:t>
      </w:r>
      <w:r w:rsidR="002F4FE7">
        <w:rPr>
          <w:sz w:val="28"/>
          <w:szCs w:val="28"/>
        </w:rPr>
        <w:t xml:space="preserve">возложить на заместителя главы администрации ЗАТО Озерный </w:t>
      </w:r>
      <w:r w:rsidR="00206B38">
        <w:rPr>
          <w:sz w:val="28"/>
          <w:szCs w:val="28"/>
        </w:rPr>
        <w:t>Федотову С.А.</w:t>
      </w:r>
    </w:p>
    <w:p w:rsidR="003D3EF6" w:rsidRDefault="00A05ECE" w:rsidP="003D3E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D3EF6" w:rsidRPr="00A156F5">
        <w:rPr>
          <w:sz w:val="28"/>
          <w:szCs w:val="28"/>
        </w:rPr>
        <w:t>.</w:t>
      </w:r>
      <w:r w:rsidR="003D3EF6">
        <w:rPr>
          <w:sz w:val="28"/>
          <w:szCs w:val="28"/>
        </w:rPr>
        <w:t xml:space="preserve"> </w:t>
      </w:r>
      <w:r w:rsidR="003D3EF6" w:rsidRPr="00DC2126">
        <w:rPr>
          <w:sz w:val="28"/>
          <w:szCs w:val="28"/>
        </w:rPr>
        <w:t xml:space="preserve">Опубликовать </w:t>
      </w:r>
      <w:r w:rsidR="003D3EF6">
        <w:rPr>
          <w:sz w:val="28"/>
          <w:szCs w:val="28"/>
        </w:rPr>
        <w:t>п</w:t>
      </w:r>
      <w:r w:rsidR="003D3EF6" w:rsidRPr="00DC2126">
        <w:rPr>
          <w:sz w:val="28"/>
          <w:szCs w:val="28"/>
        </w:rPr>
        <w:t xml:space="preserve">остановление в газете «Дни Озерного» и разместить на официальном сайте муниципального образования ЗАТО Озерный в сети Интернет </w:t>
      </w:r>
      <w:r w:rsidR="003D3EF6" w:rsidRPr="00A156F5">
        <w:rPr>
          <w:color w:val="000000" w:themeColor="text1"/>
          <w:sz w:val="28"/>
          <w:szCs w:val="28"/>
        </w:rPr>
        <w:t>(</w:t>
      </w:r>
      <w:hyperlink r:id="rId6" w:history="1">
        <w:r w:rsidR="003D3EF6" w:rsidRPr="00A156F5">
          <w:rPr>
            <w:rStyle w:val="ae"/>
            <w:color w:val="000000" w:themeColor="text1"/>
            <w:sz w:val="28"/>
            <w:szCs w:val="28"/>
          </w:rPr>
          <w:t>www.ozerny.ru</w:t>
        </w:r>
      </w:hyperlink>
      <w:r w:rsidR="003D3EF6" w:rsidRPr="00A156F5">
        <w:rPr>
          <w:color w:val="000000" w:themeColor="text1"/>
          <w:sz w:val="28"/>
          <w:szCs w:val="28"/>
        </w:rPr>
        <w:t>).</w:t>
      </w:r>
    </w:p>
    <w:p w:rsidR="003D3EF6" w:rsidRPr="00F84713" w:rsidRDefault="00A05ECE" w:rsidP="003D3EF6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3D3EF6" w:rsidRPr="00F84713">
        <w:rPr>
          <w:color w:val="000000" w:themeColor="text1"/>
          <w:sz w:val="28"/>
          <w:szCs w:val="28"/>
        </w:rPr>
        <w:t xml:space="preserve">. Постановление вступает в силу с даты опубликования. </w:t>
      </w:r>
    </w:p>
    <w:p w:rsidR="005E5AA4" w:rsidRDefault="005E5AA4" w:rsidP="006B4BD9">
      <w:pPr>
        <w:spacing w:line="288" w:lineRule="auto"/>
        <w:jc w:val="both"/>
        <w:rPr>
          <w:sz w:val="28"/>
        </w:rPr>
      </w:pPr>
      <w:r>
        <w:rPr>
          <w:sz w:val="28"/>
        </w:rPr>
        <w:tab/>
      </w:r>
    </w:p>
    <w:p w:rsidR="005E5AA4" w:rsidRDefault="005E5AA4" w:rsidP="006B4BD9">
      <w:pPr>
        <w:spacing w:line="288" w:lineRule="auto"/>
        <w:jc w:val="both"/>
        <w:rPr>
          <w:sz w:val="28"/>
        </w:rPr>
      </w:pPr>
    </w:p>
    <w:p w:rsidR="00116400" w:rsidRDefault="00116400" w:rsidP="006B4BD9">
      <w:pPr>
        <w:spacing w:line="288" w:lineRule="auto"/>
        <w:jc w:val="both"/>
        <w:rPr>
          <w:sz w:val="28"/>
        </w:rPr>
      </w:pPr>
    </w:p>
    <w:p w:rsidR="00EC6E17" w:rsidRDefault="005E0678" w:rsidP="006B4BD9">
      <w:pPr>
        <w:spacing w:line="288" w:lineRule="auto"/>
        <w:jc w:val="both"/>
        <w:rPr>
          <w:sz w:val="28"/>
        </w:rPr>
      </w:pPr>
      <w:proofErr w:type="gramStart"/>
      <w:r>
        <w:rPr>
          <w:sz w:val="28"/>
        </w:rPr>
        <w:t>Глава</w:t>
      </w:r>
      <w:proofErr w:type="gramEnd"/>
      <w:r>
        <w:rPr>
          <w:sz w:val="28"/>
        </w:rPr>
        <w:t xml:space="preserve"> </w:t>
      </w:r>
      <w:r w:rsidR="005E5AA4">
        <w:rPr>
          <w:sz w:val="28"/>
        </w:rPr>
        <w:t xml:space="preserve">ЗАТО Озерный                                   </w:t>
      </w:r>
      <w:r>
        <w:rPr>
          <w:sz w:val="28"/>
        </w:rPr>
        <w:t xml:space="preserve">               </w:t>
      </w:r>
      <w:r w:rsidR="00D023BD">
        <w:rPr>
          <w:sz w:val="28"/>
        </w:rPr>
        <w:t xml:space="preserve">        </w:t>
      </w:r>
      <w:r w:rsidR="00FF093C">
        <w:rPr>
          <w:sz w:val="28"/>
        </w:rPr>
        <w:t xml:space="preserve">        </w:t>
      </w:r>
      <w:r w:rsidR="00D023BD">
        <w:rPr>
          <w:sz w:val="28"/>
        </w:rPr>
        <w:t xml:space="preserve">    </w:t>
      </w:r>
      <w:r>
        <w:rPr>
          <w:sz w:val="28"/>
        </w:rPr>
        <w:t xml:space="preserve">      </w:t>
      </w:r>
      <w:r w:rsidR="005E5AA4">
        <w:rPr>
          <w:sz w:val="28"/>
        </w:rPr>
        <w:t xml:space="preserve">  </w:t>
      </w:r>
      <w:r>
        <w:rPr>
          <w:sz w:val="28"/>
        </w:rPr>
        <w:t>Н.А. Яковлева</w:t>
      </w:r>
    </w:p>
    <w:p w:rsidR="00EC6E17" w:rsidRDefault="00EC6E17" w:rsidP="006B4BD9">
      <w:pPr>
        <w:spacing w:line="288" w:lineRule="auto"/>
        <w:jc w:val="both"/>
        <w:rPr>
          <w:sz w:val="28"/>
        </w:rPr>
      </w:pPr>
    </w:p>
    <w:p w:rsidR="00EC6E17" w:rsidRDefault="00EC6E17" w:rsidP="006B4BD9">
      <w:pPr>
        <w:spacing w:line="288" w:lineRule="auto"/>
        <w:jc w:val="both"/>
        <w:rPr>
          <w:sz w:val="28"/>
        </w:rPr>
      </w:pPr>
    </w:p>
    <w:p w:rsidR="00EC6E17" w:rsidRDefault="00EC6E17" w:rsidP="006B4BD9">
      <w:pPr>
        <w:spacing w:line="288" w:lineRule="auto"/>
        <w:jc w:val="both"/>
        <w:rPr>
          <w:sz w:val="28"/>
        </w:rPr>
      </w:pPr>
    </w:p>
    <w:p w:rsidR="005E5AA4" w:rsidRDefault="005E5AA4" w:rsidP="006B4BD9">
      <w:pPr>
        <w:spacing w:line="288" w:lineRule="auto"/>
        <w:jc w:val="both"/>
        <w:rPr>
          <w:sz w:val="28"/>
          <w:szCs w:val="28"/>
        </w:rPr>
      </w:pPr>
    </w:p>
    <w:p w:rsidR="00544195" w:rsidRDefault="00544195" w:rsidP="006B4BD9">
      <w:pPr>
        <w:spacing w:line="288" w:lineRule="auto"/>
        <w:jc w:val="both"/>
        <w:rPr>
          <w:sz w:val="28"/>
          <w:szCs w:val="28"/>
        </w:rPr>
      </w:pPr>
    </w:p>
    <w:p w:rsidR="00544195" w:rsidRDefault="00544195" w:rsidP="006B4BD9">
      <w:pPr>
        <w:spacing w:line="288" w:lineRule="auto"/>
        <w:jc w:val="both"/>
        <w:rPr>
          <w:sz w:val="28"/>
          <w:szCs w:val="28"/>
        </w:rPr>
      </w:pPr>
    </w:p>
    <w:p w:rsidR="00465048" w:rsidRDefault="00465048" w:rsidP="006B4BD9">
      <w:pPr>
        <w:spacing w:line="288" w:lineRule="auto"/>
        <w:jc w:val="both"/>
        <w:rPr>
          <w:sz w:val="28"/>
          <w:szCs w:val="28"/>
        </w:rPr>
      </w:pPr>
    </w:p>
    <w:p w:rsidR="00465048" w:rsidRDefault="00465048" w:rsidP="006B4BD9">
      <w:pPr>
        <w:spacing w:line="288" w:lineRule="auto"/>
        <w:jc w:val="both"/>
        <w:rPr>
          <w:sz w:val="28"/>
          <w:szCs w:val="28"/>
        </w:rPr>
      </w:pPr>
    </w:p>
    <w:p w:rsidR="0016055E" w:rsidRPr="00EE34BB" w:rsidRDefault="0016055E" w:rsidP="006B4BD9">
      <w:pPr>
        <w:jc w:val="both"/>
        <w:rPr>
          <w:sz w:val="26"/>
          <w:szCs w:val="26"/>
        </w:rPr>
      </w:pPr>
    </w:p>
    <w:p w:rsidR="001D4A25" w:rsidRDefault="0016055E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</w:t>
      </w:r>
    </w:p>
    <w:p w:rsidR="007038C9" w:rsidRDefault="007038C9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195" w:rsidRDefault="0016055E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:rsidR="00544195" w:rsidRDefault="00544195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195" w:rsidRDefault="00544195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44195" w:rsidRDefault="00544195" w:rsidP="001D4A25">
      <w:pPr>
        <w:pStyle w:val="aa"/>
        <w:suppressAutoHyphens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544195" w:rsidSect="00047A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3FF5F99"/>
    <w:multiLevelType w:val="hybridMultilevel"/>
    <w:tmpl w:val="E904F99C"/>
    <w:lvl w:ilvl="0" w:tplc="E6D4E33A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287132FB"/>
    <w:multiLevelType w:val="hybridMultilevel"/>
    <w:tmpl w:val="FCD06BB0"/>
    <w:lvl w:ilvl="0" w:tplc="9D4876C2">
      <w:start w:val="1"/>
      <w:numFmt w:val="decimal"/>
      <w:lvlText w:val="%1."/>
      <w:lvlJc w:val="left"/>
      <w:pPr>
        <w:ind w:left="286" w:hanging="31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C6040E">
      <w:numFmt w:val="bullet"/>
      <w:lvlText w:val="•"/>
      <w:lvlJc w:val="left"/>
      <w:pPr>
        <w:ind w:left="1301" w:hanging="319"/>
      </w:pPr>
      <w:rPr>
        <w:rFonts w:hint="default"/>
        <w:lang w:val="ru-RU" w:eastAsia="en-US" w:bidi="ar-SA"/>
      </w:rPr>
    </w:lvl>
    <w:lvl w:ilvl="2" w:tplc="0A0CD188">
      <w:numFmt w:val="bullet"/>
      <w:lvlText w:val="•"/>
      <w:lvlJc w:val="left"/>
      <w:pPr>
        <w:ind w:left="2322" w:hanging="319"/>
      </w:pPr>
      <w:rPr>
        <w:rFonts w:hint="default"/>
        <w:lang w:val="ru-RU" w:eastAsia="en-US" w:bidi="ar-SA"/>
      </w:rPr>
    </w:lvl>
    <w:lvl w:ilvl="3" w:tplc="FD0E8C7C">
      <w:numFmt w:val="bullet"/>
      <w:lvlText w:val="•"/>
      <w:lvlJc w:val="left"/>
      <w:pPr>
        <w:ind w:left="3343" w:hanging="319"/>
      </w:pPr>
      <w:rPr>
        <w:rFonts w:hint="default"/>
        <w:lang w:val="ru-RU" w:eastAsia="en-US" w:bidi="ar-SA"/>
      </w:rPr>
    </w:lvl>
    <w:lvl w:ilvl="4" w:tplc="10945A60">
      <w:numFmt w:val="bullet"/>
      <w:lvlText w:val="•"/>
      <w:lvlJc w:val="left"/>
      <w:pPr>
        <w:ind w:left="4364" w:hanging="319"/>
      </w:pPr>
      <w:rPr>
        <w:rFonts w:hint="default"/>
        <w:lang w:val="ru-RU" w:eastAsia="en-US" w:bidi="ar-SA"/>
      </w:rPr>
    </w:lvl>
    <w:lvl w:ilvl="5" w:tplc="7FE4C668">
      <w:numFmt w:val="bullet"/>
      <w:lvlText w:val="•"/>
      <w:lvlJc w:val="left"/>
      <w:pPr>
        <w:ind w:left="5385" w:hanging="319"/>
      </w:pPr>
      <w:rPr>
        <w:rFonts w:hint="default"/>
        <w:lang w:val="ru-RU" w:eastAsia="en-US" w:bidi="ar-SA"/>
      </w:rPr>
    </w:lvl>
    <w:lvl w:ilvl="6" w:tplc="02DAA322">
      <w:numFmt w:val="bullet"/>
      <w:lvlText w:val="•"/>
      <w:lvlJc w:val="left"/>
      <w:pPr>
        <w:ind w:left="6406" w:hanging="319"/>
      </w:pPr>
      <w:rPr>
        <w:rFonts w:hint="default"/>
        <w:lang w:val="ru-RU" w:eastAsia="en-US" w:bidi="ar-SA"/>
      </w:rPr>
    </w:lvl>
    <w:lvl w:ilvl="7" w:tplc="F01AB820">
      <w:numFmt w:val="bullet"/>
      <w:lvlText w:val="•"/>
      <w:lvlJc w:val="left"/>
      <w:pPr>
        <w:ind w:left="7427" w:hanging="319"/>
      </w:pPr>
      <w:rPr>
        <w:rFonts w:hint="default"/>
        <w:lang w:val="ru-RU" w:eastAsia="en-US" w:bidi="ar-SA"/>
      </w:rPr>
    </w:lvl>
    <w:lvl w:ilvl="8" w:tplc="322E7D9C">
      <w:numFmt w:val="bullet"/>
      <w:lvlText w:val="•"/>
      <w:lvlJc w:val="left"/>
      <w:pPr>
        <w:ind w:left="8448" w:hanging="319"/>
      </w:pPr>
      <w:rPr>
        <w:rFonts w:hint="default"/>
        <w:lang w:val="ru-RU" w:eastAsia="en-US" w:bidi="ar-SA"/>
      </w:rPr>
    </w:lvl>
  </w:abstractNum>
  <w:abstractNum w:abstractNumId="4" w15:restartNumberingAfterBreak="0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34FBF"/>
    <w:multiLevelType w:val="hybridMultilevel"/>
    <w:tmpl w:val="503220AE"/>
    <w:lvl w:ilvl="0" w:tplc="FD6CE6C0">
      <w:numFmt w:val="bullet"/>
      <w:lvlText w:val="-"/>
      <w:lvlJc w:val="left"/>
      <w:pPr>
        <w:ind w:left="28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9CEFF0">
      <w:numFmt w:val="bullet"/>
      <w:lvlText w:val="•"/>
      <w:lvlJc w:val="left"/>
      <w:pPr>
        <w:ind w:left="1301" w:hanging="262"/>
      </w:pPr>
      <w:rPr>
        <w:rFonts w:hint="default"/>
        <w:lang w:val="ru-RU" w:eastAsia="en-US" w:bidi="ar-SA"/>
      </w:rPr>
    </w:lvl>
    <w:lvl w:ilvl="2" w:tplc="4A54E35C">
      <w:numFmt w:val="bullet"/>
      <w:lvlText w:val="•"/>
      <w:lvlJc w:val="left"/>
      <w:pPr>
        <w:ind w:left="2322" w:hanging="262"/>
      </w:pPr>
      <w:rPr>
        <w:rFonts w:hint="default"/>
        <w:lang w:val="ru-RU" w:eastAsia="en-US" w:bidi="ar-SA"/>
      </w:rPr>
    </w:lvl>
    <w:lvl w:ilvl="3" w:tplc="F68E51B2">
      <w:numFmt w:val="bullet"/>
      <w:lvlText w:val="•"/>
      <w:lvlJc w:val="left"/>
      <w:pPr>
        <w:ind w:left="3343" w:hanging="262"/>
      </w:pPr>
      <w:rPr>
        <w:rFonts w:hint="default"/>
        <w:lang w:val="ru-RU" w:eastAsia="en-US" w:bidi="ar-SA"/>
      </w:rPr>
    </w:lvl>
    <w:lvl w:ilvl="4" w:tplc="9A5EA01C">
      <w:numFmt w:val="bullet"/>
      <w:lvlText w:val="•"/>
      <w:lvlJc w:val="left"/>
      <w:pPr>
        <w:ind w:left="4364" w:hanging="262"/>
      </w:pPr>
      <w:rPr>
        <w:rFonts w:hint="default"/>
        <w:lang w:val="ru-RU" w:eastAsia="en-US" w:bidi="ar-SA"/>
      </w:rPr>
    </w:lvl>
    <w:lvl w:ilvl="5" w:tplc="CBF27DEA">
      <w:numFmt w:val="bullet"/>
      <w:lvlText w:val="•"/>
      <w:lvlJc w:val="left"/>
      <w:pPr>
        <w:ind w:left="5385" w:hanging="262"/>
      </w:pPr>
      <w:rPr>
        <w:rFonts w:hint="default"/>
        <w:lang w:val="ru-RU" w:eastAsia="en-US" w:bidi="ar-SA"/>
      </w:rPr>
    </w:lvl>
    <w:lvl w:ilvl="6" w:tplc="0F5A3C3E">
      <w:numFmt w:val="bullet"/>
      <w:lvlText w:val="•"/>
      <w:lvlJc w:val="left"/>
      <w:pPr>
        <w:ind w:left="6406" w:hanging="262"/>
      </w:pPr>
      <w:rPr>
        <w:rFonts w:hint="default"/>
        <w:lang w:val="ru-RU" w:eastAsia="en-US" w:bidi="ar-SA"/>
      </w:rPr>
    </w:lvl>
    <w:lvl w:ilvl="7" w:tplc="99420D64">
      <w:numFmt w:val="bullet"/>
      <w:lvlText w:val="•"/>
      <w:lvlJc w:val="left"/>
      <w:pPr>
        <w:ind w:left="7427" w:hanging="262"/>
      </w:pPr>
      <w:rPr>
        <w:rFonts w:hint="default"/>
        <w:lang w:val="ru-RU" w:eastAsia="en-US" w:bidi="ar-SA"/>
      </w:rPr>
    </w:lvl>
    <w:lvl w:ilvl="8" w:tplc="0E32EFE0">
      <w:numFmt w:val="bullet"/>
      <w:lvlText w:val="•"/>
      <w:lvlJc w:val="left"/>
      <w:pPr>
        <w:ind w:left="8448" w:hanging="262"/>
      </w:pPr>
      <w:rPr>
        <w:rFonts w:hint="default"/>
        <w:lang w:val="ru-RU" w:eastAsia="en-US" w:bidi="ar-SA"/>
      </w:rPr>
    </w:lvl>
  </w:abstractNum>
  <w:abstractNum w:abstractNumId="6" w15:restartNumberingAfterBreak="0">
    <w:nsid w:val="2EEE0B9B"/>
    <w:multiLevelType w:val="hybridMultilevel"/>
    <w:tmpl w:val="A262F336"/>
    <w:lvl w:ilvl="0" w:tplc="BD88B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140CE"/>
    <w:multiLevelType w:val="hybridMultilevel"/>
    <w:tmpl w:val="FDB25DD8"/>
    <w:lvl w:ilvl="0" w:tplc="D9D0C13C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F95667"/>
    <w:multiLevelType w:val="hybridMultilevel"/>
    <w:tmpl w:val="F8F447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3FE78FD"/>
    <w:multiLevelType w:val="hybridMultilevel"/>
    <w:tmpl w:val="8B9A027E"/>
    <w:lvl w:ilvl="0" w:tplc="D4EC21FA">
      <w:start w:val="1"/>
      <w:numFmt w:val="decimal"/>
      <w:lvlText w:val="%1."/>
      <w:lvlJc w:val="left"/>
      <w:pPr>
        <w:ind w:left="1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AC7D02">
      <w:start w:val="1"/>
      <w:numFmt w:val="decimal"/>
      <w:lvlText w:val="%2."/>
      <w:lvlJc w:val="left"/>
      <w:pPr>
        <w:ind w:left="286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AC41FBA">
      <w:numFmt w:val="bullet"/>
      <w:lvlText w:val="•"/>
      <w:lvlJc w:val="left"/>
      <w:pPr>
        <w:ind w:left="2054" w:hanging="303"/>
      </w:pPr>
      <w:rPr>
        <w:rFonts w:hint="default"/>
        <w:lang w:val="ru-RU" w:eastAsia="en-US" w:bidi="ar-SA"/>
      </w:rPr>
    </w:lvl>
    <w:lvl w:ilvl="3" w:tplc="94C839AA">
      <w:numFmt w:val="bullet"/>
      <w:lvlText w:val="•"/>
      <w:lvlJc w:val="left"/>
      <w:pPr>
        <w:ind w:left="3108" w:hanging="303"/>
      </w:pPr>
      <w:rPr>
        <w:rFonts w:hint="default"/>
        <w:lang w:val="ru-RU" w:eastAsia="en-US" w:bidi="ar-SA"/>
      </w:rPr>
    </w:lvl>
    <w:lvl w:ilvl="4" w:tplc="8822E178">
      <w:numFmt w:val="bullet"/>
      <w:lvlText w:val="•"/>
      <w:lvlJc w:val="left"/>
      <w:pPr>
        <w:ind w:left="4163" w:hanging="303"/>
      </w:pPr>
      <w:rPr>
        <w:rFonts w:hint="default"/>
        <w:lang w:val="ru-RU" w:eastAsia="en-US" w:bidi="ar-SA"/>
      </w:rPr>
    </w:lvl>
    <w:lvl w:ilvl="5" w:tplc="76F63214">
      <w:numFmt w:val="bullet"/>
      <w:lvlText w:val="•"/>
      <w:lvlJc w:val="left"/>
      <w:pPr>
        <w:ind w:left="5217" w:hanging="303"/>
      </w:pPr>
      <w:rPr>
        <w:rFonts w:hint="default"/>
        <w:lang w:val="ru-RU" w:eastAsia="en-US" w:bidi="ar-SA"/>
      </w:rPr>
    </w:lvl>
    <w:lvl w:ilvl="6" w:tplc="B3B48202">
      <w:numFmt w:val="bullet"/>
      <w:lvlText w:val="•"/>
      <w:lvlJc w:val="left"/>
      <w:pPr>
        <w:ind w:left="6272" w:hanging="303"/>
      </w:pPr>
      <w:rPr>
        <w:rFonts w:hint="default"/>
        <w:lang w:val="ru-RU" w:eastAsia="en-US" w:bidi="ar-SA"/>
      </w:rPr>
    </w:lvl>
    <w:lvl w:ilvl="7" w:tplc="F0322FF2">
      <w:numFmt w:val="bullet"/>
      <w:lvlText w:val="•"/>
      <w:lvlJc w:val="left"/>
      <w:pPr>
        <w:ind w:left="7326" w:hanging="303"/>
      </w:pPr>
      <w:rPr>
        <w:rFonts w:hint="default"/>
        <w:lang w:val="ru-RU" w:eastAsia="en-US" w:bidi="ar-SA"/>
      </w:rPr>
    </w:lvl>
    <w:lvl w:ilvl="8" w:tplc="E2A21AF0">
      <w:numFmt w:val="bullet"/>
      <w:lvlText w:val="•"/>
      <w:lvlJc w:val="left"/>
      <w:pPr>
        <w:ind w:left="8381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611658A9"/>
    <w:multiLevelType w:val="hybridMultilevel"/>
    <w:tmpl w:val="1DD844AE"/>
    <w:lvl w:ilvl="0" w:tplc="D9D0C13C">
      <w:start w:val="1"/>
      <w:numFmt w:val="decimal"/>
      <w:lvlText w:val="%1."/>
      <w:lvlJc w:val="left"/>
      <w:pPr>
        <w:ind w:left="211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76F44024"/>
    <w:multiLevelType w:val="hybridMultilevel"/>
    <w:tmpl w:val="CDB08000"/>
    <w:lvl w:ilvl="0" w:tplc="27CE542C">
      <w:start w:val="1"/>
      <w:numFmt w:val="upperRoman"/>
      <w:lvlText w:val="%1."/>
      <w:lvlJc w:val="left"/>
      <w:pPr>
        <w:ind w:left="281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7A1E2E14">
      <w:numFmt w:val="bullet"/>
      <w:lvlText w:val="•"/>
      <w:lvlJc w:val="left"/>
      <w:pPr>
        <w:ind w:left="3587" w:hanging="720"/>
      </w:pPr>
      <w:rPr>
        <w:rFonts w:hint="default"/>
        <w:lang w:val="ru-RU" w:eastAsia="en-US" w:bidi="ar-SA"/>
      </w:rPr>
    </w:lvl>
    <w:lvl w:ilvl="2" w:tplc="36D60194">
      <w:numFmt w:val="bullet"/>
      <w:lvlText w:val="•"/>
      <w:lvlJc w:val="left"/>
      <w:pPr>
        <w:ind w:left="4354" w:hanging="720"/>
      </w:pPr>
      <w:rPr>
        <w:rFonts w:hint="default"/>
        <w:lang w:val="ru-RU" w:eastAsia="en-US" w:bidi="ar-SA"/>
      </w:rPr>
    </w:lvl>
    <w:lvl w:ilvl="3" w:tplc="03EE19C4">
      <w:numFmt w:val="bullet"/>
      <w:lvlText w:val="•"/>
      <w:lvlJc w:val="left"/>
      <w:pPr>
        <w:ind w:left="5121" w:hanging="720"/>
      </w:pPr>
      <w:rPr>
        <w:rFonts w:hint="default"/>
        <w:lang w:val="ru-RU" w:eastAsia="en-US" w:bidi="ar-SA"/>
      </w:rPr>
    </w:lvl>
    <w:lvl w:ilvl="4" w:tplc="DC22ADDA">
      <w:numFmt w:val="bullet"/>
      <w:lvlText w:val="•"/>
      <w:lvlJc w:val="left"/>
      <w:pPr>
        <w:ind w:left="5888" w:hanging="720"/>
      </w:pPr>
      <w:rPr>
        <w:rFonts w:hint="default"/>
        <w:lang w:val="ru-RU" w:eastAsia="en-US" w:bidi="ar-SA"/>
      </w:rPr>
    </w:lvl>
    <w:lvl w:ilvl="5" w:tplc="213427B0">
      <w:numFmt w:val="bullet"/>
      <w:lvlText w:val="•"/>
      <w:lvlJc w:val="left"/>
      <w:pPr>
        <w:ind w:left="6655" w:hanging="720"/>
      </w:pPr>
      <w:rPr>
        <w:rFonts w:hint="default"/>
        <w:lang w:val="ru-RU" w:eastAsia="en-US" w:bidi="ar-SA"/>
      </w:rPr>
    </w:lvl>
    <w:lvl w:ilvl="6" w:tplc="F02EADCC">
      <w:numFmt w:val="bullet"/>
      <w:lvlText w:val="•"/>
      <w:lvlJc w:val="left"/>
      <w:pPr>
        <w:ind w:left="7422" w:hanging="720"/>
      </w:pPr>
      <w:rPr>
        <w:rFonts w:hint="default"/>
        <w:lang w:val="ru-RU" w:eastAsia="en-US" w:bidi="ar-SA"/>
      </w:rPr>
    </w:lvl>
    <w:lvl w:ilvl="7" w:tplc="FF980090">
      <w:numFmt w:val="bullet"/>
      <w:lvlText w:val="•"/>
      <w:lvlJc w:val="left"/>
      <w:pPr>
        <w:ind w:left="8189" w:hanging="720"/>
      </w:pPr>
      <w:rPr>
        <w:rFonts w:hint="default"/>
        <w:lang w:val="ru-RU" w:eastAsia="en-US" w:bidi="ar-SA"/>
      </w:rPr>
    </w:lvl>
    <w:lvl w:ilvl="8" w:tplc="FFFC0F7E">
      <w:numFmt w:val="bullet"/>
      <w:lvlText w:val="•"/>
      <w:lvlJc w:val="left"/>
      <w:pPr>
        <w:ind w:left="8956" w:hanging="720"/>
      </w:pPr>
      <w:rPr>
        <w:rFonts w:hint="default"/>
        <w:lang w:val="ru-RU" w:eastAsia="en-US" w:bidi="ar-SA"/>
      </w:rPr>
    </w:lvl>
  </w:abstractNum>
  <w:abstractNum w:abstractNumId="13" w15:restartNumberingAfterBreak="0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0"/>
  </w:num>
  <w:num w:numId="9">
    <w:abstractNumId w:val="8"/>
  </w:num>
  <w:num w:numId="10">
    <w:abstractNumId w:val="9"/>
  </w:num>
  <w:num w:numId="11">
    <w:abstractNumId w:val="11"/>
  </w:num>
  <w:num w:numId="12">
    <w:abstractNumId w:val="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C6E17"/>
    <w:rsid w:val="00015F4E"/>
    <w:rsid w:val="00022211"/>
    <w:rsid w:val="00027E1C"/>
    <w:rsid w:val="00047AD5"/>
    <w:rsid w:val="000564A3"/>
    <w:rsid w:val="000703EA"/>
    <w:rsid w:val="00076EB1"/>
    <w:rsid w:val="0008735C"/>
    <w:rsid w:val="00097C51"/>
    <w:rsid w:val="000B0EFF"/>
    <w:rsid w:val="000E1121"/>
    <w:rsid w:val="00116400"/>
    <w:rsid w:val="0014360D"/>
    <w:rsid w:val="0016055E"/>
    <w:rsid w:val="00161EF9"/>
    <w:rsid w:val="001637C6"/>
    <w:rsid w:val="001B323F"/>
    <w:rsid w:val="001D4A25"/>
    <w:rsid w:val="001D7484"/>
    <w:rsid w:val="001F025C"/>
    <w:rsid w:val="001F4C38"/>
    <w:rsid w:val="00206B38"/>
    <w:rsid w:val="002526D7"/>
    <w:rsid w:val="00257791"/>
    <w:rsid w:val="00265CDC"/>
    <w:rsid w:val="0027224C"/>
    <w:rsid w:val="002A1952"/>
    <w:rsid w:val="002C0D53"/>
    <w:rsid w:val="002F4FE7"/>
    <w:rsid w:val="00316B01"/>
    <w:rsid w:val="00342C73"/>
    <w:rsid w:val="0034367C"/>
    <w:rsid w:val="00385DFF"/>
    <w:rsid w:val="003B364F"/>
    <w:rsid w:val="003D1765"/>
    <w:rsid w:val="003D3EF6"/>
    <w:rsid w:val="003D5C08"/>
    <w:rsid w:val="004136CA"/>
    <w:rsid w:val="00444BF9"/>
    <w:rsid w:val="00465048"/>
    <w:rsid w:val="00477FA5"/>
    <w:rsid w:val="004B59F3"/>
    <w:rsid w:val="004D6124"/>
    <w:rsid w:val="004E4140"/>
    <w:rsid w:val="004F13B1"/>
    <w:rsid w:val="00526E8D"/>
    <w:rsid w:val="00531A48"/>
    <w:rsid w:val="00542C8A"/>
    <w:rsid w:val="00544195"/>
    <w:rsid w:val="00572AF9"/>
    <w:rsid w:val="005934EC"/>
    <w:rsid w:val="00593679"/>
    <w:rsid w:val="005A6FFC"/>
    <w:rsid w:val="005C4A30"/>
    <w:rsid w:val="005D1782"/>
    <w:rsid w:val="005E0678"/>
    <w:rsid w:val="005E5AA4"/>
    <w:rsid w:val="005F13D3"/>
    <w:rsid w:val="00617E06"/>
    <w:rsid w:val="00651E6E"/>
    <w:rsid w:val="00652A26"/>
    <w:rsid w:val="006979DB"/>
    <w:rsid w:val="006B4BD9"/>
    <w:rsid w:val="006D2F33"/>
    <w:rsid w:val="006E3F9A"/>
    <w:rsid w:val="006E424B"/>
    <w:rsid w:val="006E7207"/>
    <w:rsid w:val="006F24FE"/>
    <w:rsid w:val="006F6179"/>
    <w:rsid w:val="006F7E26"/>
    <w:rsid w:val="007038C9"/>
    <w:rsid w:val="00704912"/>
    <w:rsid w:val="00767D1A"/>
    <w:rsid w:val="007716C0"/>
    <w:rsid w:val="00781ADC"/>
    <w:rsid w:val="007E06C4"/>
    <w:rsid w:val="007F13E5"/>
    <w:rsid w:val="007F426E"/>
    <w:rsid w:val="00805787"/>
    <w:rsid w:val="00831263"/>
    <w:rsid w:val="00840947"/>
    <w:rsid w:val="008440BC"/>
    <w:rsid w:val="00856EA0"/>
    <w:rsid w:val="008670A9"/>
    <w:rsid w:val="00874A03"/>
    <w:rsid w:val="00883DE3"/>
    <w:rsid w:val="008E2B4C"/>
    <w:rsid w:val="0090182D"/>
    <w:rsid w:val="00926329"/>
    <w:rsid w:val="009401BF"/>
    <w:rsid w:val="00946322"/>
    <w:rsid w:val="00947EE0"/>
    <w:rsid w:val="00980914"/>
    <w:rsid w:val="00991171"/>
    <w:rsid w:val="0099303F"/>
    <w:rsid w:val="00993B30"/>
    <w:rsid w:val="009A2FC2"/>
    <w:rsid w:val="009A760E"/>
    <w:rsid w:val="009C5783"/>
    <w:rsid w:val="009C71D6"/>
    <w:rsid w:val="009C7CC2"/>
    <w:rsid w:val="00A05ECE"/>
    <w:rsid w:val="00A14C76"/>
    <w:rsid w:val="00A2389E"/>
    <w:rsid w:val="00A259F9"/>
    <w:rsid w:val="00A473E6"/>
    <w:rsid w:val="00A77EEA"/>
    <w:rsid w:val="00A94BC6"/>
    <w:rsid w:val="00AA07AB"/>
    <w:rsid w:val="00AB62D7"/>
    <w:rsid w:val="00AC0557"/>
    <w:rsid w:val="00AC091F"/>
    <w:rsid w:val="00AE5D3F"/>
    <w:rsid w:val="00B00150"/>
    <w:rsid w:val="00B01C1C"/>
    <w:rsid w:val="00B02A0A"/>
    <w:rsid w:val="00B10049"/>
    <w:rsid w:val="00B61B25"/>
    <w:rsid w:val="00B72B8B"/>
    <w:rsid w:val="00B77B5F"/>
    <w:rsid w:val="00B8171F"/>
    <w:rsid w:val="00B86B60"/>
    <w:rsid w:val="00BC36E9"/>
    <w:rsid w:val="00BD74C0"/>
    <w:rsid w:val="00BE55B1"/>
    <w:rsid w:val="00BF3B68"/>
    <w:rsid w:val="00C03E69"/>
    <w:rsid w:val="00C2262A"/>
    <w:rsid w:val="00C24DC5"/>
    <w:rsid w:val="00C27D06"/>
    <w:rsid w:val="00C54DB0"/>
    <w:rsid w:val="00C5650D"/>
    <w:rsid w:val="00C628F3"/>
    <w:rsid w:val="00C702C2"/>
    <w:rsid w:val="00C77A94"/>
    <w:rsid w:val="00C87583"/>
    <w:rsid w:val="00CA0259"/>
    <w:rsid w:val="00CA5B05"/>
    <w:rsid w:val="00CA5D94"/>
    <w:rsid w:val="00CB7A64"/>
    <w:rsid w:val="00CC678D"/>
    <w:rsid w:val="00CE14B6"/>
    <w:rsid w:val="00CE2636"/>
    <w:rsid w:val="00CF0BF6"/>
    <w:rsid w:val="00D0032F"/>
    <w:rsid w:val="00D01563"/>
    <w:rsid w:val="00D023BD"/>
    <w:rsid w:val="00D21D7C"/>
    <w:rsid w:val="00D319DC"/>
    <w:rsid w:val="00D32126"/>
    <w:rsid w:val="00D41144"/>
    <w:rsid w:val="00D42A81"/>
    <w:rsid w:val="00D64E78"/>
    <w:rsid w:val="00D8495F"/>
    <w:rsid w:val="00DC16BD"/>
    <w:rsid w:val="00DD5B85"/>
    <w:rsid w:val="00E1022D"/>
    <w:rsid w:val="00E15348"/>
    <w:rsid w:val="00E305DC"/>
    <w:rsid w:val="00E32B4C"/>
    <w:rsid w:val="00E6559D"/>
    <w:rsid w:val="00E80CAB"/>
    <w:rsid w:val="00E81213"/>
    <w:rsid w:val="00EC1EF4"/>
    <w:rsid w:val="00EC6E17"/>
    <w:rsid w:val="00EE3187"/>
    <w:rsid w:val="00EE34BB"/>
    <w:rsid w:val="00EE3FBE"/>
    <w:rsid w:val="00EF6958"/>
    <w:rsid w:val="00F02A31"/>
    <w:rsid w:val="00F05127"/>
    <w:rsid w:val="00F0552D"/>
    <w:rsid w:val="00F07583"/>
    <w:rsid w:val="00F17ABD"/>
    <w:rsid w:val="00F25DC2"/>
    <w:rsid w:val="00F273F3"/>
    <w:rsid w:val="00F41343"/>
    <w:rsid w:val="00F52E83"/>
    <w:rsid w:val="00F561BC"/>
    <w:rsid w:val="00F5675E"/>
    <w:rsid w:val="00F60722"/>
    <w:rsid w:val="00F62C66"/>
    <w:rsid w:val="00FB2704"/>
    <w:rsid w:val="00FC1956"/>
    <w:rsid w:val="00FC45E0"/>
    <w:rsid w:val="00FD7A7D"/>
    <w:rsid w:val="00FE4C08"/>
    <w:rsid w:val="00FF093C"/>
    <w:rsid w:val="00FF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4E85F"/>
  <w15:docId w15:val="{DF11DB02-22D0-45DF-95A0-714A18E5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E17"/>
    <w:pPr>
      <w:spacing w:line="240" w:lineRule="auto"/>
    </w:pPr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C6E17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C6E17"/>
    <w:rPr>
      <w:rFonts w:eastAsia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EC6E1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EC6E17"/>
    <w:rPr>
      <w:rFonts w:eastAsia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36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6C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46504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465048"/>
    <w:rPr>
      <w:rFonts w:eastAsia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46504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65048"/>
    <w:rPr>
      <w:rFonts w:eastAsia="Times New Roman" w:cs="Times New Roman"/>
      <w:szCs w:val="24"/>
      <w:lang w:eastAsia="ru-RU"/>
    </w:rPr>
  </w:style>
  <w:style w:type="paragraph" w:styleId="23">
    <w:name w:val="Body Text Indent 2"/>
    <w:basedOn w:val="a"/>
    <w:link w:val="24"/>
    <w:rsid w:val="00465048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rsid w:val="00465048"/>
    <w:rPr>
      <w:rFonts w:eastAsia="Times New Roman" w:cs="Times New Roman"/>
      <w:sz w:val="20"/>
      <w:szCs w:val="20"/>
      <w:lang w:eastAsia="ru-RU"/>
    </w:rPr>
  </w:style>
  <w:style w:type="character" w:customStyle="1" w:styleId="a9">
    <w:name w:val="Цветовое выделение"/>
    <w:rsid w:val="00465048"/>
    <w:rPr>
      <w:b/>
      <w:bCs/>
      <w:color w:val="26282F"/>
    </w:rPr>
  </w:style>
  <w:style w:type="paragraph" w:customStyle="1" w:styleId="aa">
    <w:name w:val="Таблицы (моноширинный)"/>
    <w:basedOn w:val="a"/>
    <w:next w:val="a"/>
    <w:rsid w:val="0046504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465048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ConsNormal">
    <w:name w:val="ConsNormal"/>
    <w:rsid w:val="00465048"/>
    <w:pPr>
      <w:widowControl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465048"/>
    <w:pPr>
      <w:jc w:val="center"/>
    </w:pPr>
    <w:rPr>
      <w:b/>
      <w:sz w:val="32"/>
      <w:szCs w:val="20"/>
    </w:rPr>
  </w:style>
  <w:style w:type="character" w:customStyle="1" w:styleId="ac">
    <w:name w:val="Заголовок Знак"/>
    <w:basedOn w:val="a0"/>
    <w:link w:val="ab"/>
    <w:rsid w:val="00465048"/>
    <w:rPr>
      <w:rFonts w:eastAsia="Times New Roman" w:cs="Times New Roman"/>
      <w:b/>
      <w:sz w:val="32"/>
      <w:szCs w:val="20"/>
      <w:lang w:eastAsia="ru-RU"/>
    </w:rPr>
  </w:style>
  <w:style w:type="table" w:styleId="ad">
    <w:name w:val="Table Grid"/>
    <w:basedOn w:val="a1"/>
    <w:rsid w:val="00465048"/>
    <w:pPr>
      <w:spacing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465048"/>
    <w:pPr>
      <w:widowControl w:val="0"/>
      <w:autoSpaceDE w:val="0"/>
      <w:autoSpaceDN w:val="0"/>
      <w:adjustRightInd w:val="0"/>
      <w:spacing w:line="313" w:lineRule="exact"/>
    </w:pPr>
  </w:style>
  <w:style w:type="paragraph" w:customStyle="1" w:styleId="Style3">
    <w:name w:val="Style3"/>
    <w:basedOn w:val="a"/>
    <w:rsid w:val="00465048"/>
    <w:pPr>
      <w:widowControl w:val="0"/>
      <w:autoSpaceDE w:val="0"/>
      <w:autoSpaceDN w:val="0"/>
      <w:adjustRightInd w:val="0"/>
      <w:spacing w:line="638" w:lineRule="exact"/>
      <w:ind w:firstLine="557"/>
    </w:pPr>
  </w:style>
  <w:style w:type="paragraph" w:customStyle="1" w:styleId="Style4">
    <w:name w:val="Style4"/>
    <w:basedOn w:val="a"/>
    <w:rsid w:val="00465048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5">
    <w:name w:val="Style5"/>
    <w:basedOn w:val="a"/>
    <w:rsid w:val="00465048"/>
    <w:pPr>
      <w:widowControl w:val="0"/>
      <w:autoSpaceDE w:val="0"/>
      <w:autoSpaceDN w:val="0"/>
      <w:adjustRightInd w:val="0"/>
      <w:spacing w:line="485" w:lineRule="exact"/>
    </w:pPr>
  </w:style>
  <w:style w:type="paragraph" w:customStyle="1" w:styleId="Style7">
    <w:name w:val="Style7"/>
    <w:basedOn w:val="a"/>
    <w:rsid w:val="0046504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465048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11">
    <w:name w:val="Font Style11"/>
    <w:basedOn w:val="a0"/>
    <w:rsid w:val="00465048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basedOn w:val="a0"/>
    <w:rsid w:val="00465048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rsid w:val="00465048"/>
    <w:pPr>
      <w:widowControl w:val="0"/>
      <w:autoSpaceDE w:val="0"/>
      <w:autoSpaceDN w:val="0"/>
      <w:adjustRightInd w:val="0"/>
      <w:spacing w:line="408" w:lineRule="exact"/>
      <w:ind w:firstLine="538"/>
    </w:pPr>
  </w:style>
  <w:style w:type="paragraph" w:customStyle="1" w:styleId="ConsPlusNormal0">
    <w:name w:val="ConsPlusNormal"/>
    <w:rsid w:val="001D4A25"/>
    <w:pPr>
      <w:widowControl w:val="0"/>
      <w:autoSpaceDE w:val="0"/>
      <w:autoSpaceDN w:val="0"/>
      <w:adjustRightInd w:val="0"/>
      <w:spacing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onsPlusNonformat">
    <w:name w:val="ConsPlusNonformat"/>
    <w:uiPriority w:val="99"/>
    <w:rsid w:val="001D4A25"/>
    <w:pPr>
      <w:widowControl w:val="0"/>
      <w:autoSpaceDE w:val="0"/>
      <w:autoSpaceDN w:val="0"/>
      <w:adjustRightInd w:val="0"/>
      <w:spacing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Hyperlink"/>
    <w:uiPriority w:val="99"/>
    <w:unhideWhenUsed/>
    <w:rsid w:val="003D3EF6"/>
    <w:rPr>
      <w:color w:val="0000FF"/>
      <w:u w:val="single"/>
    </w:rPr>
  </w:style>
  <w:style w:type="paragraph" w:styleId="af">
    <w:name w:val="List Paragraph"/>
    <w:basedOn w:val="a"/>
    <w:uiPriority w:val="1"/>
    <w:qFormat/>
    <w:rsid w:val="009A7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zern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UserLNYU</dc:creator>
  <cp:keywords/>
  <dc:description/>
  <cp:lastModifiedBy>Adminidtrator</cp:lastModifiedBy>
  <cp:revision>123</cp:revision>
  <cp:lastPrinted>2026-06-23T07:52:00Z</cp:lastPrinted>
  <dcterms:created xsi:type="dcterms:W3CDTF">2015-06-15T13:08:00Z</dcterms:created>
  <dcterms:modified xsi:type="dcterms:W3CDTF">2026-07-27T14:03:00Z</dcterms:modified>
</cp:coreProperties>
</file>