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63" w:rsidRDefault="00A31263" w:rsidP="00A31263">
      <w:pPr>
        <w:pStyle w:val="Standard"/>
      </w:pPr>
      <w:r>
        <w:rPr>
          <w:b/>
          <w:noProof/>
          <w:sz w:val="20"/>
        </w:rPr>
        <w:t xml:space="preserve">                                                                             </w:t>
      </w:r>
      <w:r w:rsidR="0060214C">
        <w:rPr>
          <w:b/>
          <w:noProof/>
          <w:sz w:val="20"/>
        </w:rPr>
        <w:drawing>
          <wp:inline distT="0" distB="0" distL="0" distR="0">
            <wp:extent cx="485775" cy="581025"/>
            <wp:effectExtent l="19050" t="0" r="9525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Администрация  </w:t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>
        <w:rPr>
          <w:rFonts w:ascii="Times New Roman" w:hAnsi="Times New Roman"/>
          <w:sz w:val="40"/>
          <w:szCs w:val="40"/>
        </w:rPr>
        <w:t>Озерный</w:t>
      </w:r>
      <w:proofErr w:type="gramEnd"/>
      <w:r>
        <w:rPr>
          <w:rFonts w:ascii="Times New Roman" w:hAnsi="Times New Roman"/>
          <w:sz w:val="40"/>
          <w:szCs w:val="40"/>
        </w:rPr>
        <w:t xml:space="preserve">  Тверской  области</w:t>
      </w:r>
    </w:p>
    <w:p w:rsidR="004E3A29" w:rsidRDefault="004E3A29">
      <w:pPr>
        <w:pStyle w:val="30"/>
        <w:rPr>
          <w:sz w:val="26"/>
        </w:rPr>
      </w:pPr>
    </w:p>
    <w:p w:rsidR="003C4244" w:rsidRDefault="003C4244" w:rsidP="003C4244">
      <w:pPr>
        <w:pStyle w:val="30"/>
        <w:rPr>
          <w:b w:val="0"/>
          <w:sz w:val="28"/>
          <w:szCs w:val="28"/>
        </w:rPr>
      </w:pPr>
      <w:proofErr w:type="gramStart"/>
      <w:r w:rsidRPr="00394547">
        <w:rPr>
          <w:b w:val="0"/>
          <w:sz w:val="28"/>
          <w:szCs w:val="28"/>
        </w:rPr>
        <w:t>П</w:t>
      </w:r>
      <w:proofErr w:type="gramEnd"/>
      <w:r w:rsidRPr="00394547">
        <w:rPr>
          <w:b w:val="0"/>
          <w:sz w:val="28"/>
          <w:szCs w:val="28"/>
        </w:rPr>
        <w:t xml:space="preserve"> О С Т А Н О В Л Е Н И Е</w:t>
      </w:r>
    </w:p>
    <w:p w:rsidR="003C4244" w:rsidRDefault="003C4244" w:rsidP="003C4244">
      <w:pPr>
        <w:pStyle w:val="30"/>
        <w:rPr>
          <w:b w:val="0"/>
          <w:sz w:val="28"/>
        </w:rPr>
      </w:pPr>
    </w:p>
    <w:p w:rsidR="003C4244" w:rsidRDefault="003C4244" w:rsidP="003C4244">
      <w:pPr>
        <w:pStyle w:val="30"/>
        <w:rPr>
          <w:b w:val="0"/>
          <w:sz w:val="28"/>
        </w:rPr>
      </w:pPr>
    </w:p>
    <w:p w:rsidR="003C4244" w:rsidRDefault="003C4244" w:rsidP="003C4244">
      <w:pPr>
        <w:pStyle w:val="30"/>
        <w:jc w:val="both"/>
        <w:rPr>
          <w:b w:val="0"/>
          <w:sz w:val="28"/>
        </w:rPr>
      </w:pPr>
      <w:r>
        <w:rPr>
          <w:b w:val="0"/>
          <w:sz w:val="28"/>
        </w:rPr>
        <w:t>04</w:t>
      </w:r>
      <w:r w:rsidRPr="00D203FF">
        <w:rPr>
          <w:b w:val="0"/>
          <w:sz w:val="28"/>
        </w:rPr>
        <w:t>.09.202</w:t>
      </w:r>
      <w:r>
        <w:rPr>
          <w:b w:val="0"/>
          <w:sz w:val="28"/>
        </w:rPr>
        <w:t>4</w:t>
      </w:r>
      <w:r w:rsidRPr="00D203FF">
        <w:rPr>
          <w:b w:val="0"/>
          <w:sz w:val="28"/>
        </w:rPr>
        <w:tab/>
      </w:r>
      <w:r w:rsidRPr="00D203FF">
        <w:rPr>
          <w:b w:val="0"/>
          <w:sz w:val="28"/>
        </w:rPr>
        <w:tab/>
        <w:t xml:space="preserve">     </w:t>
      </w:r>
      <w:r w:rsidRPr="00D203FF">
        <w:rPr>
          <w:b w:val="0"/>
          <w:sz w:val="28"/>
        </w:rPr>
        <w:tab/>
      </w:r>
      <w:r w:rsidRPr="00D203FF">
        <w:rPr>
          <w:b w:val="0"/>
          <w:sz w:val="28"/>
        </w:rPr>
        <w:tab/>
        <w:t xml:space="preserve">  </w:t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Pr="00D203FF">
        <w:rPr>
          <w:b w:val="0"/>
          <w:sz w:val="28"/>
        </w:rPr>
        <w:tab/>
      </w:r>
      <w:r w:rsidRPr="00D203FF">
        <w:rPr>
          <w:b w:val="0"/>
          <w:sz w:val="28"/>
        </w:rPr>
        <w:tab/>
      </w:r>
      <w:r w:rsidRPr="00D203FF">
        <w:rPr>
          <w:b w:val="0"/>
          <w:sz w:val="28"/>
        </w:rPr>
        <w:tab/>
      </w:r>
      <w:r w:rsidRPr="00D203FF">
        <w:rPr>
          <w:b w:val="0"/>
          <w:sz w:val="28"/>
        </w:rPr>
        <w:tab/>
        <w:t xml:space="preserve">         № </w:t>
      </w:r>
      <w:r>
        <w:rPr>
          <w:b w:val="0"/>
          <w:sz w:val="28"/>
        </w:rPr>
        <w:t>1</w:t>
      </w:r>
      <w:r w:rsidR="001A1127">
        <w:rPr>
          <w:b w:val="0"/>
          <w:sz w:val="28"/>
        </w:rPr>
        <w:t>19</w:t>
      </w:r>
    </w:p>
    <w:p w:rsidR="003C4244" w:rsidRDefault="003C4244" w:rsidP="003C4244">
      <w:pPr>
        <w:pStyle w:val="30"/>
        <w:jc w:val="both"/>
        <w:rPr>
          <w:b w:val="0"/>
          <w:sz w:val="28"/>
        </w:rPr>
      </w:pPr>
    </w:p>
    <w:p w:rsidR="003C4244" w:rsidRDefault="003C4244" w:rsidP="003C4244">
      <w:pPr>
        <w:pStyle w:val="30"/>
        <w:jc w:val="both"/>
        <w:rPr>
          <w:b w:val="0"/>
          <w:sz w:val="28"/>
        </w:rPr>
      </w:pPr>
    </w:p>
    <w:p w:rsidR="004E3A29" w:rsidRDefault="00DB3333" w:rsidP="00D90AD9">
      <w:pPr>
        <w:pStyle w:val="30"/>
        <w:rPr>
          <w:sz w:val="28"/>
        </w:rPr>
      </w:pPr>
      <w:r>
        <w:rPr>
          <w:sz w:val="28"/>
        </w:rPr>
        <w:t>Об утверждении ликвидационного баланса</w:t>
      </w:r>
      <w:r w:rsidR="00D90AD9">
        <w:rPr>
          <w:sz w:val="28"/>
        </w:rPr>
        <w:t xml:space="preserve"> муниципального унитарного предприятия «Редакция телепрограммы «Улыбка»</w:t>
      </w:r>
    </w:p>
    <w:p w:rsidR="00D90AD9" w:rsidRDefault="00D90AD9" w:rsidP="00D90AD9">
      <w:pPr>
        <w:pStyle w:val="30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7050E3" w:rsidRDefault="00D66957" w:rsidP="00D90AD9">
      <w:pPr>
        <w:pStyle w:val="30"/>
        <w:spacing w:line="276" w:lineRule="auto"/>
        <w:ind w:firstLine="720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 xml:space="preserve">В </w:t>
      </w:r>
      <w:r w:rsidR="00D90AD9">
        <w:rPr>
          <w:b w:val="0"/>
          <w:sz w:val="28"/>
        </w:rPr>
        <w:t xml:space="preserve">соответствии со ст. 63 </w:t>
      </w:r>
      <w:r w:rsidR="00C95E82">
        <w:rPr>
          <w:b w:val="0"/>
          <w:sz w:val="28"/>
        </w:rPr>
        <w:t>Г</w:t>
      </w:r>
      <w:r w:rsidR="00D90AD9">
        <w:rPr>
          <w:b w:val="0"/>
          <w:sz w:val="28"/>
        </w:rPr>
        <w:t>ражданского кодекса Российской Федерации</w:t>
      </w:r>
      <w:r w:rsidR="009D75EE">
        <w:rPr>
          <w:b w:val="0"/>
          <w:sz w:val="28"/>
        </w:rPr>
        <w:t xml:space="preserve">, ст. 20 Федерального закона от 14.11.2002 №161-ФЗ «О государственных и муниципальных унитарных предприятиях», </w:t>
      </w:r>
      <w:r w:rsidR="00D90AD9">
        <w:rPr>
          <w:b w:val="0"/>
          <w:sz w:val="28"/>
        </w:rPr>
        <w:t>в</w:t>
      </w:r>
      <w:r>
        <w:rPr>
          <w:b w:val="0"/>
          <w:sz w:val="28"/>
        </w:rPr>
        <w:t>о исполнение</w:t>
      </w:r>
      <w:r w:rsidR="007050E3">
        <w:rPr>
          <w:b w:val="0"/>
          <w:sz w:val="28"/>
        </w:rPr>
        <w:t xml:space="preserve"> постановлени</w:t>
      </w:r>
      <w:r>
        <w:rPr>
          <w:b w:val="0"/>
          <w:sz w:val="28"/>
        </w:rPr>
        <w:t>я</w:t>
      </w:r>
      <w:r w:rsidR="007050E3">
        <w:rPr>
          <w:b w:val="0"/>
          <w:sz w:val="28"/>
        </w:rPr>
        <w:t xml:space="preserve"> администрации закрытого административно-территориального образования Озерный Тверской области от 21.03.2024 №29 «О ликвидации муниципального унитарного предприятия «Редакция телепрограммы «Улыбка» утвердить</w:t>
      </w:r>
      <w:r w:rsidR="00F01649">
        <w:rPr>
          <w:b w:val="0"/>
          <w:sz w:val="28"/>
        </w:rPr>
        <w:t xml:space="preserve"> </w:t>
      </w:r>
      <w:r w:rsidR="007050E3">
        <w:rPr>
          <w:b w:val="0"/>
          <w:sz w:val="28"/>
        </w:rPr>
        <w:t>ликвидационн</w:t>
      </w:r>
      <w:r w:rsidR="00F01649">
        <w:rPr>
          <w:b w:val="0"/>
          <w:sz w:val="28"/>
        </w:rPr>
        <w:t>ый</w:t>
      </w:r>
      <w:r w:rsidR="007050E3">
        <w:rPr>
          <w:b w:val="0"/>
          <w:sz w:val="28"/>
        </w:rPr>
        <w:t xml:space="preserve"> баланс</w:t>
      </w:r>
      <w:r w:rsidR="00F01649">
        <w:rPr>
          <w:b w:val="0"/>
          <w:sz w:val="28"/>
        </w:rPr>
        <w:t xml:space="preserve"> муниципального унитарного предприятия «Редакция телепрограммы «Улыбка»</w:t>
      </w:r>
      <w:r w:rsidR="009D75EE">
        <w:rPr>
          <w:b w:val="0"/>
          <w:sz w:val="28"/>
        </w:rPr>
        <w:t xml:space="preserve"> (ИНН 6907007369, ОГРН</w:t>
      </w:r>
      <w:proofErr w:type="gramEnd"/>
      <w:r w:rsidR="009D75EE">
        <w:rPr>
          <w:b w:val="0"/>
          <w:sz w:val="28"/>
        </w:rPr>
        <w:t xml:space="preserve"> 2066908046203) по состоянию на </w:t>
      </w:r>
      <w:r w:rsidR="003C4244">
        <w:rPr>
          <w:b w:val="0"/>
          <w:sz w:val="28"/>
        </w:rPr>
        <w:t>04</w:t>
      </w:r>
      <w:r w:rsidR="009D75EE">
        <w:rPr>
          <w:b w:val="0"/>
          <w:sz w:val="28"/>
        </w:rPr>
        <w:t>.0</w:t>
      </w:r>
      <w:r w:rsidR="003C4244">
        <w:rPr>
          <w:b w:val="0"/>
          <w:sz w:val="28"/>
        </w:rPr>
        <w:t>9</w:t>
      </w:r>
      <w:r w:rsidR="009D75EE">
        <w:rPr>
          <w:b w:val="0"/>
          <w:sz w:val="28"/>
        </w:rPr>
        <w:t xml:space="preserve">.2024 </w:t>
      </w:r>
      <w:r w:rsidR="00F01649">
        <w:rPr>
          <w:b w:val="0"/>
          <w:sz w:val="28"/>
        </w:rPr>
        <w:t xml:space="preserve"> (приложение №1).</w:t>
      </w:r>
    </w:p>
    <w:p w:rsidR="007050E3" w:rsidRPr="007050E3" w:rsidRDefault="00D90AD9" w:rsidP="007E128E">
      <w:pPr>
        <w:pStyle w:val="30"/>
        <w:spacing w:line="276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Председателю ликвидационной комиссии у</w:t>
      </w:r>
      <w:r w:rsidR="00F01649">
        <w:rPr>
          <w:b w:val="0"/>
          <w:sz w:val="28"/>
        </w:rPr>
        <w:t>ведомить Управление Федеральной налоговой службы по Тверской области о составлении ликвидационного баланса</w:t>
      </w:r>
      <w:r w:rsidRPr="00D90AD9">
        <w:rPr>
          <w:b w:val="0"/>
          <w:sz w:val="28"/>
        </w:rPr>
        <w:t xml:space="preserve"> </w:t>
      </w:r>
      <w:r>
        <w:rPr>
          <w:b w:val="0"/>
          <w:sz w:val="28"/>
        </w:rPr>
        <w:t>муниципального унитарного предприятия «Редакция телепрограммы «Улыбка»</w:t>
      </w:r>
      <w:r w:rsidR="00F01649">
        <w:rPr>
          <w:b w:val="0"/>
          <w:sz w:val="28"/>
        </w:rPr>
        <w:t>.</w:t>
      </w:r>
    </w:p>
    <w:p w:rsidR="004E3A29" w:rsidRDefault="004E3A29" w:rsidP="007E128E">
      <w:pPr>
        <w:spacing w:line="276" w:lineRule="auto"/>
        <w:ind w:firstLine="851"/>
        <w:rPr>
          <w:sz w:val="28"/>
        </w:rPr>
      </w:pPr>
    </w:p>
    <w:p w:rsidR="004E3A29" w:rsidRDefault="004E3A29" w:rsidP="007E128E">
      <w:pPr>
        <w:spacing w:line="276" w:lineRule="auto"/>
        <w:rPr>
          <w:sz w:val="28"/>
        </w:rPr>
      </w:pPr>
    </w:p>
    <w:p w:rsidR="004E3A29" w:rsidRDefault="004E3A29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9702CB">
      <w:pPr>
        <w:pStyle w:val="2"/>
        <w:rPr>
          <w:sz w:val="28"/>
        </w:rPr>
      </w:pPr>
      <w:proofErr w:type="gramStart"/>
      <w:r>
        <w:rPr>
          <w:sz w:val="28"/>
        </w:rPr>
        <w:t>Г</w:t>
      </w:r>
      <w:r w:rsidR="004E3A29">
        <w:rPr>
          <w:sz w:val="28"/>
        </w:rPr>
        <w:t>лав</w:t>
      </w:r>
      <w:r w:rsidR="00683930">
        <w:rPr>
          <w:sz w:val="28"/>
        </w:rPr>
        <w:t>а</w:t>
      </w:r>
      <w:proofErr w:type="gramEnd"/>
      <w:r w:rsidR="004E3A29">
        <w:rPr>
          <w:sz w:val="28"/>
        </w:rPr>
        <w:t xml:space="preserve"> ЗАТО Озерный</w:t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60214C">
        <w:rPr>
          <w:sz w:val="28"/>
        </w:rPr>
        <w:t xml:space="preserve">                                         </w:t>
      </w:r>
      <w:r w:rsidR="000A1611">
        <w:rPr>
          <w:sz w:val="28"/>
        </w:rPr>
        <w:tab/>
      </w:r>
      <w:r w:rsidR="0060214C">
        <w:rPr>
          <w:sz w:val="28"/>
        </w:rPr>
        <w:t>Н</w:t>
      </w:r>
      <w:r w:rsidR="00A31263">
        <w:rPr>
          <w:sz w:val="28"/>
        </w:rPr>
        <w:t>.</w:t>
      </w:r>
      <w:r w:rsidR="0060214C">
        <w:rPr>
          <w:sz w:val="28"/>
        </w:rPr>
        <w:t>А</w:t>
      </w:r>
      <w:r w:rsidR="00A31263">
        <w:rPr>
          <w:sz w:val="28"/>
        </w:rPr>
        <w:t xml:space="preserve">. </w:t>
      </w:r>
      <w:r w:rsidR="0060214C">
        <w:rPr>
          <w:sz w:val="28"/>
        </w:rPr>
        <w:t>Яковлева</w:t>
      </w:r>
    </w:p>
    <w:p w:rsidR="007B0E81" w:rsidRDefault="007B0E81" w:rsidP="007B0E81"/>
    <w:p w:rsidR="007B0E81" w:rsidRDefault="007B0E81" w:rsidP="007B0E81"/>
    <w:p w:rsidR="007050E3" w:rsidRDefault="007050E3" w:rsidP="004E4731">
      <w:pPr>
        <w:ind w:firstLine="900"/>
        <w:jc w:val="both"/>
        <w:rPr>
          <w:sz w:val="28"/>
          <w:szCs w:val="28"/>
        </w:rPr>
      </w:pPr>
    </w:p>
    <w:p w:rsidR="007050E3" w:rsidRDefault="007050E3" w:rsidP="004E4731">
      <w:pPr>
        <w:ind w:firstLine="900"/>
        <w:jc w:val="both"/>
        <w:rPr>
          <w:sz w:val="28"/>
          <w:szCs w:val="28"/>
        </w:rPr>
      </w:pPr>
    </w:p>
    <w:p w:rsidR="00B4379E" w:rsidRDefault="00B4379E" w:rsidP="004E4731">
      <w:pPr>
        <w:ind w:firstLine="900"/>
        <w:jc w:val="both"/>
        <w:rPr>
          <w:sz w:val="28"/>
          <w:szCs w:val="28"/>
        </w:rPr>
      </w:pPr>
    </w:p>
    <w:p w:rsidR="00B4379E" w:rsidRDefault="00B4379E" w:rsidP="004E4731">
      <w:pPr>
        <w:ind w:firstLine="900"/>
        <w:jc w:val="both"/>
        <w:rPr>
          <w:sz w:val="28"/>
          <w:szCs w:val="28"/>
        </w:rPr>
      </w:pPr>
    </w:p>
    <w:p w:rsidR="00B4379E" w:rsidRDefault="00B4379E" w:rsidP="004E4731">
      <w:pPr>
        <w:ind w:firstLine="900"/>
        <w:jc w:val="both"/>
        <w:rPr>
          <w:sz w:val="28"/>
          <w:szCs w:val="28"/>
        </w:rPr>
      </w:pPr>
    </w:p>
    <w:p w:rsidR="007050E3" w:rsidRDefault="007050E3" w:rsidP="004E4731">
      <w:pPr>
        <w:ind w:firstLine="900"/>
        <w:jc w:val="both"/>
        <w:rPr>
          <w:sz w:val="28"/>
          <w:szCs w:val="28"/>
        </w:rPr>
      </w:pPr>
    </w:p>
    <w:p w:rsidR="007050E3" w:rsidRDefault="007050E3" w:rsidP="004E4731">
      <w:pPr>
        <w:ind w:firstLine="900"/>
        <w:jc w:val="both"/>
        <w:rPr>
          <w:sz w:val="28"/>
          <w:szCs w:val="28"/>
        </w:rPr>
      </w:pPr>
    </w:p>
    <w:p w:rsidR="00B4379E" w:rsidRDefault="00B4379E" w:rsidP="00B4379E">
      <w:pPr>
        <w:pStyle w:val="ConsPlusNonformat"/>
        <w:jc w:val="right"/>
        <w:rPr>
          <w:rFonts w:ascii="Calibri" w:hAnsi="Calibri" w:cs="Calibri"/>
          <w:sz w:val="22"/>
        </w:rPr>
      </w:pPr>
      <w:r w:rsidRPr="004C1A6C">
        <w:rPr>
          <w:rFonts w:ascii="Calibri" w:hAnsi="Calibri" w:cs="Calibri"/>
          <w:sz w:val="22"/>
        </w:rPr>
        <w:t xml:space="preserve">Приложение №1 </w:t>
      </w:r>
    </w:p>
    <w:p w:rsidR="00B4379E" w:rsidRDefault="00B4379E" w:rsidP="00B4379E">
      <w:pPr>
        <w:pStyle w:val="ConsPlusNonformat"/>
        <w:jc w:val="right"/>
        <w:rPr>
          <w:rFonts w:ascii="Calibri" w:hAnsi="Calibri" w:cs="Calibri"/>
          <w:sz w:val="22"/>
        </w:rPr>
      </w:pPr>
      <w:r w:rsidRPr="004C1A6C">
        <w:rPr>
          <w:rFonts w:ascii="Calibri" w:hAnsi="Calibri" w:cs="Calibri"/>
          <w:sz w:val="22"/>
        </w:rPr>
        <w:t xml:space="preserve">                                                   к постановлению администрации </w:t>
      </w:r>
    </w:p>
    <w:p w:rsidR="00B4379E" w:rsidRDefault="00B4379E" w:rsidP="00B4379E">
      <w:pPr>
        <w:pStyle w:val="ConsPlusNonformat"/>
        <w:jc w:val="right"/>
        <w:rPr>
          <w:rFonts w:ascii="Calibri" w:hAnsi="Calibri" w:cs="Calibri"/>
          <w:sz w:val="22"/>
        </w:rPr>
      </w:pPr>
      <w:r w:rsidRPr="004C1A6C">
        <w:rPr>
          <w:rFonts w:ascii="Calibri" w:hAnsi="Calibri" w:cs="Calibri"/>
          <w:sz w:val="22"/>
        </w:rPr>
        <w:t xml:space="preserve">ЗАТО </w:t>
      </w:r>
      <w:proofErr w:type="gramStart"/>
      <w:r w:rsidRPr="004C1A6C">
        <w:rPr>
          <w:rFonts w:ascii="Calibri" w:hAnsi="Calibri" w:cs="Calibri"/>
          <w:sz w:val="22"/>
        </w:rPr>
        <w:t>Озерный</w:t>
      </w:r>
      <w:proofErr w:type="gramEnd"/>
      <w:r w:rsidRPr="004C1A6C">
        <w:rPr>
          <w:rFonts w:ascii="Calibri" w:hAnsi="Calibri" w:cs="Calibri"/>
          <w:sz w:val="22"/>
        </w:rPr>
        <w:t xml:space="preserve"> Тверской области</w:t>
      </w:r>
    </w:p>
    <w:p w:rsidR="00B4379E" w:rsidRDefault="00B4379E" w:rsidP="00B4379E">
      <w:pPr>
        <w:pStyle w:val="ConsPlusNonformat"/>
        <w:jc w:val="right"/>
      </w:pPr>
      <w:r w:rsidRPr="004C1A6C">
        <w:rPr>
          <w:rFonts w:ascii="Calibri" w:hAnsi="Calibri" w:cs="Calibri"/>
          <w:sz w:val="22"/>
        </w:rPr>
        <w:t xml:space="preserve">                              от 04.09.2024 №119</w:t>
      </w:r>
      <w:r>
        <w:t xml:space="preserve">                         </w:t>
      </w:r>
    </w:p>
    <w:p w:rsidR="00B4379E" w:rsidRDefault="00B4379E" w:rsidP="00B4379E">
      <w:pPr>
        <w:pStyle w:val="ConsPlusNonformat"/>
        <w:jc w:val="right"/>
      </w:pPr>
    </w:p>
    <w:p w:rsidR="00B4379E" w:rsidRDefault="00B4379E" w:rsidP="00B4379E">
      <w:pPr>
        <w:pStyle w:val="ConsPlusNonformat"/>
        <w:jc w:val="right"/>
      </w:pPr>
    </w:p>
    <w:p w:rsidR="00B4379E" w:rsidRDefault="00B4379E" w:rsidP="00B4379E">
      <w:pPr>
        <w:pStyle w:val="ConsPlusNonformat"/>
        <w:jc w:val="right"/>
      </w:pPr>
    </w:p>
    <w:p w:rsidR="00B4379E" w:rsidRDefault="00B4379E" w:rsidP="00B4379E">
      <w:pPr>
        <w:pStyle w:val="ConsPlusNonformat"/>
        <w:jc w:val="right"/>
      </w:pPr>
    </w:p>
    <w:p w:rsidR="00B4379E" w:rsidRDefault="00B4379E" w:rsidP="00B4379E">
      <w:pPr>
        <w:pStyle w:val="ConsPlusNonformat"/>
        <w:jc w:val="right"/>
      </w:pPr>
    </w:p>
    <w:p w:rsidR="00B4379E" w:rsidRDefault="00B4379E" w:rsidP="00B4379E">
      <w:pPr>
        <w:pStyle w:val="ConsPlusNonformat"/>
        <w:jc w:val="right"/>
      </w:pPr>
    </w:p>
    <w:p w:rsidR="00B4379E" w:rsidRDefault="00B4379E" w:rsidP="00B4379E">
      <w:pPr>
        <w:pStyle w:val="ConsPlusNonformat"/>
        <w:jc w:val="center"/>
      </w:pPr>
      <w:r w:rsidRPr="004C1A6C">
        <w:rPr>
          <w:rFonts w:ascii="Times New Roman" w:hAnsi="Times New Roman" w:cs="Times New Roman"/>
          <w:b/>
        </w:rPr>
        <w:t>Ликвидационный баланс</w:t>
      </w:r>
      <w:r>
        <w:t xml:space="preserve"> </w:t>
      </w:r>
    </w:p>
    <w:p w:rsidR="00B4379E" w:rsidRDefault="00B4379E" w:rsidP="00B4379E">
      <w:pPr>
        <w:pStyle w:val="ConsPlusNonformat"/>
        <w:jc w:val="center"/>
      </w:pPr>
      <w:r>
        <w:t>на 04 сентября 2024 г.</w:t>
      </w:r>
    </w:p>
    <w:p w:rsidR="00B4379E" w:rsidRDefault="00B4379E" w:rsidP="00B4379E">
      <w:pPr>
        <w:pStyle w:val="ConsPlusNonformat"/>
        <w:jc w:val="both"/>
      </w:pP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</w:t>
      </w:r>
      <w:r w:rsidR="00F816E1">
        <w:t xml:space="preserve">             </w:t>
      </w:r>
      <w:r>
        <w:t xml:space="preserve"> │         </w:t>
      </w:r>
      <w:proofErr w:type="spellStart"/>
      <w:r>
        <w:t>│</w:t>
      </w:r>
      <w:proofErr w:type="spellEnd"/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├──┬───┬──┤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Дата (число, месяц, год) │04│09 │24│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├──┴───┴──┤</w:t>
      </w:r>
    </w:p>
    <w:p w:rsidR="00B4379E" w:rsidRDefault="00B4379E" w:rsidP="00B4379E">
      <w:pPr>
        <w:pStyle w:val="ConsPlusNonformat"/>
        <w:jc w:val="both"/>
      </w:pPr>
      <w:r>
        <w:t xml:space="preserve">              </w:t>
      </w:r>
      <w:r w:rsidRPr="004C1A6C">
        <w:t>МУНИЦИПАЛЬНОЕ УНИТАРНОЕ ПРЕДПРИЯТИЕ</w:t>
      </w:r>
      <w:r>
        <w:t xml:space="preserve">               │         </w:t>
      </w:r>
      <w:proofErr w:type="spellStart"/>
      <w:r>
        <w:t>│</w:t>
      </w:r>
      <w:proofErr w:type="spellEnd"/>
    </w:p>
    <w:p w:rsidR="00B4379E" w:rsidRDefault="00B4379E" w:rsidP="00B4379E">
      <w:pPr>
        <w:pStyle w:val="ConsPlusNonformat"/>
        <w:jc w:val="both"/>
      </w:pPr>
      <w:r>
        <w:t xml:space="preserve">Организация </w:t>
      </w:r>
      <w:r w:rsidRPr="004C1A6C">
        <w:t>"РЕДАКЦИЯ ТЕЛЕПРОГРАММЫ "УЛЫБКА"</w:t>
      </w:r>
      <w:r>
        <w:t xml:space="preserve">            по ОКПО │10830375 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B4379E" w:rsidRDefault="00B4379E" w:rsidP="00B4379E">
      <w:pPr>
        <w:pStyle w:val="ConsPlusNonformat"/>
        <w:jc w:val="both"/>
      </w:pPr>
      <w:r>
        <w:t>Идентификационный номер налогоплательщика                   ИНН │</w:t>
      </w:r>
      <w:r w:rsidRPr="00D950CB">
        <w:rPr>
          <w:sz w:val="18"/>
          <w:szCs w:val="18"/>
        </w:rPr>
        <w:t>6907007369</w:t>
      </w:r>
      <w:r>
        <w:t>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Деятельность в области          ├─────────┤</w:t>
      </w:r>
    </w:p>
    <w:p w:rsidR="00B4379E" w:rsidRDefault="00B4379E" w:rsidP="00B4379E">
      <w:pPr>
        <w:pStyle w:val="ConsPlusNonformat"/>
        <w:jc w:val="both"/>
      </w:pPr>
      <w:r>
        <w:t xml:space="preserve">Вид экономической деятельности </w:t>
      </w:r>
      <w:proofErr w:type="spellStart"/>
      <w:r>
        <w:t>___радиовещания</w:t>
      </w:r>
      <w:proofErr w:type="spellEnd"/>
      <w:r>
        <w:t xml:space="preserve">________ по </w:t>
      </w:r>
      <w:hyperlink r:id="rId9">
        <w:r>
          <w:rPr>
            <w:color w:val="0000FF"/>
          </w:rPr>
          <w:t>ОКВЭД</w:t>
        </w:r>
      </w:hyperlink>
      <w:r>
        <w:t xml:space="preserve"> │  60.10  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├────┬────┤</w:t>
      </w:r>
    </w:p>
    <w:p w:rsidR="00B4379E" w:rsidRDefault="00B4379E" w:rsidP="00B4379E">
      <w:pPr>
        <w:pStyle w:val="ConsPlusNonformat"/>
        <w:jc w:val="both"/>
      </w:pPr>
      <w:r>
        <w:t xml:space="preserve">Организационно-правовая форма/форма собственности муниципальные │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</w:p>
    <w:p w:rsidR="00B4379E" w:rsidRDefault="00B4379E" w:rsidP="00B4379E">
      <w:pPr>
        <w:pStyle w:val="ConsPlusNonformat"/>
        <w:jc w:val="both"/>
      </w:pPr>
      <w:r>
        <w:t xml:space="preserve">унитарные предприятия/муниципальная собственность по </w:t>
      </w:r>
      <w:hyperlink r:id="rId10">
        <w:r>
          <w:rPr>
            <w:color w:val="0000FF"/>
          </w:rPr>
          <w:t>ОКОПФ</w:t>
        </w:r>
      </w:hyperlink>
      <w:r>
        <w:t>/</w:t>
      </w:r>
      <w:hyperlink r:id="rId11">
        <w:r>
          <w:rPr>
            <w:color w:val="0000FF"/>
          </w:rPr>
          <w:t>ОКФС</w:t>
        </w:r>
      </w:hyperlink>
      <w:r>
        <w:t xml:space="preserve"> │</w:t>
      </w:r>
      <w:r w:rsidRPr="00D950CB">
        <w:rPr>
          <w:sz w:val="16"/>
          <w:szCs w:val="16"/>
        </w:rPr>
        <w:t>65243</w:t>
      </w:r>
      <w:r>
        <w:t>│14  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├────┴────┤</w:t>
      </w:r>
    </w:p>
    <w:p w:rsidR="00B4379E" w:rsidRDefault="00B4379E" w:rsidP="00B4379E">
      <w:pPr>
        <w:pStyle w:val="ConsPlusNonformat"/>
        <w:jc w:val="both"/>
      </w:pPr>
      <w:r>
        <w:t>Единица измерения: тыс. руб.                            по ОКЕИ │</w:t>
      </w:r>
      <w:hyperlink r:id="rId12">
        <w:r>
          <w:rPr>
            <w:color w:val="0000FF"/>
          </w:rPr>
          <w:t>384</w:t>
        </w:r>
      </w:hyperlink>
      <w:r>
        <w:t xml:space="preserve">      │</w:t>
      </w:r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B4379E" w:rsidRDefault="00B4379E" w:rsidP="00B4379E">
      <w:pPr>
        <w:pStyle w:val="ConsPlusNonformat"/>
        <w:jc w:val="both"/>
      </w:pPr>
      <w:proofErr w:type="gramStart"/>
      <w:r>
        <w:t>Местонахождение (адрес):171090, Тверская область, п. Озерный, ул. Победы, д.2</w:t>
      </w:r>
      <w:proofErr w:type="gramEnd"/>
    </w:p>
    <w:p w:rsidR="00B4379E" w:rsidRDefault="00B4379E" w:rsidP="00B4379E">
      <w:pPr>
        <w:pStyle w:val="ConsPlusNonformat"/>
        <w:jc w:val="both"/>
      </w:pPr>
      <w:r>
        <w:t>_______________________________________________________________</w:t>
      </w:r>
    </w:p>
    <w:p w:rsidR="00B4379E" w:rsidRDefault="00B4379E" w:rsidP="00B4379E">
      <w:pPr>
        <w:pStyle w:val="ConsPlusNormal"/>
        <w:ind w:firstLine="540"/>
        <w:jc w:val="both"/>
      </w:pPr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3798"/>
        <w:gridCol w:w="1320"/>
        <w:gridCol w:w="1320"/>
        <w:gridCol w:w="1531"/>
        <w:gridCol w:w="1531"/>
      </w:tblGrid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Пояснения</w:t>
            </w: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20" w:type="dxa"/>
          </w:tcPr>
          <w:p w:rsidR="00B4379E" w:rsidRDefault="00B4379E" w:rsidP="00E0344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Код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 04 сентября 2024 г.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АКТИВ</w:t>
            </w:r>
          </w:p>
          <w:p w:rsidR="00B4379E" w:rsidRDefault="00B4379E" w:rsidP="00E0344E">
            <w:pPr>
              <w:pStyle w:val="ConsPlusNormal"/>
            </w:pPr>
          </w:p>
          <w:p w:rsidR="00B4379E" w:rsidRDefault="00B4379E" w:rsidP="00E0344E">
            <w:pPr>
              <w:pStyle w:val="ConsPlusNormal"/>
              <w:jc w:val="center"/>
            </w:pPr>
            <w:r>
              <w:t>I. ВНЕОБОРОТНЫЕ АКТИВЫ</w:t>
            </w:r>
          </w:p>
          <w:p w:rsidR="00B4379E" w:rsidRDefault="00B4379E" w:rsidP="00E0344E">
            <w:pPr>
              <w:pStyle w:val="ConsPlusNormal"/>
            </w:pPr>
            <w:r>
              <w:t>Нематериальные активы</w:t>
            </w:r>
          </w:p>
        </w:tc>
        <w:tc>
          <w:tcPr>
            <w:tcW w:w="1320" w:type="dxa"/>
            <w:vAlign w:val="center"/>
          </w:tcPr>
          <w:p w:rsidR="00B4379E" w:rsidRDefault="00B4379E" w:rsidP="00E0344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1110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</w:pPr>
          </w:p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</w:pPr>
          </w:p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</w:pPr>
          </w:p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Результаты исследований и разработок</w:t>
            </w:r>
          </w:p>
        </w:tc>
        <w:tc>
          <w:tcPr>
            <w:tcW w:w="1320" w:type="dxa"/>
            <w:vAlign w:val="center"/>
          </w:tcPr>
          <w:p w:rsidR="00B4379E" w:rsidRDefault="00B4379E" w:rsidP="00E0344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1120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  <w:p w:rsidR="00B4379E" w:rsidRDefault="00B4379E" w:rsidP="00E0344E">
            <w:pPr>
              <w:pStyle w:val="ConsPlusNormal"/>
              <w:jc w:val="center"/>
            </w:pP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Нематериальные поисковые активы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Материальные поисковые активы</w:t>
            </w:r>
          </w:p>
        </w:tc>
        <w:tc>
          <w:tcPr>
            <w:tcW w:w="1320" w:type="dxa"/>
            <w:vAlign w:val="center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Основные средства</w:t>
            </w:r>
          </w:p>
        </w:tc>
        <w:tc>
          <w:tcPr>
            <w:tcW w:w="1320" w:type="dxa"/>
            <w:vAlign w:val="center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 xml:space="preserve">Доходные вложения в материальные </w:t>
            </w:r>
            <w:r>
              <w:lastRenderedPageBreak/>
              <w:t>ценности</w:t>
            </w:r>
          </w:p>
        </w:tc>
        <w:tc>
          <w:tcPr>
            <w:tcW w:w="1320" w:type="dxa"/>
            <w:vAlign w:val="center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1160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Финансовые вложения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Отложенные налоговые активы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 xml:space="preserve">Прочие </w:t>
            </w:r>
            <w:proofErr w:type="spellStart"/>
            <w:r>
              <w:t>внеоборотные</w:t>
            </w:r>
            <w:proofErr w:type="spellEnd"/>
            <w:r>
              <w:t xml:space="preserve"> активы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RPr="00D950CB" w:rsidTr="00E0344E">
        <w:tc>
          <w:tcPr>
            <w:tcW w:w="850" w:type="dxa"/>
          </w:tcPr>
          <w:p w:rsidR="00B4379E" w:rsidRPr="00D950CB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D950CB" w:rsidRDefault="00B4379E" w:rsidP="00E0344E">
            <w:pPr>
              <w:pStyle w:val="ConsPlusNormal"/>
              <w:rPr>
                <w:b/>
              </w:rPr>
            </w:pPr>
            <w:r w:rsidRPr="00D950CB">
              <w:rPr>
                <w:b/>
              </w:rPr>
              <w:t>Итого по разделу I</w:t>
            </w:r>
          </w:p>
        </w:tc>
        <w:tc>
          <w:tcPr>
            <w:tcW w:w="1320" w:type="dxa"/>
            <w:vAlign w:val="bottom"/>
          </w:tcPr>
          <w:p w:rsidR="00B4379E" w:rsidRPr="00D950CB" w:rsidRDefault="00B4379E" w:rsidP="00E0344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5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II. ОБОРОТНЫЕ АКТИВЫ</w:t>
            </w:r>
          </w:p>
          <w:p w:rsidR="00B4379E" w:rsidRDefault="00B4379E" w:rsidP="00E0344E">
            <w:pPr>
              <w:pStyle w:val="ConsPlusNormal"/>
            </w:pPr>
            <w:r>
              <w:t>Запасы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Налог на добавленную стоимость по приобретенным ценностям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Дебиторская задолженность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Финансовые вложения (за исключением денежных эквивалентов)</w:t>
            </w:r>
          </w:p>
        </w:tc>
        <w:tc>
          <w:tcPr>
            <w:tcW w:w="1320" w:type="dxa"/>
            <w:vAlign w:val="bottom"/>
          </w:tcPr>
          <w:p w:rsidR="00B4379E" w:rsidRDefault="00B4379E" w:rsidP="00E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Денежные средства и денежные эквиваленты</w:t>
            </w:r>
          </w:p>
        </w:tc>
        <w:tc>
          <w:tcPr>
            <w:tcW w:w="1320" w:type="dxa"/>
            <w:vAlign w:val="bottom"/>
          </w:tcPr>
          <w:p w:rsidR="00B4379E" w:rsidRPr="00D950CB" w:rsidRDefault="00B4379E" w:rsidP="00E0344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50C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Прочие оборотные активы</w:t>
            </w:r>
          </w:p>
        </w:tc>
        <w:tc>
          <w:tcPr>
            <w:tcW w:w="1320" w:type="dxa"/>
            <w:vAlign w:val="bottom"/>
          </w:tcPr>
          <w:p w:rsidR="00B4379E" w:rsidRPr="00D950CB" w:rsidRDefault="00B4379E" w:rsidP="00E0344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50C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RPr="00C560FA" w:rsidTr="00E0344E">
        <w:tc>
          <w:tcPr>
            <w:tcW w:w="850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  <w:r w:rsidRPr="00C560FA">
              <w:rPr>
                <w:b/>
              </w:rPr>
              <w:t>Итого по разделу II</w:t>
            </w:r>
          </w:p>
        </w:tc>
        <w:tc>
          <w:tcPr>
            <w:tcW w:w="1320" w:type="dxa"/>
            <w:vAlign w:val="bottom"/>
          </w:tcPr>
          <w:p w:rsidR="00B4379E" w:rsidRPr="00C560FA" w:rsidRDefault="00B4379E" w:rsidP="00E0344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560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</w:tr>
      <w:tr w:rsidR="00B4379E" w:rsidRPr="00C560FA" w:rsidTr="00E0344E">
        <w:tc>
          <w:tcPr>
            <w:tcW w:w="850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  <w:r w:rsidRPr="00C560FA">
              <w:rPr>
                <w:b/>
              </w:rPr>
              <w:t>БАЛАНС</w:t>
            </w:r>
          </w:p>
        </w:tc>
        <w:tc>
          <w:tcPr>
            <w:tcW w:w="1320" w:type="dxa"/>
            <w:vAlign w:val="bottom"/>
          </w:tcPr>
          <w:p w:rsidR="00B4379E" w:rsidRPr="00C560FA" w:rsidRDefault="00B4379E" w:rsidP="00E0344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560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</w:tr>
    </w:tbl>
    <w:p w:rsidR="00B4379E" w:rsidRDefault="00B4379E" w:rsidP="00B4379E">
      <w:pPr>
        <w:pStyle w:val="ConsPlusNormal"/>
        <w:ind w:firstLine="540"/>
        <w:jc w:val="both"/>
      </w:pPr>
    </w:p>
    <w:p w:rsidR="00B4379E" w:rsidRDefault="00B4379E" w:rsidP="00B4379E">
      <w:pPr>
        <w:pStyle w:val="ConsPlusNonformat"/>
        <w:jc w:val="right"/>
      </w:pPr>
      <w:r>
        <w:t>с. 2</w:t>
      </w:r>
    </w:p>
    <w:p w:rsidR="00B4379E" w:rsidRDefault="00B4379E" w:rsidP="00B4379E">
      <w:pPr>
        <w:pStyle w:val="ConsPlusNormal"/>
        <w:ind w:firstLine="540"/>
        <w:jc w:val="both"/>
      </w:pPr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3798"/>
        <w:gridCol w:w="1320"/>
        <w:gridCol w:w="1320"/>
        <w:gridCol w:w="1531"/>
        <w:gridCol w:w="1531"/>
      </w:tblGrid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Пояснения</w:t>
            </w: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20" w:type="dxa"/>
          </w:tcPr>
          <w:p w:rsidR="00B4379E" w:rsidRDefault="00B4379E" w:rsidP="00E0344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Код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 04 сентября 2024 г.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 31 декабря 2023 г.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На 31 декабря 2022 г.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ПАССИВ</w:t>
            </w:r>
          </w:p>
          <w:p w:rsidR="00B4379E" w:rsidRDefault="00B4379E" w:rsidP="00E0344E">
            <w:pPr>
              <w:pStyle w:val="ConsPlusNormal"/>
            </w:pPr>
          </w:p>
          <w:p w:rsidR="00B4379E" w:rsidRDefault="00B4379E" w:rsidP="00E0344E">
            <w:pPr>
              <w:pStyle w:val="ConsPlusNormal"/>
              <w:jc w:val="center"/>
            </w:pPr>
            <w:r>
              <w:t>III. КАПИТАЛ И РЕЗЕРВЫ</w:t>
            </w:r>
          </w:p>
          <w:p w:rsidR="00B4379E" w:rsidRDefault="00B4379E" w:rsidP="00E0344E">
            <w:pPr>
              <w:pStyle w:val="ConsPlusNormal"/>
            </w:pPr>
            <w:r>
              <w:t>Уставный капитал (складочный капитал, уставный фонд, вклады товарищей)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1310</w:t>
            </w:r>
          </w:p>
          <w:p w:rsidR="00B4379E" w:rsidRDefault="00B4379E" w:rsidP="00E0344E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Собственные акции, выкупленные у акционеров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( 0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( 0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( 0</w:t>
            </w:r>
            <w:proofErr w:type="gramStart"/>
            <w:r>
              <w:t xml:space="preserve"> )</w:t>
            </w:r>
            <w:proofErr w:type="gramEnd"/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 xml:space="preserve">Переоценка </w:t>
            </w:r>
            <w:proofErr w:type="spellStart"/>
            <w:r>
              <w:t>внеоборотных</w:t>
            </w:r>
            <w:proofErr w:type="spellEnd"/>
            <w:r>
              <w:t xml:space="preserve"> активов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Добавочный капитал (без переоценки)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Резервный капитал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 xml:space="preserve">Нераспределенная прибыль </w:t>
            </w:r>
            <w:r>
              <w:lastRenderedPageBreak/>
              <w:t>(непокрытый убыток)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lastRenderedPageBreak/>
              <w:t>1370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RPr="00C560FA" w:rsidTr="00E0344E">
        <w:tc>
          <w:tcPr>
            <w:tcW w:w="850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  <w:r w:rsidRPr="00C560FA">
              <w:rPr>
                <w:b/>
              </w:rPr>
              <w:t>Итого по разделу III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1300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bookmarkStart w:id="0" w:name="P178"/>
            <w:bookmarkEnd w:id="0"/>
            <w:r>
              <w:t>IV. ДОЛГОСРОЧНЫЕ ОБЯЗАТЕЛЬСТВА</w:t>
            </w:r>
          </w:p>
          <w:p w:rsidR="00B4379E" w:rsidRDefault="00B4379E" w:rsidP="00E0344E">
            <w:pPr>
              <w:pStyle w:val="ConsPlusNormal"/>
            </w:pPr>
            <w:r>
              <w:t>Заемные средства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Отложенные налоговые обязательства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Оценочные обязательства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Прочие обязательства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RPr="00C560FA" w:rsidTr="00E0344E">
        <w:tc>
          <w:tcPr>
            <w:tcW w:w="850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  <w:r w:rsidRPr="00C560FA">
              <w:rPr>
                <w:b/>
              </w:rPr>
              <w:t>Итого по разделу IV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1400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  <w:jc w:val="center"/>
            </w:pPr>
            <w:bookmarkStart w:id="1" w:name="P204"/>
            <w:bookmarkEnd w:id="1"/>
            <w:r>
              <w:t>V. КРАТКОСРОЧНЫЕ ОБЯЗАТЕЛЬСТВА</w:t>
            </w:r>
          </w:p>
          <w:p w:rsidR="00B4379E" w:rsidRDefault="00B4379E" w:rsidP="00E0344E">
            <w:pPr>
              <w:pStyle w:val="ConsPlusNormal"/>
            </w:pPr>
            <w:r>
              <w:t>Заемные средства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1510</w:t>
            </w:r>
          </w:p>
          <w:p w:rsidR="00B4379E" w:rsidRDefault="00B4379E" w:rsidP="00E0344E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Доходы будущих периодов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Оценочные обязательства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Tr="00E0344E">
        <w:tc>
          <w:tcPr>
            <w:tcW w:w="850" w:type="dxa"/>
          </w:tcPr>
          <w:p w:rsidR="00B4379E" w:rsidRDefault="00B4379E" w:rsidP="00E0344E">
            <w:pPr>
              <w:pStyle w:val="ConsPlusNormal"/>
            </w:pPr>
          </w:p>
        </w:tc>
        <w:tc>
          <w:tcPr>
            <w:tcW w:w="3798" w:type="dxa"/>
          </w:tcPr>
          <w:p w:rsidR="00B4379E" w:rsidRDefault="00B4379E" w:rsidP="00E0344E">
            <w:pPr>
              <w:pStyle w:val="ConsPlusNormal"/>
            </w:pPr>
            <w:r>
              <w:t>Прочие обязательства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20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B4379E" w:rsidRDefault="00B4379E" w:rsidP="00E0344E">
            <w:pPr>
              <w:pStyle w:val="ConsPlusNormal"/>
              <w:jc w:val="center"/>
            </w:pPr>
            <w:r>
              <w:t>0</w:t>
            </w:r>
          </w:p>
        </w:tc>
      </w:tr>
      <w:tr w:rsidR="00B4379E" w:rsidRPr="00C560FA" w:rsidTr="00E0344E">
        <w:tc>
          <w:tcPr>
            <w:tcW w:w="850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  <w:r w:rsidRPr="00C560FA">
              <w:rPr>
                <w:b/>
              </w:rPr>
              <w:t>Итого по разделу V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1500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</w:tr>
      <w:tr w:rsidR="00B4379E" w:rsidRPr="00C560FA" w:rsidTr="00E0344E">
        <w:tc>
          <w:tcPr>
            <w:tcW w:w="850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</w:p>
        </w:tc>
        <w:tc>
          <w:tcPr>
            <w:tcW w:w="3798" w:type="dxa"/>
          </w:tcPr>
          <w:p w:rsidR="00B4379E" w:rsidRPr="00C560FA" w:rsidRDefault="00B4379E" w:rsidP="00E0344E">
            <w:pPr>
              <w:pStyle w:val="ConsPlusNormal"/>
              <w:rPr>
                <w:b/>
              </w:rPr>
            </w:pPr>
            <w:r w:rsidRPr="00C560FA">
              <w:rPr>
                <w:b/>
              </w:rPr>
              <w:t>БАЛАНС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1700</w:t>
            </w:r>
          </w:p>
        </w:tc>
        <w:tc>
          <w:tcPr>
            <w:tcW w:w="1320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  <w:tc>
          <w:tcPr>
            <w:tcW w:w="1531" w:type="dxa"/>
          </w:tcPr>
          <w:p w:rsidR="00B4379E" w:rsidRPr="00C560FA" w:rsidRDefault="00B4379E" w:rsidP="00E0344E">
            <w:pPr>
              <w:pStyle w:val="ConsPlusNormal"/>
              <w:jc w:val="center"/>
              <w:rPr>
                <w:b/>
              </w:rPr>
            </w:pPr>
            <w:r w:rsidRPr="00C560FA">
              <w:rPr>
                <w:b/>
              </w:rPr>
              <w:t>0</w:t>
            </w:r>
          </w:p>
        </w:tc>
      </w:tr>
    </w:tbl>
    <w:p w:rsidR="00B4379E" w:rsidRDefault="00B4379E" w:rsidP="00B4379E">
      <w:pPr>
        <w:pStyle w:val="ConsPlusNormal"/>
        <w:ind w:firstLine="540"/>
        <w:jc w:val="both"/>
      </w:pPr>
    </w:p>
    <w:p w:rsidR="00B4379E" w:rsidRDefault="00B4379E" w:rsidP="00B4379E">
      <w:pPr>
        <w:pStyle w:val="ConsPlusNonformat"/>
        <w:jc w:val="both"/>
      </w:pPr>
      <w:r>
        <w:t xml:space="preserve">    Председатель ликвидационной комиссии ________________ Н.З. </w:t>
      </w:r>
      <w:proofErr w:type="spellStart"/>
      <w:r>
        <w:t>Савокина</w:t>
      </w:r>
      <w:proofErr w:type="spellEnd"/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(подпись)       (расшифровка</w:t>
      </w:r>
      <w:proofErr w:type="gramEnd"/>
    </w:p>
    <w:p w:rsidR="00B4379E" w:rsidRDefault="00B4379E" w:rsidP="00B4379E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B4379E" w:rsidRDefault="00B4379E" w:rsidP="00B4379E">
      <w:pPr>
        <w:pStyle w:val="ConsPlusNonformat"/>
        <w:jc w:val="both"/>
      </w:pPr>
    </w:p>
    <w:p w:rsidR="00B4379E" w:rsidRDefault="00B4379E" w:rsidP="00B4379E">
      <w:pPr>
        <w:pStyle w:val="ConsPlusNonformat"/>
        <w:jc w:val="both"/>
      </w:pPr>
      <w:r>
        <w:t xml:space="preserve">    "_04_"</w:t>
      </w:r>
      <w:proofErr w:type="spellStart"/>
      <w:r>
        <w:t>_сентября</w:t>
      </w:r>
      <w:proofErr w:type="spellEnd"/>
      <w:r>
        <w:t>__ _2024_ г.</w:t>
      </w:r>
    </w:p>
    <w:p w:rsidR="00B4379E" w:rsidRDefault="00B4379E" w:rsidP="00B4379E">
      <w:pPr>
        <w:pStyle w:val="ConsPlusNormal"/>
        <w:ind w:firstLine="540"/>
        <w:jc w:val="both"/>
      </w:pPr>
      <w:bookmarkStart w:id="2" w:name="_GoBack"/>
      <w:bookmarkEnd w:id="2"/>
    </w:p>
    <w:p w:rsidR="007B0E81" w:rsidRPr="002174EC" w:rsidRDefault="007B0E81" w:rsidP="00B4379E">
      <w:pPr>
        <w:ind w:firstLine="900"/>
        <w:jc w:val="both"/>
        <w:rPr>
          <w:sz w:val="28"/>
          <w:szCs w:val="28"/>
        </w:rPr>
      </w:pPr>
    </w:p>
    <w:sectPr w:rsidR="007B0E81" w:rsidRPr="002174EC" w:rsidSect="00844588">
      <w:headerReference w:type="even" r:id="rId13"/>
      <w:headerReference w:type="default" r:id="rId14"/>
      <w:pgSz w:w="11906" w:h="16838"/>
      <w:pgMar w:top="709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72" w:rsidRDefault="006A2E72">
      <w:r>
        <w:separator/>
      </w:r>
    </w:p>
  </w:endnote>
  <w:endnote w:type="continuationSeparator" w:id="0">
    <w:p w:rsidR="006A2E72" w:rsidRDefault="006A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72" w:rsidRDefault="006A2E72">
      <w:r>
        <w:separator/>
      </w:r>
    </w:p>
  </w:footnote>
  <w:footnote w:type="continuationSeparator" w:id="0">
    <w:p w:rsidR="006A2E72" w:rsidRDefault="006A2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4136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64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420">
      <w:rPr>
        <w:rStyle w:val="a4"/>
        <w:noProof/>
      </w:rPr>
      <w:t>1</w:t>
    </w:r>
    <w:r>
      <w:rPr>
        <w:rStyle w:val="a4"/>
      </w:rPr>
      <w:fldChar w:fldCharType="end"/>
    </w:r>
  </w:p>
  <w:p w:rsidR="00906420" w:rsidRDefault="00906420">
    <w:pPr>
      <w:pStyle w:val="a3"/>
      <w:ind w:right="360"/>
    </w:pPr>
  </w:p>
  <w:p w:rsidR="00906420" w:rsidRDefault="009064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ind w:right="360"/>
      <w:jc w:val="right"/>
      <w:rPr>
        <w:rStyle w:val="a4"/>
      </w:rPr>
    </w:pPr>
  </w:p>
  <w:p w:rsidR="00906420" w:rsidRDefault="0090642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42D51"/>
    <w:multiLevelType w:val="hybridMultilevel"/>
    <w:tmpl w:val="91642C1E"/>
    <w:lvl w:ilvl="0" w:tplc="255ECB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E453D7"/>
    <w:multiLevelType w:val="hybridMultilevel"/>
    <w:tmpl w:val="D4F0A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E254A"/>
    <w:multiLevelType w:val="hybridMultilevel"/>
    <w:tmpl w:val="F87E8588"/>
    <w:lvl w:ilvl="0" w:tplc="EFDED7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E472F8"/>
    <w:multiLevelType w:val="hybridMultilevel"/>
    <w:tmpl w:val="2392F730"/>
    <w:lvl w:ilvl="0" w:tplc="F42E325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AAC72C5"/>
    <w:multiLevelType w:val="singleLevel"/>
    <w:tmpl w:val="783E88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359445A"/>
    <w:multiLevelType w:val="hybridMultilevel"/>
    <w:tmpl w:val="46220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D805008"/>
    <w:multiLevelType w:val="hybridMultilevel"/>
    <w:tmpl w:val="5C88310C"/>
    <w:lvl w:ilvl="0" w:tplc="23B894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1F532D2"/>
    <w:multiLevelType w:val="hybridMultilevel"/>
    <w:tmpl w:val="E516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00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E0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865D0B"/>
    <w:multiLevelType w:val="hybridMultilevel"/>
    <w:tmpl w:val="86F85EFA"/>
    <w:lvl w:ilvl="0" w:tplc="76FE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D7247"/>
    <w:multiLevelType w:val="multilevel"/>
    <w:tmpl w:val="8E04921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4DBC65E0"/>
    <w:multiLevelType w:val="hybridMultilevel"/>
    <w:tmpl w:val="382EB85A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4566D"/>
    <w:multiLevelType w:val="hybridMultilevel"/>
    <w:tmpl w:val="D764D75C"/>
    <w:lvl w:ilvl="0" w:tplc="E6D4D0A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E84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F3005C7"/>
    <w:multiLevelType w:val="hybridMultilevel"/>
    <w:tmpl w:val="ED66E668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8A78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8C295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16161D"/>
    <w:multiLevelType w:val="hybridMultilevel"/>
    <w:tmpl w:val="ACB4ED4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6C025550"/>
    <w:multiLevelType w:val="hybridMultilevel"/>
    <w:tmpl w:val="7D34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1031C"/>
    <w:multiLevelType w:val="hybridMultilevel"/>
    <w:tmpl w:val="7BCA9652"/>
    <w:lvl w:ilvl="0" w:tplc="3170F04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022549"/>
    <w:multiLevelType w:val="singleLevel"/>
    <w:tmpl w:val="295AC6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1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60"/>
    <w:rsid w:val="000049A4"/>
    <w:rsid w:val="00012B00"/>
    <w:rsid w:val="0004084A"/>
    <w:rsid w:val="000512BA"/>
    <w:rsid w:val="0006554F"/>
    <w:rsid w:val="000A1611"/>
    <w:rsid w:val="000B5A1F"/>
    <w:rsid w:val="00107649"/>
    <w:rsid w:val="001429E2"/>
    <w:rsid w:val="00154583"/>
    <w:rsid w:val="00173275"/>
    <w:rsid w:val="00184783"/>
    <w:rsid w:val="001A1127"/>
    <w:rsid w:val="001A5F6B"/>
    <w:rsid w:val="001C5108"/>
    <w:rsid w:val="001D0FB9"/>
    <w:rsid w:val="001D5EAE"/>
    <w:rsid w:val="001F002E"/>
    <w:rsid w:val="002174EC"/>
    <w:rsid w:val="002367FE"/>
    <w:rsid w:val="002408A4"/>
    <w:rsid w:val="00245F12"/>
    <w:rsid w:val="002A0909"/>
    <w:rsid w:val="002E0A51"/>
    <w:rsid w:val="00322ACB"/>
    <w:rsid w:val="0033021F"/>
    <w:rsid w:val="00332401"/>
    <w:rsid w:val="00333243"/>
    <w:rsid w:val="00387F81"/>
    <w:rsid w:val="00391871"/>
    <w:rsid w:val="003A0ED2"/>
    <w:rsid w:val="003C4244"/>
    <w:rsid w:val="003E508E"/>
    <w:rsid w:val="003F6E85"/>
    <w:rsid w:val="00413629"/>
    <w:rsid w:val="0041611C"/>
    <w:rsid w:val="00446DBB"/>
    <w:rsid w:val="004A272F"/>
    <w:rsid w:val="004D1781"/>
    <w:rsid w:val="004D6389"/>
    <w:rsid w:val="004E3A29"/>
    <w:rsid w:val="004E4731"/>
    <w:rsid w:val="004E6959"/>
    <w:rsid w:val="004F5F04"/>
    <w:rsid w:val="0050751E"/>
    <w:rsid w:val="00510362"/>
    <w:rsid w:val="005209F9"/>
    <w:rsid w:val="005265B7"/>
    <w:rsid w:val="00534A9C"/>
    <w:rsid w:val="005509CE"/>
    <w:rsid w:val="00555E36"/>
    <w:rsid w:val="00586030"/>
    <w:rsid w:val="005D32C4"/>
    <w:rsid w:val="0060214C"/>
    <w:rsid w:val="00607DBD"/>
    <w:rsid w:val="006431D0"/>
    <w:rsid w:val="006626F8"/>
    <w:rsid w:val="00676E9B"/>
    <w:rsid w:val="00683930"/>
    <w:rsid w:val="006A0A14"/>
    <w:rsid w:val="006A2E72"/>
    <w:rsid w:val="006E5810"/>
    <w:rsid w:val="007050E3"/>
    <w:rsid w:val="00736E7A"/>
    <w:rsid w:val="007609B7"/>
    <w:rsid w:val="00786C37"/>
    <w:rsid w:val="007B0E81"/>
    <w:rsid w:val="007B1E7B"/>
    <w:rsid w:val="007B2089"/>
    <w:rsid w:val="007B2576"/>
    <w:rsid w:val="007D3161"/>
    <w:rsid w:val="007E128E"/>
    <w:rsid w:val="00822432"/>
    <w:rsid w:val="00844588"/>
    <w:rsid w:val="00854C2F"/>
    <w:rsid w:val="0088500C"/>
    <w:rsid w:val="00895012"/>
    <w:rsid w:val="008A2806"/>
    <w:rsid w:val="008A4E39"/>
    <w:rsid w:val="008E56F3"/>
    <w:rsid w:val="00906420"/>
    <w:rsid w:val="009130DC"/>
    <w:rsid w:val="00915C16"/>
    <w:rsid w:val="00936D80"/>
    <w:rsid w:val="00945280"/>
    <w:rsid w:val="0096769F"/>
    <w:rsid w:val="009702CB"/>
    <w:rsid w:val="00971079"/>
    <w:rsid w:val="00974DA3"/>
    <w:rsid w:val="0098004D"/>
    <w:rsid w:val="00984E8F"/>
    <w:rsid w:val="009A09A5"/>
    <w:rsid w:val="009D7013"/>
    <w:rsid w:val="009D75EE"/>
    <w:rsid w:val="009F0B44"/>
    <w:rsid w:val="00A0031E"/>
    <w:rsid w:val="00A100A5"/>
    <w:rsid w:val="00A31263"/>
    <w:rsid w:val="00A659ED"/>
    <w:rsid w:val="00A74543"/>
    <w:rsid w:val="00A947A8"/>
    <w:rsid w:val="00AA7241"/>
    <w:rsid w:val="00AB77B8"/>
    <w:rsid w:val="00AE7E35"/>
    <w:rsid w:val="00B1043B"/>
    <w:rsid w:val="00B4379E"/>
    <w:rsid w:val="00B725F7"/>
    <w:rsid w:val="00B95E4A"/>
    <w:rsid w:val="00BA1E1C"/>
    <w:rsid w:val="00BC0B90"/>
    <w:rsid w:val="00BE1FBF"/>
    <w:rsid w:val="00BE37B9"/>
    <w:rsid w:val="00BF4260"/>
    <w:rsid w:val="00C221D5"/>
    <w:rsid w:val="00C34ED0"/>
    <w:rsid w:val="00C40643"/>
    <w:rsid w:val="00C51170"/>
    <w:rsid w:val="00C95E82"/>
    <w:rsid w:val="00CA43AC"/>
    <w:rsid w:val="00CC6A3E"/>
    <w:rsid w:val="00CE49C5"/>
    <w:rsid w:val="00D0231D"/>
    <w:rsid w:val="00D11496"/>
    <w:rsid w:val="00D203FF"/>
    <w:rsid w:val="00D66957"/>
    <w:rsid w:val="00D72BE0"/>
    <w:rsid w:val="00D73189"/>
    <w:rsid w:val="00D90AD9"/>
    <w:rsid w:val="00DB3333"/>
    <w:rsid w:val="00DB4E20"/>
    <w:rsid w:val="00DD7780"/>
    <w:rsid w:val="00DF363E"/>
    <w:rsid w:val="00E131B3"/>
    <w:rsid w:val="00E201C8"/>
    <w:rsid w:val="00E63BD5"/>
    <w:rsid w:val="00E80E3A"/>
    <w:rsid w:val="00E9637A"/>
    <w:rsid w:val="00EB1A38"/>
    <w:rsid w:val="00EB2B7C"/>
    <w:rsid w:val="00EE20D6"/>
    <w:rsid w:val="00F01649"/>
    <w:rsid w:val="00F22A86"/>
    <w:rsid w:val="00F34D7C"/>
    <w:rsid w:val="00F604FB"/>
    <w:rsid w:val="00F61835"/>
    <w:rsid w:val="00F816E1"/>
    <w:rsid w:val="00F84BDB"/>
    <w:rsid w:val="00F90E72"/>
    <w:rsid w:val="00F9723D"/>
    <w:rsid w:val="00FA0BD1"/>
    <w:rsid w:val="00FD30AF"/>
    <w:rsid w:val="00FD7ADC"/>
    <w:rsid w:val="00FE451F"/>
    <w:rsid w:val="00FE6F0A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588"/>
  </w:style>
  <w:style w:type="paragraph" w:styleId="1">
    <w:name w:val="heading 1"/>
    <w:basedOn w:val="a"/>
    <w:next w:val="a"/>
    <w:qFormat/>
    <w:rsid w:val="00844588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844588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4588"/>
    <w:pPr>
      <w:keepNext/>
      <w:jc w:val="center"/>
      <w:outlineLvl w:val="2"/>
    </w:pPr>
    <w:rPr>
      <w:sz w:val="26"/>
    </w:rPr>
  </w:style>
  <w:style w:type="paragraph" w:styleId="6">
    <w:name w:val="heading 6"/>
    <w:basedOn w:val="a"/>
    <w:next w:val="a"/>
    <w:qFormat/>
    <w:rsid w:val="00844588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458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44588"/>
  </w:style>
  <w:style w:type="paragraph" w:styleId="30">
    <w:name w:val="Body Text 3"/>
    <w:basedOn w:val="a"/>
    <w:rsid w:val="00844588"/>
    <w:pPr>
      <w:jc w:val="center"/>
    </w:pPr>
    <w:rPr>
      <w:b/>
      <w:sz w:val="36"/>
    </w:rPr>
  </w:style>
  <w:style w:type="paragraph" w:styleId="a5">
    <w:name w:val="footer"/>
    <w:basedOn w:val="a"/>
    <w:rsid w:val="0084458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844588"/>
    <w:pPr>
      <w:jc w:val="both"/>
    </w:pPr>
    <w:rPr>
      <w:sz w:val="24"/>
    </w:rPr>
  </w:style>
  <w:style w:type="paragraph" w:styleId="20">
    <w:name w:val="Body Text 2"/>
    <w:basedOn w:val="a"/>
    <w:rsid w:val="00844588"/>
    <w:pPr>
      <w:jc w:val="both"/>
    </w:pPr>
    <w:rPr>
      <w:sz w:val="26"/>
    </w:rPr>
  </w:style>
  <w:style w:type="paragraph" w:styleId="a7">
    <w:name w:val="Balloon Text"/>
    <w:basedOn w:val="a"/>
    <w:semiHidden/>
    <w:rsid w:val="007B0E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1263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B4379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B4379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st=10028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8803&amp;dst=1000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99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3391&amp;dst=10001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16C1-CAFC-41A9-8261-7F368B38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ЗАТО "Озерный"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Финансовый отдел</dc:creator>
  <cp:lastModifiedBy>Боровлева</cp:lastModifiedBy>
  <cp:revision>3</cp:revision>
  <cp:lastPrinted>2024-09-09T10:04:00Z</cp:lastPrinted>
  <dcterms:created xsi:type="dcterms:W3CDTF">2024-09-11T10:19:00Z</dcterms:created>
  <dcterms:modified xsi:type="dcterms:W3CDTF">2024-09-11T10:20:00Z</dcterms:modified>
</cp:coreProperties>
</file>