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F9" w:rsidRDefault="007B568E" w:rsidP="00981E36">
      <w:pPr>
        <w:keepLines/>
        <w:shd w:val="clear" w:color="auto" w:fill="FFFFFF"/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CF0AE7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E048E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CF0AE7">
        <w:rPr>
          <w:b/>
          <w:bCs/>
          <w:sz w:val="40"/>
          <w:szCs w:val="40"/>
        </w:rPr>
        <w:t xml:space="preserve">Озерный </w:t>
      </w:r>
      <w:r w:rsidR="000929C8"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292FA8" w:rsidRDefault="00C91625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92FA8">
        <w:rPr>
          <w:rFonts w:ascii="Times New Roman" w:hAnsi="Times New Roman"/>
          <w:b w:val="0"/>
          <w:color w:val="000000" w:themeColor="text1"/>
          <w:sz w:val="28"/>
          <w:szCs w:val="28"/>
        </w:rPr>
        <w:t>14</w:t>
      </w:r>
      <w:r w:rsidR="008255C8">
        <w:rPr>
          <w:rFonts w:ascii="Times New Roman" w:hAnsi="Times New Roman"/>
          <w:b w:val="0"/>
          <w:color w:val="000000" w:themeColor="text1"/>
          <w:sz w:val="28"/>
          <w:szCs w:val="28"/>
        </w:rPr>
        <w:t>.10.2025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E74A3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</w:t>
      </w:r>
      <w:r w:rsidR="00E048E1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8255C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292FA8">
        <w:rPr>
          <w:rFonts w:ascii="Times New Roman" w:hAnsi="Times New Roman"/>
          <w:b w:val="0"/>
          <w:color w:val="000000" w:themeColor="text1"/>
          <w:sz w:val="28"/>
          <w:szCs w:val="28"/>
        </w:rPr>
        <w:t>119</w:t>
      </w:r>
    </w:p>
    <w:p w:rsidR="001F21FE" w:rsidRPr="00C44486" w:rsidRDefault="001F21FE" w:rsidP="00CF5E66">
      <w:pPr>
        <w:spacing w:line="276" w:lineRule="auto"/>
        <w:rPr>
          <w:sz w:val="28"/>
          <w:szCs w:val="28"/>
        </w:rPr>
      </w:pPr>
    </w:p>
    <w:p w:rsidR="00276977" w:rsidRDefault="00B85676" w:rsidP="00276977">
      <w:pPr>
        <w:pStyle w:val="af1"/>
        <w:spacing w:after="0"/>
        <w:jc w:val="center"/>
        <w:rPr>
          <w:b/>
          <w:sz w:val="28"/>
          <w:szCs w:val="28"/>
        </w:rPr>
      </w:pPr>
      <w:r w:rsidRPr="00276977">
        <w:rPr>
          <w:b/>
          <w:sz w:val="28"/>
          <w:szCs w:val="28"/>
        </w:rPr>
        <w:t xml:space="preserve">О создании рабочей группы </w:t>
      </w:r>
    </w:p>
    <w:p w:rsidR="00B85676" w:rsidRPr="00276977" w:rsidRDefault="00B85676" w:rsidP="00276977">
      <w:pPr>
        <w:pStyle w:val="af1"/>
        <w:spacing w:after="0"/>
        <w:jc w:val="center"/>
        <w:rPr>
          <w:b/>
          <w:sz w:val="28"/>
          <w:szCs w:val="28"/>
        </w:rPr>
      </w:pPr>
      <w:r w:rsidRPr="00276977">
        <w:rPr>
          <w:b/>
          <w:sz w:val="28"/>
          <w:szCs w:val="28"/>
        </w:rPr>
        <w:t xml:space="preserve">по </w:t>
      </w:r>
      <w:r w:rsidR="00276977">
        <w:rPr>
          <w:b/>
          <w:sz w:val="28"/>
          <w:szCs w:val="28"/>
        </w:rPr>
        <w:t>трудоустройству участников специальной военной операции, уволенных с военной службы</w:t>
      </w:r>
      <w:r w:rsidR="00AB2CB9">
        <w:rPr>
          <w:b/>
          <w:sz w:val="28"/>
          <w:szCs w:val="28"/>
        </w:rPr>
        <w:t>,</w:t>
      </w:r>
      <w:r w:rsidR="00FD29E4" w:rsidRPr="00FD29E4">
        <w:rPr>
          <w:b/>
          <w:sz w:val="28"/>
          <w:szCs w:val="28"/>
        </w:rPr>
        <w:t xml:space="preserve"> </w:t>
      </w:r>
      <w:r w:rsidR="00FD29E4">
        <w:rPr>
          <w:b/>
          <w:sz w:val="28"/>
          <w:szCs w:val="28"/>
        </w:rPr>
        <w:t>в ЗАТО Озерный Тверской области</w:t>
      </w:r>
      <w:r w:rsidR="00276977">
        <w:rPr>
          <w:b/>
          <w:sz w:val="28"/>
          <w:szCs w:val="28"/>
        </w:rPr>
        <w:t>.</w:t>
      </w: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1F21FE" w:rsidRDefault="000929C8" w:rsidP="00B414D0">
      <w:pPr>
        <w:spacing w:line="276" w:lineRule="auto"/>
        <w:ind w:firstLine="708"/>
        <w:jc w:val="both"/>
        <w:rPr>
          <w:sz w:val="28"/>
          <w:szCs w:val="28"/>
        </w:rPr>
      </w:pPr>
      <w:r w:rsidRPr="00194F15">
        <w:rPr>
          <w:sz w:val="28"/>
          <w:szCs w:val="28"/>
        </w:rPr>
        <w:t xml:space="preserve">В соответствии с </w:t>
      </w:r>
      <w:r w:rsidR="00276977" w:rsidRPr="00194F15">
        <w:rPr>
          <w:sz w:val="28"/>
          <w:szCs w:val="28"/>
        </w:rPr>
        <w:t>распоряжением Правительства Российской Федерации от 24.05.2025 № 1311-р «Об утверждении плана мероприятий по повышению уровня трудоустройства</w:t>
      </w:r>
      <w:r w:rsidR="002A1078" w:rsidRPr="00194F15">
        <w:rPr>
          <w:sz w:val="28"/>
          <w:szCs w:val="28"/>
        </w:rPr>
        <w:t xml:space="preserve"> участников специальной военной операции в организации их профессиональной ориентации»,</w:t>
      </w:r>
      <w:r w:rsidR="00194F15">
        <w:rPr>
          <w:sz w:val="28"/>
          <w:szCs w:val="28"/>
        </w:rPr>
        <w:t xml:space="preserve"> </w:t>
      </w:r>
      <w:r w:rsidR="00035866">
        <w:rPr>
          <w:sz w:val="28"/>
          <w:szCs w:val="28"/>
        </w:rPr>
        <w:t>руководствуясь</w:t>
      </w:r>
      <w:r w:rsidR="00035866">
        <w:rPr>
          <w:sz w:val="28"/>
          <w:szCs w:val="28"/>
        </w:rPr>
        <w:t xml:space="preserve"> </w:t>
      </w:r>
      <w:r w:rsidR="00194F15">
        <w:rPr>
          <w:sz w:val="28"/>
          <w:szCs w:val="28"/>
        </w:rPr>
        <w:t>статье</w:t>
      </w:r>
      <w:r w:rsidR="00194F15">
        <w:rPr>
          <w:sz w:val="28"/>
          <w:szCs w:val="28"/>
        </w:rPr>
        <w:t>й 36 Устава ЗАТО Озерный администрация ЗАТО Озерный</w:t>
      </w:r>
      <w:r w:rsidR="00194F15" w:rsidRPr="00194F15">
        <w:rPr>
          <w:sz w:val="28"/>
          <w:szCs w:val="28"/>
        </w:rPr>
        <w:t xml:space="preserve"> </w:t>
      </w:r>
      <w:r w:rsidR="00A156F5" w:rsidRPr="00194F15">
        <w:rPr>
          <w:sz w:val="28"/>
          <w:szCs w:val="28"/>
        </w:rPr>
        <w:t>постановляет:</w:t>
      </w:r>
    </w:p>
    <w:p w:rsidR="00374B79" w:rsidRDefault="00374B79" w:rsidP="00EA68F9">
      <w:pPr>
        <w:jc w:val="center"/>
        <w:rPr>
          <w:sz w:val="28"/>
          <w:szCs w:val="28"/>
        </w:rPr>
      </w:pPr>
    </w:p>
    <w:p w:rsidR="00D74D02" w:rsidRDefault="00D74D02" w:rsidP="00AB2CB9">
      <w:pPr>
        <w:pStyle w:val="af1"/>
        <w:numPr>
          <w:ilvl w:val="0"/>
          <w:numId w:val="9"/>
        </w:numPr>
        <w:spacing w:after="240"/>
        <w:ind w:left="0" w:firstLine="709"/>
        <w:jc w:val="both"/>
        <w:rPr>
          <w:sz w:val="28"/>
          <w:szCs w:val="28"/>
        </w:rPr>
      </w:pPr>
      <w:r w:rsidRPr="00D74D02">
        <w:rPr>
          <w:sz w:val="28"/>
          <w:szCs w:val="28"/>
        </w:rPr>
        <w:t>Создать рабочую группу по трудоустройству участников специальной военной операции, уволенных с военной службы</w:t>
      </w:r>
      <w:r w:rsidR="00AB2CB9">
        <w:rPr>
          <w:sz w:val="28"/>
          <w:szCs w:val="28"/>
        </w:rPr>
        <w:t>,</w:t>
      </w:r>
      <w:r w:rsidR="008A2C01">
        <w:rPr>
          <w:sz w:val="28"/>
          <w:szCs w:val="28"/>
        </w:rPr>
        <w:t xml:space="preserve"> в закрытом админи</w:t>
      </w:r>
      <w:r w:rsidR="003849E9">
        <w:rPr>
          <w:sz w:val="28"/>
          <w:szCs w:val="28"/>
        </w:rPr>
        <w:t>стративно-территориальном образовании</w:t>
      </w:r>
      <w:r w:rsidR="008A2C01">
        <w:rPr>
          <w:sz w:val="28"/>
          <w:szCs w:val="28"/>
        </w:rPr>
        <w:t xml:space="preserve"> Озерный и утвердить её состав </w:t>
      </w:r>
      <w:r w:rsidR="008A2C01" w:rsidRPr="00D74D02">
        <w:rPr>
          <w:sz w:val="28"/>
          <w:szCs w:val="28"/>
        </w:rPr>
        <w:t>(Приложение 1).</w:t>
      </w:r>
      <w:r w:rsidR="008A2C01">
        <w:rPr>
          <w:sz w:val="28"/>
          <w:szCs w:val="28"/>
        </w:rPr>
        <w:t xml:space="preserve"> </w:t>
      </w:r>
      <w:r w:rsidR="002A1078" w:rsidRPr="00D74D02">
        <w:rPr>
          <w:sz w:val="28"/>
          <w:szCs w:val="28"/>
        </w:rPr>
        <w:t xml:space="preserve"> </w:t>
      </w:r>
    </w:p>
    <w:p w:rsidR="002A1078" w:rsidRDefault="002A1078" w:rsidP="00AB2CB9">
      <w:pPr>
        <w:pStyle w:val="af1"/>
        <w:numPr>
          <w:ilvl w:val="0"/>
          <w:numId w:val="9"/>
        </w:numPr>
        <w:spacing w:after="240"/>
        <w:ind w:left="0" w:firstLine="709"/>
        <w:jc w:val="both"/>
        <w:rPr>
          <w:sz w:val="28"/>
          <w:szCs w:val="28"/>
        </w:rPr>
      </w:pPr>
      <w:r w:rsidRPr="00D74D02">
        <w:rPr>
          <w:sz w:val="28"/>
          <w:szCs w:val="28"/>
        </w:rPr>
        <w:t xml:space="preserve">Утвердить Положение о </w:t>
      </w:r>
      <w:r w:rsidR="00AB2CB9">
        <w:rPr>
          <w:sz w:val="28"/>
          <w:szCs w:val="28"/>
        </w:rPr>
        <w:t>деятельности</w:t>
      </w:r>
      <w:r w:rsidR="00D74D02" w:rsidRPr="00D74D02">
        <w:rPr>
          <w:sz w:val="28"/>
          <w:szCs w:val="28"/>
        </w:rPr>
        <w:t xml:space="preserve"> рабочей группы</w:t>
      </w:r>
      <w:r w:rsidRPr="00D74D02">
        <w:rPr>
          <w:sz w:val="28"/>
          <w:szCs w:val="28"/>
        </w:rPr>
        <w:t xml:space="preserve"> </w:t>
      </w:r>
      <w:r w:rsidR="00D74D02" w:rsidRPr="00D74D02">
        <w:rPr>
          <w:sz w:val="28"/>
          <w:szCs w:val="28"/>
        </w:rPr>
        <w:t>по трудоустройству участников специальной военной операции, уволенных с военной службы</w:t>
      </w:r>
      <w:r w:rsidR="00AB2CB9">
        <w:rPr>
          <w:sz w:val="28"/>
          <w:szCs w:val="28"/>
        </w:rPr>
        <w:t>, в закрытом административно-территориальном округе Озерный</w:t>
      </w:r>
      <w:r w:rsidR="00225DEC">
        <w:rPr>
          <w:sz w:val="28"/>
          <w:szCs w:val="28"/>
        </w:rPr>
        <w:t xml:space="preserve"> (Приложение 2</w:t>
      </w:r>
      <w:r w:rsidRPr="00D74D02">
        <w:rPr>
          <w:sz w:val="28"/>
          <w:szCs w:val="28"/>
        </w:rPr>
        <w:t>).</w:t>
      </w:r>
    </w:p>
    <w:p w:rsidR="00D26344" w:rsidRDefault="00D26344" w:rsidP="00AB2CB9">
      <w:pPr>
        <w:pStyle w:val="af1"/>
        <w:numPr>
          <w:ilvl w:val="0"/>
          <w:numId w:val="9"/>
        </w:numPr>
        <w:spacing w:after="240"/>
        <w:ind w:left="0" w:firstLine="709"/>
        <w:jc w:val="both"/>
        <w:rPr>
          <w:sz w:val="28"/>
          <w:szCs w:val="28"/>
        </w:rPr>
      </w:pPr>
      <w:r w:rsidRPr="00D26344">
        <w:rPr>
          <w:sz w:val="28"/>
          <w:szCs w:val="28"/>
        </w:rPr>
        <w:t>Контроль за исполнением настоящего постановления</w:t>
      </w:r>
      <w:r w:rsidRPr="00D26344">
        <w:rPr>
          <w:sz w:val="28"/>
          <w:szCs w:val="28"/>
        </w:rPr>
        <w:t xml:space="preserve"> оставляю за собой.</w:t>
      </w:r>
    </w:p>
    <w:p w:rsidR="00A156F5" w:rsidRPr="00D26344" w:rsidRDefault="00A156F5" w:rsidP="00AB2CB9">
      <w:pPr>
        <w:pStyle w:val="af1"/>
        <w:numPr>
          <w:ilvl w:val="0"/>
          <w:numId w:val="9"/>
        </w:numPr>
        <w:spacing w:after="240"/>
        <w:ind w:left="0" w:firstLine="709"/>
        <w:jc w:val="both"/>
        <w:rPr>
          <w:sz w:val="28"/>
          <w:szCs w:val="28"/>
        </w:rPr>
      </w:pPr>
      <w:r w:rsidRPr="00D26344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D26344">
        <w:rPr>
          <w:color w:val="000000" w:themeColor="text1"/>
          <w:sz w:val="28"/>
          <w:szCs w:val="28"/>
        </w:rPr>
        <w:t>(</w:t>
      </w:r>
      <w:hyperlink r:id="rId9" w:history="1">
        <w:r w:rsidRPr="00D26344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D26344">
        <w:rPr>
          <w:color w:val="000000" w:themeColor="text1"/>
          <w:sz w:val="28"/>
          <w:szCs w:val="28"/>
        </w:rPr>
        <w:t>).</w:t>
      </w:r>
    </w:p>
    <w:p w:rsidR="00A156F5" w:rsidRPr="00CB5E6D" w:rsidRDefault="00A156F5" w:rsidP="00AB2CB9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663AE">
        <w:rPr>
          <w:color w:val="000000" w:themeColor="text1"/>
          <w:sz w:val="28"/>
          <w:szCs w:val="28"/>
        </w:rPr>
        <w:t xml:space="preserve"> Постановление вступает в силу с даты опубликования</w:t>
      </w:r>
      <w:r w:rsidR="00D5121B" w:rsidRPr="004663AE">
        <w:rPr>
          <w:color w:val="000000" w:themeColor="text1"/>
          <w:sz w:val="28"/>
          <w:szCs w:val="28"/>
        </w:rPr>
        <w:t>.</w:t>
      </w:r>
      <w:r w:rsidRPr="004663AE">
        <w:rPr>
          <w:color w:val="000000" w:themeColor="text1"/>
          <w:sz w:val="28"/>
          <w:szCs w:val="28"/>
        </w:rPr>
        <w:t xml:space="preserve"> </w:t>
      </w:r>
    </w:p>
    <w:p w:rsidR="00E32456" w:rsidRDefault="00E32456" w:rsidP="00257B01">
      <w:pPr>
        <w:ind w:firstLine="708"/>
        <w:jc w:val="both"/>
        <w:rPr>
          <w:sz w:val="28"/>
          <w:szCs w:val="28"/>
        </w:rPr>
      </w:pPr>
    </w:p>
    <w:p w:rsidR="00DB1429" w:rsidRPr="00567A71" w:rsidRDefault="00DB1429" w:rsidP="00EE3E0B">
      <w:pPr>
        <w:tabs>
          <w:tab w:val="left" w:pos="8080"/>
        </w:tabs>
        <w:ind w:firstLine="708"/>
        <w:jc w:val="both"/>
        <w:rPr>
          <w:sz w:val="28"/>
          <w:szCs w:val="28"/>
        </w:rPr>
      </w:pPr>
    </w:p>
    <w:p w:rsidR="009B5E93" w:rsidRDefault="00A156F5" w:rsidP="00B30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 w:rsidR="00D6192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Н.А. Яковлева</w:t>
      </w:r>
    </w:p>
    <w:p w:rsidR="00C60DA0" w:rsidRPr="004549B6" w:rsidRDefault="00C60DA0" w:rsidP="00E83CE7">
      <w:pPr>
        <w:ind w:firstLine="708"/>
        <w:jc w:val="right"/>
      </w:pPr>
      <w:r w:rsidRPr="004549B6">
        <w:lastRenderedPageBreak/>
        <w:t xml:space="preserve">Приложение </w:t>
      </w:r>
      <w:r>
        <w:t>1</w:t>
      </w:r>
      <w:r w:rsidRPr="004549B6">
        <w:t xml:space="preserve"> к постановлению</w:t>
      </w:r>
    </w:p>
    <w:p w:rsidR="00C60DA0" w:rsidRPr="004549B6" w:rsidRDefault="00C60DA0" w:rsidP="00E83CE7">
      <w:pPr>
        <w:ind w:firstLine="708"/>
        <w:jc w:val="right"/>
      </w:pPr>
      <w:r w:rsidRPr="004549B6">
        <w:t xml:space="preserve"> администрации ЗАТО Озерный</w:t>
      </w:r>
    </w:p>
    <w:p w:rsidR="00C60DA0" w:rsidRDefault="00C60DA0" w:rsidP="00E83CE7">
      <w:pPr>
        <w:widowControl w:val="0"/>
        <w:snapToGrid w:val="0"/>
        <w:spacing w:before="60"/>
        <w:jc w:val="right"/>
      </w:pPr>
      <w:r w:rsidRPr="004549B6">
        <w:t xml:space="preserve">                                                        </w:t>
      </w:r>
      <w:r>
        <w:t xml:space="preserve">        от </w:t>
      </w:r>
      <w:r w:rsidR="00593C1D">
        <w:t xml:space="preserve">14 </w:t>
      </w:r>
      <w:r>
        <w:t xml:space="preserve">октября 2025 г. № 119 </w:t>
      </w:r>
    </w:p>
    <w:p w:rsidR="00C60DA0" w:rsidRDefault="00C60DA0" w:rsidP="0071712A">
      <w:pPr>
        <w:widowControl w:val="0"/>
        <w:snapToGrid w:val="0"/>
        <w:spacing w:before="60" w:line="276" w:lineRule="auto"/>
        <w:jc w:val="right"/>
      </w:pPr>
    </w:p>
    <w:p w:rsidR="00AE5D83" w:rsidRPr="00425208" w:rsidRDefault="00AE5D83" w:rsidP="0071712A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425208">
        <w:rPr>
          <w:b/>
          <w:sz w:val="28"/>
          <w:szCs w:val="28"/>
        </w:rPr>
        <w:t>СОСТАВ</w:t>
      </w:r>
      <w:r w:rsidR="00C60DA0" w:rsidRPr="00425208">
        <w:rPr>
          <w:b/>
          <w:sz w:val="28"/>
          <w:szCs w:val="28"/>
        </w:rPr>
        <w:t xml:space="preserve"> </w:t>
      </w:r>
    </w:p>
    <w:p w:rsidR="00EC17DE" w:rsidRPr="00425208" w:rsidRDefault="00AE5D83" w:rsidP="0071712A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425208">
        <w:rPr>
          <w:b/>
          <w:sz w:val="28"/>
          <w:szCs w:val="28"/>
        </w:rPr>
        <w:t>рабочей группы</w:t>
      </w:r>
      <w:r w:rsidR="00C60DA0" w:rsidRPr="00425208">
        <w:rPr>
          <w:b/>
          <w:sz w:val="28"/>
          <w:szCs w:val="28"/>
        </w:rPr>
        <w:t xml:space="preserve"> </w:t>
      </w:r>
      <w:r w:rsidRPr="00425208">
        <w:rPr>
          <w:b/>
          <w:sz w:val="28"/>
          <w:szCs w:val="28"/>
        </w:rPr>
        <w:t>по трудоустройству участников специальной военной операции</w:t>
      </w:r>
      <w:r w:rsidR="00B614FE" w:rsidRPr="00425208">
        <w:rPr>
          <w:b/>
          <w:sz w:val="28"/>
          <w:szCs w:val="28"/>
        </w:rPr>
        <w:t xml:space="preserve"> в закрытом административно-территориальном образовании Озерный</w:t>
      </w:r>
    </w:p>
    <w:p w:rsidR="00EC17DE" w:rsidRDefault="00EC17DE" w:rsidP="00EC17DE">
      <w:pPr>
        <w:ind w:firstLine="708"/>
        <w:jc w:val="center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EC17DE" w:rsidTr="00176EFE">
        <w:tc>
          <w:tcPr>
            <w:tcW w:w="3794" w:type="dxa"/>
          </w:tcPr>
          <w:p w:rsidR="00EC17DE" w:rsidRDefault="00EC17DE" w:rsidP="00EC17DE">
            <w:pPr>
              <w:rPr>
                <w:sz w:val="28"/>
                <w:szCs w:val="28"/>
              </w:rPr>
            </w:pPr>
            <w:r w:rsidRPr="00EC17DE">
              <w:rPr>
                <w:sz w:val="28"/>
                <w:szCs w:val="28"/>
              </w:rPr>
              <w:t>Комаров Анатолий Николаевич</w:t>
            </w:r>
          </w:p>
          <w:p w:rsidR="00EC17DE" w:rsidRDefault="00EC17DE" w:rsidP="00EC17DE">
            <w:pPr>
              <w:rPr>
                <w:sz w:val="28"/>
                <w:szCs w:val="28"/>
              </w:rPr>
            </w:pPr>
          </w:p>
          <w:p w:rsidR="00EC17DE" w:rsidRDefault="00EC17DE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Савокина Наталия Захаровна</w:t>
            </w:r>
          </w:p>
          <w:p w:rsidR="00EC17DE" w:rsidRDefault="00EC17DE" w:rsidP="00EC17DE">
            <w:pPr>
              <w:rPr>
                <w:sz w:val="28"/>
                <w:szCs w:val="28"/>
              </w:rPr>
            </w:pPr>
          </w:p>
          <w:p w:rsidR="00EC17DE" w:rsidRDefault="00EC17DE" w:rsidP="00EC17DE">
            <w:pPr>
              <w:rPr>
                <w:sz w:val="28"/>
                <w:szCs w:val="28"/>
              </w:rPr>
            </w:pPr>
          </w:p>
          <w:p w:rsidR="00EC17DE" w:rsidRDefault="00EC17DE" w:rsidP="00EC17DE">
            <w:pPr>
              <w:rPr>
                <w:sz w:val="28"/>
                <w:szCs w:val="28"/>
              </w:rPr>
            </w:pPr>
          </w:p>
          <w:p w:rsidR="00EC17DE" w:rsidRDefault="00EC17DE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Елена Александровна</w:t>
            </w:r>
          </w:p>
          <w:p w:rsidR="00EC17DE" w:rsidRDefault="00EC17DE" w:rsidP="00EC17DE">
            <w:pPr>
              <w:rPr>
                <w:sz w:val="28"/>
                <w:szCs w:val="28"/>
              </w:rPr>
            </w:pPr>
          </w:p>
          <w:p w:rsidR="008341E4" w:rsidRDefault="008341E4" w:rsidP="00EC17DE">
            <w:pPr>
              <w:rPr>
                <w:sz w:val="28"/>
                <w:szCs w:val="28"/>
              </w:rPr>
            </w:pPr>
          </w:p>
          <w:p w:rsidR="008341E4" w:rsidRDefault="008341E4" w:rsidP="00EC17DE">
            <w:pPr>
              <w:rPr>
                <w:sz w:val="28"/>
                <w:szCs w:val="28"/>
              </w:rPr>
            </w:pPr>
          </w:p>
          <w:p w:rsidR="00EC17DE" w:rsidRDefault="00EC17DE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EC17DE" w:rsidRDefault="00EC17DE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Белкова Наталья Александровна</w:t>
            </w:r>
          </w:p>
          <w:p w:rsidR="00152C8E" w:rsidRDefault="00152C8E" w:rsidP="00EC17DE">
            <w:pPr>
              <w:rPr>
                <w:sz w:val="28"/>
                <w:szCs w:val="28"/>
              </w:rPr>
            </w:pPr>
          </w:p>
          <w:p w:rsidR="00152C8E" w:rsidRDefault="00152C8E" w:rsidP="00EC17DE">
            <w:pPr>
              <w:rPr>
                <w:sz w:val="28"/>
                <w:szCs w:val="28"/>
              </w:rPr>
            </w:pPr>
          </w:p>
          <w:p w:rsidR="00E91083" w:rsidRDefault="00D353EF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Шмырева Наталья Владимировна</w:t>
            </w:r>
          </w:p>
          <w:p w:rsidR="00E91083" w:rsidRDefault="00D353EF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91083">
              <w:rPr>
                <w:sz w:val="28"/>
                <w:szCs w:val="28"/>
              </w:rPr>
              <w:t>илина Елена Сергеевна</w:t>
            </w:r>
          </w:p>
          <w:p w:rsidR="00D353EF" w:rsidRDefault="00D353EF" w:rsidP="00EC17DE">
            <w:pPr>
              <w:rPr>
                <w:sz w:val="28"/>
                <w:szCs w:val="28"/>
              </w:rPr>
            </w:pPr>
          </w:p>
          <w:p w:rsidR="00E91083" w:rsidRDefault="00292FA8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Кистень Марина Яковлевна</w:t>
            </w:r>
          </w:p>
          <w:p w:rsidR="00E91083" w:rsidRPr="00EC17DE" w:rsidRDefault="00E91083" w:rsidP="00EC17DE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EC17DE" w:rsidRDefault="00EC17DE" w:rsidP="00E83CE7">
            <w:pPr>
              <w:jc w:val="both"/>
              <w:rPr>
                <w:sz w:val="28"/>
                <w:szCs w:val="28"/>
              </w:rPr>
            </w:pPr>
            <w:r w:rsidRPr="00EC17DE">
              <w:rPr>
                <w:sz w:val="28"/>
                <w:szCs w:val="28"/>
              </w:rPr>
              <w:t>Первый заместитель главы администрации ЗАТО Озерный</w:t>
            </w:r>
            <w:r>
              <w:rPr>
                <w:sz w:val="28"/>
                <w:szCs w:val="28"/>
              </w:rPr>
              <w:t xml:space="preserve">, </w:t>
            </w:r>
            <w:r w:rsidR="00887407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рабочей группы;</w:t>
            </w:r>
          </w:p>
          <w:p w:rsidR="00EC17DE" w:rsidRDefault="00EC17DE" w:rsidP="00E83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C17DE">
              <w:rPr>
                <w:sz w:val="28"/>
                <w:szCs w:val="28"/>
              </w:rPr>
              <w:t>аместитель главы администрации ЗАТО Озерный</w:t>
            </w:r>
            <w:r>
              <w:rPr>
                <w:sz w:val="28"/>
                <w:szCs w:val="28"/>
              </w:rPr>
              <w:t xml:space="preserve"> по финансово-экономическим вопросам, заместитель </w:t>
            </w:r>
            <w:r w:rsidR="00887407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 рабочей группы;</w:t>
            </w:r>
          </w:p>
          <w:p w:rsidR="00EC17DE" w:rsidRDefault="005F78CF" w:rsidP="00E83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8341E4">
              <w:rPr>
                <w:sz w:val="28"/>
                <w:szCs w:val="28"/>
              </w:rPr>
              <w:t xml:space="preserve"> инспектор </w:t>
            </w:r>
            <w:r>
              <w:rPr>
                <w:sz w:val="28"/>
                <w:szCs w:val="28"/>
              </w:rPr>
              <w:t>Озерное УРМ</w:t>
            </w:r>
            <w:r w:rsidR="008341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Бологовского филиала </w:t>
            </w:r>
            <w:r w:rsidR="008341E4">
              <w:rPr>
                <w:sz w:val="28"/>
                <w:szCs w:val="28"/>
              </w:rPr>
              <w:t>ГКУ  Тверской области  «Центр занятости н</w:t>
            </w:r>
            <w:r w:rsidR="00292FA8">
              <w:rPr>
                <w:sz w:val="28"/>
                <w:szCs w:val="28"/>
              </w:rPr>
              <w:t xml:space="preserve">аселения </w:t>
            </w:r>
            <w:r>
              <w:rPr>
                <w:sz w:val="28"/>
                <w:szCs w:val="28"/>
              </w:rPr>
              <w:t>Тверской области</w:t>
            </w:r>
            <w:r w:rsidR="00292FA8">
              <w:rPr>
                <w:sz w:val="28"/>
                <w:szCs w:val="28"/>
              </w:rPr>
              <w:t>» (</w:t>
            </w:r>
            <w:r w:rsidR="008341E4">
              <w:rPr>
                <w:sz w:val="28"/>
                <w:szCs w:val="28"/>
              </w:rPr>
              <w:t xml:space="preserve">по согласованию), </w:t>
            </w:r>
            <w:r w:rsidR="00EC17DE">
              <w:rPr>
                <w:sz w:val="28"/>
                <w:szCs w:val="28"/>
              </w:rPr>
              <w:t>секретарь рабочей группы;</w:t>
            </w:r>
          </w:p>
          <w:p w:rsidR="00EC17DE" w:rsidRDefault="00EC17DE" w:rsidP="00E83CE7">
            <w:pPr>
              <w:jc w:val="both"/>
              <w:rPr>
                <w:sz w:val="28"/>
                <w:szCs w:val="28"/>
              </w:rPr>
            </w:pPr>
          </w:p>
          <w:p w:rsidR="00EC17DE" w:rsidRDefault="00EC17DE" w:rsidP="00E83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координатор Государственного фонда поддержки участников специальной военной операции</w:t>
            </w:r>
            <w:r w:rsidR="008341E4">
              <w:rPr>
                <w:sz w:val="28"/>
                <w:szCs w:val="28"/>
              </w:rPr>
              <w:t xml:space="preserve"> «Защитники Отечества» по Тверской области (по согласованию);</w:t>
            </w:r>
          </w:p>
          <w:p w:rsidR="00152C8E" w:rsidRDefault="00D353EF" w:rsidP="00E83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A33F52">
              <w:rPr>
                <w:sz w:val="28"/>
                <w:szCs w:val="28"/>
              </w:rPr>
              <w:t xml:space="preserve">ГБУ «КЦСОН» </w:t>
            </w:r>
            <w:r>
              <w:rPr>
                <w:sz w:val="28"/>
                <w:szCs w:val="28"/>
              </w:rPr>
              <w:t>Бологовского муниципального округа</w:t>
            </w:r>
            <w:r w:rsidR="00152C8E">
              <w:rPr>
                <w:sz w:val="28"/>
                <w:szCs w:val="28"/>
              </w:rPr>
              <w:t xml:space="preserve"> (по согласованию).</w:t>
            </w:r>
          </w:p>
          <w:p w:rsidR="00152C8E" w:rsidRDefault="00292FA8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91083">
              <w:rPr>
                <w:sz w:val="28"/>
                <w:szCs w:val="28"/>
              </w:rPr>
              <w:t>нспектор ВУС</w:t>
            </w:r>
            <w:r w:rsidR="00D353EF">
              <w:rPr>
                <w:sz w:val="28"/>
                <w:szCs w:val="28"/>
              </w:rPr>
              <w:t xml:space="preserve"> администрации ЗАТО Озерный</w:t>
            </w:r>
            <w:r>
              <w:rPr>
                <w:sz w:val="28"/>
                <w:szCs w:val="28"/>
              </w:rPr>
              <w:t>;</w:t>
            </w:r>
          </w:p>
          <w:p w:rsidR="00292FA8" w:rsidRPr="00EC17DE" w:rsidRDefault="00292FA8" w:rsidP="00EC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лечебной части</w:t>
            </w:r>
            <w:r w:rsidR="00D353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ГБУЗ городская больница ЗАТО Озерный (по согласованию).</w:t>
            </w:r>
          </w:p>
        </w:tc>
      </w:tr>
    </w:tbl>
    <w:p w:rsidR="00EC17DE" w:rsidRDefault="00EC17DE" w:rsidP="00EC17DE">
      <w:pPr>
        <w:ind w:firstLine="708"/>
        <w:jc w:val="center"/>
        <w:rPr>
          <w:sz w:val="32"/>
          <w:szCs w:val="32"/>
        </w:rPr>
      </w:pPr>
    </w:p>
    <w:p w:rsidR="00C60DA0" w:rsidRDefault="00C60DA0" w:rsidP="00C60DA0">
      <w:pPr>
        <w:ind w:firstLine="708"/>
        <w:jc w:val="center"/>
        <w:rPr>
          <w:sz w:val="32"/>
          <w:szCs w:val="32"/>
        </w:rPr>
      </w:pPr>
    </w:p>
    <w:p w:rsidR="00C60DA0" w:rsidRDefault="00C60DA0" w:rsidP="00C60DA0">
      <w:pPr>
        <w:ind w:firstLine="708"/>
        <w:jc w:val="center"/>
        <w:rPr>
          <w:sz w:val="32"/>
          <w:szCs w:val="32"/>
        </w:rPr>
      </w:pPr>
    </w:p>
    <w:p w:rsidR="00425208" w:rsidRDefault="00425208" w:rsidP="00C60DA0">
      <w:pPr>
        <w:ind w:firstLine="708"/>
        <w:jc w:val="center"/>
        <w:rPr>
          <w:sz w:val="32"/>
          <w:szCs w:val="32"/>
        </w:rPr>
      </w:pPr>
    </w:p>
    <w:p w:rsidR="00425208" w:rsidRDefault="00425208" w:rsidP="00C60DA0">
      <w:pPr>
        <w:ind w:firstLine="708"/>
        <w:jc w:val="center"/>
        <w:rPr>
          <w:sz w:val="32"/>
          <w:szCs w:val="32"/>
        </w:rPr>
      </w:pPr>
    </w:p>
    <w:p w:rsidR="00425208" w:rsidRDefault="00425208" w:rsidP="00C60DA0">
      <w:pPr>
        <w:ind w:firstLine="708"/>
        <w:jc w:val="center"/>
        <w:rPr>
          <w:sz w:val="32"/>
          <w:szCs w:val="32"/>
        </w:rPr>
      </w:pPr>
    </w:p>
    <w:p w:rsidR="00425208" w:rsidRDefault="00425208" w:rsidP="00C60DA0">
      <w:pPr>
        <w:ind w:firstLine="708"/>
        <w:jc w:val="center"/>
        <w:rPr>
          <w:sz w:val="32"/>
          <w:szCs w:val="32"/>
        </w:rPr>
      </w:pPr>
      <w:bookmarkStart w:id="0" w:name="_GoBack"/>
      <w:bookmarkEnd w:id="0"/>
    </w:p>
    <w:p w:rsidR="00425208" w:rsidRDefault="00425208" w:rsidP="00C60DA0">
      <w:pPr>
        <w:ind w:firstLine="708"/>
        <w:jc w:val="center"/>
        <w:rPr>
          <w:sz w:val="32"/>
          <w:szCs w:val="32"/>
        </w:rPr>
      </w:pPr>
    </w:p>
    <w:p w:rsidR="00B73CD3" w:rsidRDefault="00B73CD3" w:rsidP="00C60DA0">
      <w:pPr>
        <w:ind w:firstLine="708"/>
        <w:jc w:val="center"/>
        <w:rPr>
          <w:sz w:val="32"/>
          <w:szCs w:val="32"/>
        </w:rPr>
      </w:pPr>
    </w:p>
    <w:p w:rsidR="00425208" w:rsidRDefault="00425208" w:rsidP="00C60DA0">
      <w:pPr>
        <w:ind w:firstLine="708"/>
        <w:jc w:val="center"/>
        <w:rPr>
          <w:sz w:val="32"/>
          <w:szCs w:val="32"/>
        </w:rPr>
      </w:pPr>
    </w:p>
    <w:p w:rsidR="00B06152" w:rsidRPr="004549B6" w:rsidRDefault="00B06152" w:rsidP="00B06152">
      <w:pPr>
        <w:ind w:firstLine="708"/>
        <w:jc w:val="right"/>
      </w:pPr>
      <w:r>
        <w:lastRenderedPageBreak/>
        <w:t>П</w:t>
      </w:r>
      <w:r w:rsidR="00C60DA0">
        <w:t>риложение 2</w:t>
      </w:r>
      <w:r w:rsidRPr="004549B6">
        <w:t xml:space="preserve"> к постановлению</w:t>
      </w:r>
    </w:p>
    <w:p w:rsidR="00B06152" w:rsidRPr="004549B6" w:rsidRDefault="00B06152" w:rsidP="00B06152">
      <w:pPr>
        <w:ind w:firstLine="708"/>
        <w:jc w:val="right"/>
      </w:pPr>
      <w:r w:rsidRPr="004549B6">
        <w:t xml:space="preserve"> администрации ЗАТО Озерный</w:t>
      </w:r>
    </w:p>
    <w:p w:rsidR="00B06152" w:rsidRDefault="00B06152" w:rsidP="00B06152">
      <w:pPr>
        <w:ind w:firstLine="708"/>
        <w:jc w:val="right"/>
        <w:rPr>
          <w:sz w:val="28"/>
          <w:szCs w:val="28"/>
        </w:rPr>
      </w:pPr>
      <w:r w:rsidRPr="004549B6">
        <w:t xml:space="preserve">                                                                от </w:t>
      </w:r>
      <w:r w:rsidR="00212484">
        <w:t>14</w:t>
      </w:r>
      <w:r>
        <w:t xml:space="preserve"> октября</w:t>
      </w:r>
      <w:r w:rsidRPr="004549B6">
        <w:t xml:space="preserve"> 20</w:t>
      </w:r>
      <w:r>
        <w:t>25</w:t>
      </w:r>
      <w:r w:rsidRPr="004549B6">
        <w:t xml:space="preserve"> г. №</w:t>
      </w:r>
      <w:r w:rsidR="00212484">
        <w:t xml:space="preserve"> 119</w:t>
      </w:r>
      <w:r w:rsidR="00085138">
        <w:t xml:space="preserve">    </w:t>
      </w:r>
      <w:r w:rsidRPr="004549B6">
        <w:t xml:space="preserve"> </w:t>
      </w:r>
      <w:r w:rsidRPr="00681206">
        <w:rPr>
          <w:sz w:val="28"/>
          <w:szCs w:val="28"/>
        </w:rPr>
        <w:t xml:space="preserve"> </w:t>
      </w:r>
    </w:p>
    <w:p w:rsidR="00B06152" w:rsidRDefault="00B06152" w:rsidP="0071712A">
      <w:pPr>
        <w:spacing w:line="276" w:lineRule="auto"/>
        <w:ind w:firstLine="708"/>
        <w:jc w:val="center"/>
        <w:rPr>
          <w:sz w:val="28"/>
          <w:szCs w:val="28"/>
        </w:rPr>
      </w:pPr>
    </w:p>
    <w:p w:rsidR="00212484" w:rsidRPr="00212484" w:rsidRDefault="003849E9" w:rsidP="0071712A">
      <w:pPr>
        <w:widowControl w:val="0"/>
        <w:snapToGrid w:val="0"/>
        <w:spacing w:before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06152" w:rsidRDefault="00212484" w:rsidP="0071712A">
      <w:pPr>
        <w:widowControl w:val="0"/>
        <w:snapToGrid w:val="0"/>
        <w:spacing w:line="276" w:lineRule="auto"/>
        <w:jc w:val="center"/>
        <w:rPr>
          <w:b/>
          <w:sz w:val="28"/>
          <w:szCs w:val="28"/>
        </w:rPr>
      </w:pPr>
      <w:r w:rsidRPr="00212484">
        <w:rPr>
          <w:b/>
          <w:sz w:val="28"/>
          <w:szCs w:val="28"/>
        </w:rPr>
        <w:t>о деятельности рабочей группы по трудоустройству участников специальной военной операции, уволенных с военной службы, в закрытом административно-территориальном округе Озерный</w:t>
      </w:r>
      <w:r>
        <w:rPr>
          <w:b/>
          <w:sz w:val="28"/>
          <w:szCs w:val="28"/>
        </w:rPr>
        <w:t>.</w:t>
      </w:r>
    </w:p>
    <w:p w:rsidR="00212484" w:rsidRPr="00212484" w:rsidRDefault="00212484" w:rsidP="0071712A">
      <w:pPr>
        <w:widowControl w:val="0"/>
        <w:snapToGrid w:val="0"/>
        <w:spacing w:before="60" w:line="276" w:lineRule="auto"/>
        <w:jc w:val="center"/>
        <w:rPr>
          <w:rFonts w:ascii="Arial" w:hAnsi="Arial"/>
          <w:b/>
          <w:sz w:val="22"/>
        </w:rPr>
      </w:pPr>
    </w:p>
    <w:p w:rsidR="003849E9" w:rsidRPr="00C2753D" w:rsidRDefault="003849E9" w:rsidP="003849E9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textAlignment w:val="baseline"/>
        <w:rPr>
          <w:spacing w:val="2"/>
          <w:sz w:val="28"/>
          <w:szCs w:val="28"/>
        </w:rPr>
      </w:pPr>
      <w:r w:rsidRPr="00C2753D">
        <w:rPr>
          <w:spacing w:val="2"/>
          <w:sz w:val="28"/>
          <w:szCs w:val="28"/>
        </w:rPr>
        <w:t>Общие положения</w:t>
      </w:r>
    </w:p>
    <w:p w:rsidR="003849E9" w:rsidRDefault="003849E9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 Настоящее Положение о деятельности рабочей группы участников специальной военной операции</w:t>
      </w:r>
      <w:r w:rsidR="009D1B9E">
        <w:rPr>
          <w:spacing w:val="2"/>
          <w:sz w:val="28"/>
          <w:szCs w:val="28"/>
        </w:rPr>
        <w:t>, вернувшихся из зоны проведения операции,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 закрытом административно-территориальном образовании Озерный</w:t>
      </w:r>
      <w:r w:rsidR="00F87D7A">
        <w:rPr>
          <w:sz w:val="28"/>
          <w:szCs w:val="28"/>
        </w:rPr>
        <w:t xml:space="preserve"> (далее - Положение) определяет порядок работы рабочей группы </w:t>
      </w:r>
      <w:r w:rsidR="00F87D7A" w:rsidRPr="00D74D02">
        <w:rPr>
          <w:sz w:val="28"/>
          <w:szCs w:val="28"/>
        </w:rPr>
        <w:t>по трудоустройству участник</w:t>
      </w:r>
      <w:r w:rsidR="00F87D7A">
        <w:rPr>
          <w:sz w:val="28"/>
          <w:szCs w:val="28"/>
        </w:rPr>
        <w:t>ов специальной военной операции (далее - рабочая группа).</w:t>
      </w:r>
    </w:p>
    <w:p w:rsidR="00F87D7A" w:rsidRDefault="00F87D7A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 Целью деятельности рабочей группы является содействие трудоустройству участников специальной военной операции (в том числе, с ограниченными возможностями здоровья, а также имеющими ранее судимости), создание условий для их интеграции в общество и повышение уровня занятости среди указанной категории населения.</w:t>
      </w:r>
    </w:p>
    <w:p w:rsidR="00F87D7A" w:rsidRDefault="00832298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 Рабочая группа дейст</w:t>
      </w:r>
      <w:r w:rsidR="00C2753D">
        <w:rPr>
          <w:spacing w:val="2"/>
          <w:sz w:val="28"/>
          <w:szCs w:val="28"/>
        </w:rPr>
        <w:t>вует на постоянной основе на те</w:t>
      </w:r>
      <w:r>
        <w:rPr>
          <w:spacing w:val="2"/>
          <w:sz w:val="28"/>
          <w:szCs w:val="28"/>
        </w:rPr>
        <w:t>рритории ЗАТО Озерный.</w:t>
      </w:r>
    </w:p>
    <w:p w:rsidR="00832298" w:rsidRDefault="00832298" w:rsidP="00450D21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="00450D21">
        <w:rPr>
          <w:spacing w:val="2"/>
          <w:sz w:val="28"/>
          <w:szCs w:val="28"/>
        </w:rPr>
        <w:t>За</w:t>
      </w:r>
      <w:r w:rsidRPr="00C2753D">
        <w:rPr>
          <w:spacing w:val="2"/>
          <w:sz w:val="28"/>
          <w:szCs w:val="28"/>
        </w:rPr>
        <w:t xml:space="preserve">дачи </w:t>
      </w:r>
      <w:r w:rsidR="00C2753D" w:rsidRPr="00C2753D">
        <w:rPr>
          <w:spacing w:val="2"/>
          <w:sz w:val="28"/>
          <w:szCs w:val="28"/>
        </w:rPr>
        <w:t>и функции Рабочей группы</w:t>
      </w:r>
    </w:p>
    <w:p w:rsidR="009D1B9E" w:rsidRDefault="009D1B9E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</w:t>
      </w:r>
      <w:r w:rsidR="00E33C99">
        <w:rPr>
          <w:spacing w:val="2"/>
          <w:sz w:val="28"/>
          <w:szCs w:val="28"/>
        </w:rPr>
        <w:t>Основными задачами рабочей группы являются:</w:t>
      </w:r>
    </w:p>
    <w:p w:rsidR="00E33C99" w:rsidRDefault="00B255C6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</w:t>
      </w:r>
      <w:r w:rsidR="00E33C99">
        <w:rPr>
          <w:spacing w:val="2"/>
          <w:sz w:val="28"/>
          <w:szCs w:val="28"/>
        </w:rPr>
        <w:t>азработка индивидуальных планов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по трудоустройству участников СВО</w:t>
      </w:r>
      <w:r w:rsidR="00E33C99">
        <w:rPr>
          <w:spacing w:val="2"/>
          <w:sz w:val="28"/>
          <w:szCs w:val="28"/>
        </w:rPr>
        <w:t>, содействие в составлении резюме, подборка вакансий, программ обучения и повышения квалификации, подготовка к собеседованию и дальнейшему трудоустройству.</w:t>
      </w:r>
    </w:p>
    <w:p w:rsidR="00E33C99" w:rsidRDefault="00E33C99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Обеспечение координации деятельности заинтересованных сторон в целях реализации мероприятий по трудоустройству и профессиональному обучению вернувшихся из зоны СВО и реализации мер, направленных на сохранение и развитие занятости граждан, созданию рабочих мест для трудоустройства.</w:t>
      </w:r>
    </w:p>
    <w:p w:rsidR="00E33C99" w:rsidRDefault="00E33C99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Осуществление иных задач, связанных с деятельностью рабочей группы.</w:t>
      </w:r>
    </w:p>
    <w:p w:rsidR="00B255C6" w:rsidRDefault="00E33C99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 Рабочая группа вправе запрашивать и получать от работодателей и других органов информацию, входящую в компетенцию рабочей группы.</w:t>
      </w:r>
    </w:p>
    <w:p w:rsidR="00E33C99" w:rsidRDefault="00E33C99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На заседание рабочей группы могут приглашаться пред</w:t>
      </w:r>
      <w:r w:rsidR="00887407">
        <w:rPr>
          <w:spacing w:val="2"/>
          <w:sz w:val="28"/>
          <w:szCs w:val="28"/>
        </w:rPr>
        <w:t>ставители органа местного самоуправления, общественных объединений, работодателей.</w:t>
      </w:r>
    </w:p>
    <w:p w:rsidR="009D1B9E" w:rsidRDefault="00887407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Ведение заседания Рабочей группы о</w:t>
      </w:r>
      <w:r w:rsidR="00E94701">
        <w:rPr>
          <w:spacing w:val="2"/>
          <w:sz w:val="28"/>
          <w:szCs w:val="28"/>
        </w:rPr>
        <w:t>существляется её председателем, а в его отсутствие</w:t>
      </w:r>
      <w:r w:rsidR="00B255C6">
        <w:rPr>
          <w:spacing w:val="2"/>
          <w:sz w:val="28"/>
          <w:szCs w:val="28"/>
        </w:rPr>
        <w:t xml:space="preserve"> </w:t>
      </w:r>
      <w:r w:rsidR="00E94701">
        <w:rPr>
          <w:spacing w:val="2"/>
          <w:sz w:val="28"/>
          <w:szCs w:val="28"/>
        </w:rPr>
        <w:t>- заместителем председателя Рабочей группы или по поручению председателя Рабочей группы одним из её членов.</w:t>
      </w:r>
    </w:p>
    <w:p w:rsidR="00E94701" w:rsidRDefault="00E94701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Подготовка заседаний Рабочей группы, оповещение её членов и приглашенных лиц возлагается на секретаря Рабочей группы, при его отсутствии одним из членов по поручению председателя.</w:t>
      </w:r>
    </w:p>
    <w:p w:rsidR="00E94701" w:rsidRDefault="00E94701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Заседания Рабочей группы проводятся по мере необходимости рассмотрения поступающих заявок, Заседание Рабочей группы считается правомочным, если на нем присутствуют не менее 50% установленной численности.</w:t>
      </w:r>
    </w:p>
    <w:p w:rsidR="009D1B9E" w:rsidRDefault="008E2FA6" w:rsidP="003849E9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Решение Рабочей группы принимается открытым голосованием большинством голосов присутствующих на за</w:t>
      </w:r>
      <w:r w:rsidR="00B255C6">
        <w:rPr>
          <w:spacing w:val="2"/>
          <w:sz w:val="28"/>
          <w:szCs w:val="28"/>
        </w:rPr>
        <w:t>седании членов Рабочей группы, п</w:t>
      </w:r>
      <w:r>
        <w:rPr>
          <w:spacing w:val="2"/>
          <w:sz w:val="28"/>
          <w:szCs w:val="28"/>
        </w:rPr>
        <w:t>ри равенстве голосов</w:t>
      </w:r>
      <w:r w:rsidR="00C2753D">
        <w:rPr>
          <w:spacing w:val="2"/>
          <w:sz w:val="28"/>
          <w:szCs w:val="28"/>
        </w:rPr>
        <w:t xml:space="preserve"> решающим является голос председателя Рабочей группы.</w:t>
      </w:r>
    </w:p>
    <w:p w:rsidR="00C2753D" w:rsidRDefault="00450D21" w:rsidP="00450D21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Решения рабочей группы оформляются протоколом, который подписывается председательствующим на заседании рабочей группы.</w:t>
      </w:r>
    </w:p>
    <w:p w:rsidR="00450D21" w:rsidRDefault="008E03EE" w:rsidP="008E03E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Решения рабочей группы, принятые в пределах её компетенции, направляются членам рабочей группы, а также работодателям, рассмотренным и (или) заслушанным на заседаниях рабочей группы.</w:t>
      </w:r>
    </w:p>
    <w:p w:rsidR="008E03EE" w:rsidRDefault="008E03EE" w:rsidP="008E03E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Контроль за исполнением решений</w:t>
      </w:r>
      <w:r w:rsidR="00E92A48">
        <w:rPr>
          <w:spacing w:val="2"/>
          <w:sz w:val="28"/>
          <w:szCs w:val="28"/>
        </w:rPr>
        <w:t xml:space="preserve"> рабочей группы, принятых на её заседании, возлагается на председательствующего на указанном заседании.</w:t>
      </w:r>
    </w:p>
    <w:p w:rsidR="00E92A48" w:rsidRDefault="00E92A48" w:rsidP="008E03E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Ведение и направление протокола заседания рабочей группы осуществляет ответственный секретарь рабочей группы.</w:t>
      </w:r>
    </w:p>
    <w:p w:rsidR="009D1B9E" w:rsidRDefault="009D1B9E" w:rsidP="008E03E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p w:rsidR="00B06152" w:rsidRDefault="00B06152" w:rsidP="00B06152">
      <w:pPr>
        <w:widowControl w:val="0"/>
        <w:snapToGrid w:val="0"/>
        <w:spacing w:before="60" w:line="276" w:lineRule="auto"/>
        <w:rPr>
          <w:rFonts w:ascii="Arial" w:hAnsi="Arial"/>
          <w:b/>
          <w:sz w:val="22"/>
        </w:rPr>
      </w:pPr>
    </w:p>
    <w:sectPr w:rsidR="00B06152" w:rsidSect="009310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14" w:rsidRDefault="00871F14" w:rsidP="000F238A">
      <w:r>
        <w:separator/>
      </w:r>
    </w:p>
  </w:endnote>
  <w:endnote w:type="continuationSeparator" w:id="0">
    <w:p w:rsidR="00871F14" w:rsidRDefault="00871F14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14" w:rsidRDefault="00871F14" w:rsidP="000F238A">
      <w:r>
        <w:separator/>
      </w:r>
    </w:p>
  </w:footnote>
  <w:footnote w:type="continuationSeparator" w:id="0">
    <w:p w:rsidR="00871F14" w:rsidRDefault="00871F14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9471917"/>
    <w:multiLevelType w:val="multilevel"/>
    <w:tmpl w:val="AA2C0F6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9FE0474"/>
    <w:multiLevelType w:val="hybridMultilevel"/>
    <w:tmpl w:val="C5840E92"/>
    <w:lvl w:ilvl="0" w:tplc="E8B88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2836D9"/>
    <w:multiLevelType w:val="hybridMultilevel"/>
    <w:tmpl w:val="9B7A2256"/>
    <w:lvl w:ilvl="0" w:tplc="78167E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2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3432E"/>
    <w:rsid w:val="00035866"/>
    <w:rsid w:val="00042A2E"/>
    <w:rsid w:val="00047D34"/>
    <w:rsid w:val="00057949"/>
    <w:rsid w:val="00063082"/>
    <w:rsid w:val="0008145E"/>
    <w:rsid w:val="00085138"/>
    <w:rsid w:val="00085A3B"/>
    <w:rsid w:val="000929C8"/>
    <w:rsid w:val="00094243"/>
    <w:rsid w:val="00097E65"/>
    <w:rsid w:val="000A02AF"/>
    <w:rsid w:val="000A1358"/>
    <w:rsid w:val="000B4AA3"/>
    <w:rsid w:val="000C3B46"/>
    <w:rsid w:val="000F238A"/>
    <w:rsid w:val="00117DA0"/>
    <w:rsid w:val="00130340"/>
    <w:rsid w:val="00141136"/>
    <w:rsid w:val="00150F9F"/>
    <w:rsid w:val="00151617"/>
    <w:rsid w:val="00152C8E"/>
    <w:rsid w:val="0015445F"/>
    <w:rsid w:val="00165FF4"/>
    <w:rsid w:val="00176EFE"/>
    <w:rsid w:val="001835DB"/>
    <w:rsid w:val="001855D0"/>
    <w:rsid w:val="00194F15"/>
    <w:rsid w:val="00195F11"/>
    <w:rsid w:val="001A36E8"/>
    <w:rsid w:val="001B06AB"/>
    <w:rsid w:val="001D755D"/>
    <w:rsid w:val="001E652E"/>
    <w:rsid w:val="001F1195"/>
    <w:rsid w:val="001F21FE"/>
    <w:rsid w:val="001F3A04"/>
    <w:rsid w:val="001F6F6A"/>
    <w:rsid w:val="00212484"/>
    <w:rsid w:val="0021302A"/>
    <w:rsid w:val="00225DEC"/>
    <w:rsid w:val="00232DD9"/>
    <w:rsid w:val="00244511"/>
    <w:rsid w:val="00244AD0"/>
    <w:rsid w:val="00257B01"/>
    <w:rsid w:val="0026576F"/>
    <w:rsid w:val="002706EB"/>
    <w:rsid w:val="00271335"/>
    <w:rsid w:val="00271ED9"/>
    <w:rsid w:val="00276977"/>
    <w:rsid w:val="00292FA8"/>
    <w:rsid w:val="002A1078"/>
    <w:rsid w:val="002A665C"/>
    <w:rsid w:val="002B51D2"/>
    <w:rsid w:val="002D2A99"/>
    <w:rsid w:val="002E196C"/>
    <w:rsid w:val="00314676"/>
    <w:rsid w:val="0033190B"/>
    <w:rsid w:val="00336844"/>
    <w:rsid w:val="003401FA"/>
    <w:rsid w:val="003436B7"/>
    <w:rsid w:val="00344A76"/>
    <w:rsid w:val="00374B79"/>
    <w:rsid w:val="00375947"/>
    <w:rsid w:val="003849E9"/>
    <w:rsid w:val="003B1D2B"/>
    <w:rsid w:val="003F5A06"/>
    <w:rsid w:val="0040058E"/>
    <w:rsid w:val="00425208"/>
    <w:rsid w:val="0042630E"/>
    <w:rsid w:val="00433444"/>
    <w:rsid w:val="00441F85"/>
    <w:rsid w:val="00445555"/>
    <w:rsid w:val="00450D21"/>
    <w:rsid w:val="004663AE"/>
    <w:rsid w:val="00466402"/>
    <w:rsid w:val="004737B9"/>
    <w:rsid w:val="00482EC3"/>
    <w:rsid w:val="00492F42"/>
    <w:rsid w:val="004A014D"/>
    <w:rsid w:val="004A3CE3"/>
    <w:rsid w:val="004C5F74"/>
    <w:rsid w:val="004C71FE"/>
    <w:rsid w:val="004E1FA2"/>
    <w:rsid w:val="004E3E48"/>
    <w:rsid w:val="004F6B5D"/>
    <w:rsid w:val="0050670F"/>
    <w:rsid w:val="00547782"/>
    <w:rsid w:val="00547BCE"/>
    <w:rsid w:val="0055117B"/>
    <w:rsid w:val="00552FAF"/>
    <w:rsid w:val="00557B55"/>
    <w:rsid w:val="0056157C"/>
    <w:rsid w:val="00567A71"/>
    <w:rsid w:val="0058102C"/>
    <w:rsid w:val="0058220F"/>
    <w:rsid w:val="005844A2"/>
    <w:rsid w:val="00593C1D"/>
    <w:rsid w:val="00596B80"/>
    <w:rsid w:val="005B6963"/>
    <w:rsid w:val="005C2C7D"/>
    <w:rsid w:val="005C6F0F"/>
    <w:rsid w:val="005D15DC"/>
    <w:rsid w:val="005D7800"/>
    <w:rsid w:val="005F437A"/>
    <w:rsid w:val="005F6945"/>
    <w:rsid w:val="005F78CF"/>
    <w:rsid w:val="00600EAD"/>
    <w:rsid w:val="006018A4"/>
    <w:rsid w:val="006033EE"/>
    <w:rsid w:val="0060592E"/>
    <w:rsid w:val="0063092D"/>
    <w:rsid w:val="006368D2"/>
    <w:rsid w:val="00637335"/>
    <w:rsid w:val="00655FBE"/>
    <w:rsid w:val="006604DE"/>
    <w:rsid w:val="00662AC1"/>
    <w:rsid w:val="00664525"/>
    <w:rsid w:val="00665132"/>
    <w:rsid w:val="006718DE"/>
    <w:rsid w:val="006A2FAF"/>
    <w:rsid w:val="006A378E"/>
    <w:rsid w:val="006A4C5F"/>
    <w:rsid w:val="006C5E69"/>
    <w:rsid w:val="006C70CD"/>
    <w:rsid w:val="006E4415"/>
    <w:rsid w:val="006E4946"/>
    <w:rsid w:val="006E7F6A"/>
    <w:rsid w:val="00703459"/>
    <w:rsid w:val="00710435"/>
    <w:rsid w:val="0071712A"/>
    <w:rsid w:val="007235A3"/>
    <w:rsid w:val="0072397F"/>
    <w:rsid w:val="007360BC"/>
    <w:rsid w:val="007568C7"/>
    <w:rsid w:val="0078584A"/>
    <w:rsid w:val="00796929"/>
    <w:rsid w:val="007B568E"/>
    <w:rsid w:val="007B7D30"/>
    <w:rsid w:val="007C685D"/>
    <w:rsid w:val="007D7331"/>
    <w:rsid w:val="007F17C4"/>
    <w:rsid w:val="007F3441"/>
    <w:rsid w:val="0080609A"/>
    <w:rsid w:val="00807016"/>
    <w:rsid w:val="008255C8"/>
    <w:rsid w:val="008255D7"/>
    <w:rsid w:val="00832298"/>
    <w:rsid w:val="008341E4"/>
    <w:rsid w:val="00835F1D"/>
    <w:rsid w:val="008469ED"/>
    <w:rsid w:val="00862D75"/>
    <w:rsid w:val="00871F14"/>
    <w:rsid w:val="00884A20"/>
    <w:rsid w:val="00887407"/>
    <w:rsid w:val="008915BA"/>
    <w:rsid w:val="0089518F"/>
    <w:rsid w:val="008A024F"/>
    <w:rsid w:val="008A2C01"/>
    <w:rsid w:val="008A69E3"/>
    <w:rsid w:val="008C0D58"/>
    <w:rsid w:val="008C2314"/>
    <w:rsid w:val="008E03EE"/>
    <w:rsid w:val="008E262F"/>
    <w:rsid w:val="008E2D80"/>
    <w:rsid w:val="008E2ECA"/>
    <w:rsid w:val="008E2FA6"/>
    <w:rsid w:val="008E60B3"/>
    <w:rsid w:val="008F134F"/>
    <w:rsid w:val="008F53ED"/>
    <w:rsid w:val="008F5970"/>
    <w:rsid w:val="00902150"/>
    <w:rsid w:val="0093103D"/>
    <w:rsid w:val="009328E5"/>
    <w:rsid w:val="00935E06"/>
    <w:rsid w:val="00944D09"/>
    <w:rsid w:val="00945FF8"/>
    <w:rsid w:val="0095270B"/>
    <w:rsid w:val="009678BF"/>
    <w:rsid w:val="00970F79"/>
    <w:rsid w:val="00981E36"/>
    <w:rsid w:val="00993D51"/>
    <w:rsid w:val="009B25CA"/>
    <w:rsid w:val="009B384E"/>
    <w:rsid w:val="009B5E93"/>
    <w:rsid w:val="009D1B9E"/>
    <w:rsid w:val="009D5023"/>
    <w:rsid w:val="009D5F18"/>
    <w:rsid w:val="009F0F0A"/>
    <w:rsid w:val="009F0F1D"/>
    <w:rsid w:val="00A00C3E"/>
    <w:rsid w:val="00A067FD"/>
    <w:rsid w:val="00A156F5"/>
    <w:rsid w:val="00A20584"/>
    <w:rsid w:val="00A260DB"/>
    <w:rsid w:val="00A31839"/>
    <w:rsid w:val="00A32D93"/>
    <w:rsid w:val="00A33F52"/>
    <w:rsid w:val="00A359F0"/>
    <w:rsid w:val="00A50642"/>
    <w:rsid w:val="00A75847"/>
    <w:rsid w:val="00A813E4"/>
    <w:rsid w:val="00AA563B"/>
    <w:rsid w:val="00AB2CB9"/>
    <w:rsid w:val="00AB6052"/>
    <w:rsid w:val="00AC4552"/>
    <w:rsid w:val="00AD5D74"/>
    <w:rsid w:val="00AE198D"/>
    <w:rsid w:val="00AE5D83"/>
    <w:rsid w:val="00AE6CBF"/>
    <w:rsid w:val="00AF5402"/>
    <w:rsid w:val="00B0110E"/>
    <w:rsid w:val="00B06152"/>
    <w:rsid w:val="00B20F0D"/>
    <w:rsid w:val="00B23EBE"/>
    <w:rsid w:val="00B255C6"/>
    <w:rsid w:val="00B30180"/>
    <w:rsid w:val="00B414D0"/>
    <w:rsid w:val="00B5388A"/>
    <w:rsid w:val="00B56041"/>
    <w:rsid w:val="00B614FE"/>
    <w:rsid w:val="00B63998"/>
    <w:rsid w:val="00B650C0"/>
    <w:rsid w:val="00B650ED"/>
    <w:rsid w:val="00B65394"/>
    <w:rsid w:val="00B670D3"/>
    <w:rsid w:val="00B73CD3"/>
    <w:rsid w:val="00B84149"/>
    <w:rsid w:val="00B85676"/>
    <w:rsid w:val="00B96157"/>
    <w:rsid w:val="00BA1EAC"/>
    <w:rsid w:val="00BB4019"/>
    <w:rsid w:val="00BC6E87"/>
    <w:rsid w:val="00BD05CE"/>
    <w:rsid w:val="00BD549D"/>
    <w:rsid w:val="00C10A2B"/>
    <w:rsid w:val="00C11F82"/>
    <w:rsid w:val="00C1345B"/>
    <w:rsid w:val="00C20C3B"/>
    <w:rsid w:val="00C217D7"/>
    <w:rsid w:val="00C2753D"/>
    <w:rsid w:val="00C32944"/>
    <w:rsid w:val="00C41910"/>
    <w:rsid w:val="00C51F67"/>
    <w:rsid w:val="00C575B0"/>
    <w:rsid w:val="00C60DA0"/>
    <w:rsid w:val="00C80E74"/>
    <w:rsid w:val="00C85B44"/>
    <w:rsid w:val="00C91625"/>
    <w:rsid w:val="00CA6A2B"/>
    <w:rsid w:val="00CB5E6D"/>
    <w:rsid w:val="00CE2057"/>
    <w:rsid w:val="00CF0AE7"/>
    <w:rsid w:val="00CF0F96"/>
    <w:rsid w:val="00CF5E66"/>
    <w:rsid w:val="00D03FAD"/>
    <w:rsid w:val="00D06638"/>
    <w:rsid w:val="00D078BB"/>
    <w:rsid w:val="00D26344"/>
    <w:rsid w:val="00D31156"/>
    <w:rsid w:val="00D322FE"/>
    <w:rsid w:val="00D353EF"/>
    <w:rsid w:val="00D5121B"/>
    <w:rsid w:val="00D544BE"/>
    <w:rsid w:val="00D6192F"/>
    <w:rsid w:val="00D74D02"/>
    <w:rsid w:val="00D77224"/>
    <w:rsid w:val="00D90D50"/>
    <w:rsid w:val="00D90F9A"/>
    <w:rsid w:val="00DA1536"/>
    <w:rsid w:val="00DA636E"/>
    <w:rsid w:val="00DA718C"/>
    <w:rsid w:val="00DB1429"/>
    <w:rsid w:val="00DC0BEC"/>
    <w:rsid w:val="00DD3CB6"/>
    <w:rsid w:val="00DD672B"/>
    <w:rsid w:val="00DF5890"/>
    <w:rsid w:val="00DF6756"/>
    <w:rsid w:val="00E048E1"/>
    <w:rsid w:val="00E32456"/>
    <w:rsid w:val="00E33325"/>
    <w:rsid w:val="00E33C99"/>
    <w:rsid w:val="00E57595"/>
    <w:rsid w:val="00E73373"/>
    <w:rsid w:val="00E7386F"/>
    <w:rsid w:val="00E74A36"/>
    <w:rsid w:val="00E80C4B"/>
    <w:rsid w:val="00E83CE7"/>
    <w:rsid w:val="00E91083"/>
    <w:rsid w:val="00E92A48"/>
    <w:rsid w:val="00E94701"/>
    <w:rsid w:val="00E97522"/>
    <w:rsid w:val="00EA5541"/>
    <w:rsid w:val="00EA68F9"/>
    <w:rsid w:val="00EC17DE"/>
    <w:rsid w:val="00EC2003"/>
    <w:rsid w:val="00EE0B45"/>
    <w:rsid w:val="00EE3E0B"/>
    <w:rsid w:val="00EE6B93"/>
    <w:rsid w:val="00EF13CE"/>
    <w:rsid w:val="00EF2E96"/>
    <w:rsid w:val="00EF2FC3"/>
    <w:rsid w:val="00EF4D6F"/>
    <w:rsid w:val="00EF531F"/>
    <w:rsid w:val="00F17375"/>
    <w:rsid w:val="00F2364A"/>
    <w:rsid w:val="00F274AE"/>
    <w:rsid w:val="00F3232A"/>
    <w:rsid w:val="00F713EC"/>
    <w:rsid w:val="00F80289"/>
    <w:rsid w:val="00F815DB"/>
    <w:rsid w:val="00F83C5F"/>
    <w:rsid w:val="00F87D7A"/>
    <w:rsid w:val="00FA0C10"/>
    <w:rsid w:val="00FB067E"/>
    <w:rsid w:val="00FB19EE"/>
    <w:rsid w:val="00FD29E4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0A41B9-D175-4BE6-937C-DA55FF97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99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E32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324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59"/>
    <w:rsid w:val="00CF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uiPriority w:val="99"/>
    <w:unhideWhenUsed/>
    <w:rsid w:val="00B85676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B85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B06152"/>
    <w:pPr>
      <w:spacing w:before="100" w:beforeAutospacing="1" w:after="100" w:afterAutospacing="1"/>
    </w:pPr>
  </w:style>
  <w:style w:type="paragraph" w:styleId="af3">
    <w:name w:val="Balloon Text"/>
    <w:basedOn w:val="a0"/>
    <w:link w:val="af4"/>
    <w:uiPriority w:val="99"/>
    <w:semiHidden/>
    <w:unhideWhenUsed/>
    <w:rsid w:val="0003586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035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F7D1A-A6AC-4B2E-846F-00579A89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Зинягина</cp:lastModifiedBy>
  <cp:revision>130</cp:revision>
  <cp:lastPrinted>2025-10-20T12:43:00Z</cp:lastPrinted>
  <dcterms:created xsi:type="dcterms:W3CDTF">2021-12-21T13:29:00Z</dcterms:created>
  <dcterms:modified xsi:type="dcterms:W3CDTF">2025-10-20T13:01:00Z</dcterms:modified>
</cp:coreProperties>
</file>