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5D" w:rsidRPr="000E159D" w:rsidRDefault="00B2385D" w:rsidP="00B2385D">
      <w:pPr>
        <w:pStyle w:val="Standard"/>
        <w:rPr>
          <w:rFonts w:ascii="Times New Roman" w:hAnsi="Times New Roman" w:cs="Times New Roman"/>
        </w:rPr>
      </w:pPr>
      <w:r w:rsidRPr="000E159D">
        <w:rPr>
          <w:rFonts w:ascii="Times New Roman" w:hAnsi="Times New Roman" w:cs="Times New Roman"/>
          <w:b/>
          <w:bCs/>
          <w:sz w:val="20"/>
        </w:rPr>
        <w:t xml:space="preserve">                                                                               </w:t>
      </w:r>
      <w:r w:rsidRPr="000E159D">
        <w:rPr>
          <w:rFonts w:ascii="Times New Roman" w:hAnsi="Times New Roman" w:cs="Times New Roman"/>
          <w:b/>
          <w:noProof/>
          <w:sz w:val="20"/>
        </w:rPr>
        <w:drawing>
          <wp:inline distT="0" distB="0" distL="0" distR="0">
            <wp:extent cx="483235" cy="586740"/>
            <wp:effectExtent l="19050" t="0" r="0" b="0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85D" w:rsidRPr="000E159D" w:rsidRDefault="00B2385D" w:rsidP="00B2385D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  <w:r w:rsidRPr="000E159D">
        <w:rPr>
          <w:rFonts w:ascii="Times New Roman" w:hAnsi="Times New Roman" w:cs="Times New Roman"/>
          <w:sz w:val="40"/>
          <w:szCs w:val="40"/>
        </w:rPr>
        <w:t xml:space="preserve">Администрация  </w:t>
      </w:r>
    </w:p>
    <w:p w:rsidR="00B2385D" w:rsidRPr="000E159D" w:rsidRDefault="00B2385D" w:rsidP="00B2385D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  <w:r w:rsidRPr="000E159D">
        <w:rPr>
          <w:rFonts w:ascii="Times New Roman" w:hAnsi="Times New Roman" w:cs="Times New Roman"/>
          <w:sz w:val="40"/>
          <w:szCs w:val="40"/>
        </w:rPr>
        <w:t xml:space="preserve">закрытого  административно-территориального                      образования  </w:t>
      </w:r>
      <w:proofErr w:type="gramStart"/>
      <w:r w:rsidRPr="000E159D">
        <w:rPr>
          <w:rFonts w:ascii="Times New Roman" w:hAnsi="Times New Roman" w:cs="Times New Roman"/>
          <w:sz w:val="40"/>
          <w:szCs w:val="40"/>
        </w:rPr>
        <w:t>Озерный</w:t>
      </w:r>
      <w:proofErr w:type="gramEnd"/>
      <w:r w:rsidRPr="000E159D">
        <w:rPr>
          <w:rFonts w:ascii="Times New Roman" w:hAnsi="Times New Roman" w:cs="Times New Roman"/>
          <w:sz w:val="40"/>
          <w:szCs w:val="40"/>
        </w:rPr>
        <w:t xml:space="preserve">  Тверской  области</w:t>
      </w:r>
    </w:p>
    <w:p w:rsidR="00B2385D" w:rsidRPr="000E159D" w:rsidRDefault="00B2385D" w:rsidP="00B2385D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B2385D" w:rsidRPr="000E159D" w:rsidRDefault="00B2385D" w:rsidP="00B2385D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B2385D" w:rsidRPr="000E159D" w:rsidRDefault="00B2385D" w:rsidP="00B2385D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0E159D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B2385D" w:rsidRPr="000E159D" w:rsidRDefault="00B2385D" w:rsidP="00B2385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B2385D" w:rsidP="00B2385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544E7D" w:rsidP="00B2385D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56735" w:rsidRPr="00F822AE">
        <w:rPr>
          <w:rFonts w:ascii="Times New Roman" w:hAnsi="Times New Roman" w:cs="Times New Roman"/>
          <w:sz w:val="28"/>
          <w:szCs w:val="28"/>
        </w:rPr>
        <w:t>.</w:t>
      </w:r>
      <w:r w:rsidR="00B37BF9" w:rsidRPr="00F822AE">
        <w:rPr>
          <w:rFonts w:ascii="Times New Roman" w:hAnsi="Times New Roman" w:cs="Times New Roman"/>
          <w:sz w:val="28"/>
          <w:szCs w:val="28"/>
        </w:rPr>
        <w:t>1</w:t>
      </w:r>
      <w:r w:rsidR="008D2E19" w:rsidRPr="00F822AE">
        <w:rPr>
          <w:rFonts w:ascii="Times New Roman" w:hAnsi="Times New Roman" w:cs="Times New Roman"/>
          <w:sz w:val="28"/>
          <w:szCs w:val="28"/>
        </w:rPr>
        <w:t>0</w:t>
      </w:r>
      <w:r w:rsidR="00B2385D" w:rsidRPr="00F822AE">
        <w:rPr>
          <w:rFonts w:ascii="Times New Roman" w:hAnsi="Times New Roman" w:cs="Times New Roman"/>
          <w:sz w:val="28"/>
          <w:szCs w:val="28"/>
        </w:rPr>
        <w:t>.20</w:t>
      </w:r>
      <w:r w:rsidR="00F64F9F" w:rsidRPr="00F822AE">
        <w:rPr>
          <w:rFonts w:ascii="Times New Roman" w:hAnsi="Times New Roman" w:cs="Times New Roman"/>
          <w:sz w:val="28"/>
          <w:szCs w:val="28"/>
        </w:rPr>
        <w:t>2</w:t>
      </w:r>
      <w:r w:rsidR="00252C40">
        <w:rPr>
          <w:rFonts w:ascii="Times New Roman" w:hAnsi="Times New Roman" w:cs="Times New Roman"/>
          <w:sz w:val="28"/>
          <w:szCs w:val="28"/>
        </w:rPr>
        <w:t>5</w:t>
      </w:r>
      <w:r w:rsidR="00B2385D" w:rsidRPr="00F822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F6D9B" w:rsidRPr="00F822A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2385D" w:rsidRPr="00F822A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125</w:t>
      </w:r>
    </w:p>
    <w:p w:rsidR="00B2385D" w:rsidRPr="000E159D" w:rsidRDefault="00B2385D" w:rsidP="00B2385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B2385D" w:rsidP="00B2385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B2385D" w:rsidP="00FF6D9B">
      <w:pPr>
        <w:jc w:val="center"/>
        <w:rPr>
          <w:b/>
          <w:sz w:val="28"/>
          <w:szCs w:val="28"/>
        </w:rPr>
      </w:pPr>
      <w:r w:rsidRPr="000E159D">
        <w:rPr>
          <w:b/>
          <w:sz w:val="28"/>
          <w:szCs w:val="28"/>
        </w:rPr>
        <w:t>О прогнозе социально-экономического развития</w:t>
      </w:r>
      <w:r w:rsidR="009E2603">
        <w:rPr>
          <w:b/>
          <w:sz w:val="28"/>
          <w:szCs w:val="28"/>
        </w:rPr>
        <w:t xml:space="preserve"> </w:t>
      </w:r>
      <w:r w:rsidRPr="000E159D">
        <w:rPr>
          <w:b/>
          <w:sz w:val="28"/>
          <w:szCs w:val="28"/>
        </w:rPr>
        <w:t>ЗАТО Озерный</w:t>
      </w:r>
      <w:r w:rsidR="009E2603">
        <w:rPr>
          <w:b/>
          <w:sz w:val="28"/>
          <w:szCs w:val="28"/>
        </w:rPr>
        <w:t xml:space="preserve"> </w:t>
      </w:r>
      <w:r w:rsidRPr="000E159D">
        <w:rPr>
          <w:b/>
          <w:sz w:val="28"/>
          <w:szCs w:val="28"/>
        </w:rPr>
        <w:t xml:space="preserve">Тверской области </w:t>
      </w:r>
      <w:r w:rsidR="00252C40">
        <w:rPr>
          <w:b/>
          <w:sz w:val="28"/>
          <w:szCs w:val="28"/>
        </w:rPr>
        <w:t>на 2026 год и на плановый период 2027 и 2028 годов</w:t>
      </w:r>
    </w:p>
    <w:p w:rsidR="00B2385D" w:rsidRPr="000E159D" w:rsidRDefault="00B2385D" w:rsidP="00B2385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B2385D" w:rsidP="00B2385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2385D" w:rsidRPr="000E159D" w:rsidRDefault="00B2385D" w:rsidP="00B2385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E159D">
        <w:rPr>
          <w:color w:val="000000"/>
          <w:sz w:val="28"/>
          <w:szCs w:val="28"/>
        </w:rPr>
        <w:t>В соответствии со статьей 7 решения Думы ЗАТО Озерный</w:t>
      </w:r>
      <w:r w:rsidR="004D7F04">
        <w:rPr>
          <w:color w:val="000000"/>
          <w:sz w:val="28"/>
          <w:szCs w:val="28"/>
        </w:rPr>
        <w:t xml:space="preserve"> Тверской области</w:t>
      </w:r>
      <w:r w:rsidRPr="000E159D">
        <w:rPr>
          <w:color w:val="000000"/>
          <w:sz w:val="28"/>
          <w:szCs w:val="28"/>
        </w:rPr>
        <w:t xml:space="preserve"> от  28.12.2015 №</w:t>
      </w:r>
      <w:r w:rsidR="00A43807" w:rsidRPr="000E159D">
        <w:rPr>
          <w:color w:val="000000"/>
          <w:sz w:val="28"/>
          <w:szCs w:val="28"/>
        </w:rPr>
        <w:t>76</w:t>
      </w:r>
      <w:r w:rsidRPr="000E159D">
        <w:rPr>
          <w:color w:val="000000"/>
          <w:sz w:val="28"/>
          <w:szCs w:val="28"/>
        </w:rPr>
        <w:t xml:space="preserve"> «Об утверждении Положения «О стратегическом планировании в ЗАТО Озерный Тверской области»</w:t>
      </w:r>
      <w:r w:rsidR="00FF6D9B" w:rsidRPr="000E159D">
        <w:rPr>
          <w:color w:val="000000"/>
          <w:sz w:val="28"/>
          <w:szCs w:val="28"/>
        </w:rPr>
        <w:t xml:space="preserve"> </w:t>
      </w:r>
      <w:r w:rsidR="00FF6D9B" w:rsidRPr="000E159D">
        <w:rPr>
          <w:bCs/>
          <w:sz w:val="28"/>
          <w:szCs w:val="28"/>
        </w:rPr>
        <w:t>администрация ЗАТО Озерный</w:t>
      </w:r>
      <w:r w:rsidR="004D7F04">
        <w:rPr>
          <w:bCs/>
          <w:sz w:val="28"/>
          <w:szCs w:val="28"/>
        </w:rPr>
        <w:t xml:space="preserve"> </w:t>
      </w:r>
      <w:r w:rsidR="004D7F04">
        <w:rPr>
          <w:color w:val="000000"/>
          <w:sz w:val="28"/>
          <w:szCs w:val="28"/>
        </w:rPr>
        <w:t>Тверской области</w:t>
      </w:r>
      <w:r w:rsidR="00FF6D9B" w:rsidRPr="000E159D">
        <w:rPr>
          <w:bCs/>
          <w:sz w:val="28"/>
          <w:szCs w:val="28"/>
        </w:rPr>
        <w:t xml:space="preserve"> постановляет</w:t>
      </w:r>
    </w:p>
    <w:p w:rsidR="00B2385D" w:rsidRPr="000E159D" w:rsidRDefault="00B2385D" w:rsidP="00B2385D">
      <w:pPr>
        <w:autoSpaceDE w:val="0"/>
        <w:autoSpaceDN w:val="0"/>
        <w:adjustRightInd w:val="0"/>
        <w:ind w:firstLine="540"/>
        <w:jc w:val="both"/>
      </w:pPr>
    </w:p>
    <w:p w:rsidR="00B2385D" w:rsidRPr="000E159D" w:rsidRDefault="00B2385D" w:rsidP="00D0283B">
      <w:pPr>
        <w:ind w:firstLine="567"/>
        <w:jc w:val="both"/>
        <w:rPr>
          <w:sz w:val="28"/>
          <w:szCs w:val="28"/>
        </w:rPr>
      </w:pPr>
      <w:r w:rsidRPr="000E159D">
        <w:rPr>
          <w:sz w:val="28"/>
          <w:szCs w:val="28"/>
        </w:rPr>
        <w:t xml:space="preserve">1. Одобрить прогноз социально-экономического развития ЗАТО Озерный Тверской области </w:t>
      </w:r>
      <w:r w:rsidR="00252C40">
        <w:rPr>
          <w:sz w:val="28"/>
          <w:szCs w:val="28"/>
        </w:rPr>
        <w:t>на 2026 год и на плановый период 2027 и 2028 годов</w:t>
      </w:r>
      <w:r w:rsidRPr="000E159D">
        <w:rPr>
          <w:sz w:val="28"/>
          <w:szCs w:val="28"/>
        </w:rPr>
        <w:t xml:space="preserve"> (прилагается).</w:t>
      </w:r>
    </w:p>
    <w:p w:rsidR="00FF6D9B" w:rsidRPr="000E159D" w:rsidRDefault="00B2385D" w:rsidP="00D0283B">
      <w:pPr>
        <w:pStyle w:val="a5"/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0E159D">
        <w:rPr>
          <w:sz w:val="28"/>
          <w:szCs w:val="28"/>
        </w:rPr>
        <w:t xml:space="preserve">2. </w:t>
      </w:r>
      <w:r w:rsidR="00FF6D9B" w:rsidRPr="000E159D">
        <w:rPr>
          <w:sz w:val="28"/>
          <w:szCs w:val="28"/>
        </w:rPr>
        <w:t>Опубликовать постановление в газете «Дни Озерного» и разместить на официальном сайте муниципального образования ЗАТО Озерный</w:t>
      </w:r>
      <w:r w:rsidR="004D7F04">
        <w:rPr>
          <w:sz w:val="28"/>
          <w:szCs w:val="28"/>
        </w:rPr>
        <w:t xml:space="preserve"> Тверской области</w:t>
      </w:r>
      <w:r w:rsidR="00FF6D9B" w:rsidRPr="000E159D">
        <w:rPr>
          <w:sz w:val="28"/>
          <w:szCs w:val="28"/>
        </w:rPr>
        <w:t xml:space="preserve"> в сети Интернет </w:t>
      </w:r>
      <w:r w:rsidR="00FF6D9B" w:rsidRPr="000E159D">
        <w:rPr>
          <w:color w:val="000000" w:themeColor="text1"/>
          <w:sz w:val="28"/>
          <w:szCs w:val="28"/>
        </w:rPr>
        <w:t>(</w:t>
      </w:r>
      <w:hyperlink r:id="rId9" w:history="1">
        <w:r w:rsidR="00FF6D9B" w:rsidRPr="000E159D">
          <w:rPr>
            <w:rStyle w:val="af0"/>
            <w:color w:val="000000" w:themeColor="text1"/>
            <w:sz w:val="28"/>
            <w:szCs w:val="28"/>
          </w:rPr>
          <w:t>www.ozerny.ru</w:t>
        </w:r>
      </w:hyperlink>
      <w:r w:rsidR="00FF6D9B" w:rsidRPr="000E159D">
        <w:rPr>
          <w:color w:val="000000" w:themeColor="text1"/>
          <w:sz w:val="28"/>
          <w:szCs w:val="28"/>
        </w:rPr>
        <w:t>).</w:t>
      </w:r>
    </w:p>
    <w:p w:rsidR="00B2385D" w:rsidRPr="00337E80" w:rsidRDefault="00D0283B" w:rsidP="00D0283B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FF6D9B" w:rsidRPr="000E159D">
        <w:rPr>
          <w:color w:val="000000" w:themeColor="text1"/>
          <w:sz w:val="28"/>
          <w:szCs w:val="28"/>
        </w:rPr>
        <w:t xml:space="preserve">. </w:t>
      </w:r>
      <w:r w:rsidR="00FF6D9B" w:rsidRPr="00337E80">
        <w:rPr>
          <w:color w:val="000000" w:themeColor="text1"/>
          <w:sz w:val="28"/>
          <w:szCs w:val="28"/>
        </w:rPr>
        <w:t>Постановление вступает в силу с даты опубликования.</w:t>
      </w:r>
    </w:p>
    <w:p w:rsidR="00B2385D" w:rsidRPr="00337E80" w:rsidRDefault="00B2385D" w:rsidP="00B2385D">
      <w:pPr>
        <w:pStyle w:val="Standard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B2385D" w:rsidRPr="00337E80" w:rsidRDefault="00B2385D" w:rsidP="00B2385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2385D" w:rsidRPr="00337E80" w:rsidRDefault="00B2385D" w:rsidP="00B2385D">
      <w:pPr>
        <w:pStyle w:val="33"/>
        <w:jc w:val="both"/>
        <w:rPr>
          <w:b/>
          <w:bCs/>
          <w:sz w:val="28"/>
          <w:szCs w:val="28"/>
        </w:rPr>
      </w:pPr>
    </w:p>
    <w:p w:rsidR="00B2385D" w:rsidRPr="00337E80" w:rsidRDefault="00B2385D" w:rsidP="00B2385D">
      <w:pPr>
        <w:pStyle w:val="33"/>
        <w:jc w:val="both"/>
        <w:rPr>
          <w:b/>
          <w:bCs/>
          <w:sz w:val="28"/>
          <w:szCs w:val="28"/>
        </w:rPr>
      </w:pPr>
    </w:p>
    <w:p w:rsidR="00B2385D" w:rsidRPr="000E159D" w:rsidRDefault="00FA07B4" w:rsidP="00482734">
      <w:pPr>
        <w:pStyle w:val="33"/>
        <w:spacing w:after="0"/>
        <w:jc w:val="both"/>
        <w:rPr>
          <w:bCs/>
          <w:sz w:val="28"/>
          <w:szCs w:val="28"/>
        </w:rPr>
      </w:pPr>
      <w:r w:rsidRPr="00337E80">
        <w:rPr>
          <w:bCs/>
          <w:sz w:val="28"/>
          <w:szCs w:val="28"/>
        </w:rPr>
        <w:t>Глава</w:t>
      </w:r>
      <w:r w:rsidR="00B2385D" w:rsidRPr="00337E80">
        <w:rPr>
          <w:bCs/>
          <w:sz w:val="28"/>
          <w:szCs w:val="28"/>
        </w:rPr>
        <w:t xml:space="preserve"> ЗАТО Озерный</w:t>
      </w:r>
      <w:r w:rsidR="00B2385D" w:rsidRPr="00337E80">
        <w:rPr>
          <w:bCs/>
          <w:sz w:val="28"/>
          <w:szCs w:val="28"/>
        </w:rPr>
        <w:tab/>
        <w:t xml:space="preserve">  </w:t>
      </w:r>
      <w:r w:rsidR="008223B1" w:rsidRPr="00337E80">
        <w:rPr>
          <w:bCs/>
          <w:sz w:val="28"/>
          <w:szCs w:val="28"/>
        </w:rPr>
        <w:t xml:space="preserve">       </w:t>
      </w:r>
      <w:r w:rsidR="00482734" w:rsidRPr="00337E80">
        <w:rPr>
          <w:bCs/>
          <w:sz w:val="28"/>
          <w:szCs w:val="28"/>
        </w:rPr>
        <w:t xml:space="preserve">                  </w:t>
      </w:r>
      <w:r w:rsidR="002C5A92" w:rsidRPr="00337E80">
        <w:rPr>
          <w:bCs/>
          <w:sz w:val="28"/>
          <w:szCs w:val="28"/>
        </w:rPr>
        <w:t xml:space="preserve">                </w:t>
      </w:r>
      <w:r w:rsidRPr="00337E80">
        <w:rPr>
          <w:bCs/>
          <w:sz w:val="28"/>
          <w:szCs w:val="28"/>
        </w:rPr>
        <w:t xml:space="preserve">                   </w:t>
      </w:r>
      <w:r w:rsidR="002C5A92" w:rsidRPr="00337E80">
        <w:rPr>
          <w:bCs/>
          <w:sz w:val="28"/>
          <w:szCs w:val="28"/>
        </w:rPr>
        <w:t xml:space="preserve">   </w:t>
      </w:r>
      <w:r w:rsidRPr="00337E80">
        <w:rPr>
          <w:bCs/>
          <w:sz w:val="28"/>
          <w:szCs w:val="28"/>
        </w:rPr>
        <w:t>Н.А. Яковлева</w:t>
      </w:r>
    </w:p>
    <w:p w:rsidR="00B2385D" w:rsidRPr="000E159D" w:rsidRDefault="00B2385D" w:rsidP="00B2385D">
      <w:pPr>
        <w:jc w:val="both"/>
        <w:rPr>
          <w:sz w:val="26"/>
        </w:rPr>
      </w:pPr>
    </w:p>
    <w:p w:rsidR="00B2385D" w:rsidRPr="000E159D" w:rsidRDefault="00B2385D" w:rsidP="00B2385D">
      <w:pPr>
        <w:jc w:val="both"/>
        <w:rPr>
          <w:sz w:val="26"/>
        </w:rPr>
      </w:pPr>
    </w:p>
    <w:p w:rsidR="00B2385D" w:rsidRPr="000E159D" w:rsidRDefault="00B2385D" w:rsidP="00B2385D">
      <w:pPr>
        <w:jc w:val="both"/>
        <w:rPr>
          <w:sz w:val="26"/>
        </w:rPr>
      </w:pPr>
    </w:p>
    <w:p w:rsidR="00B2385D" w:rsidRPr="000E159D" w:rsidRDefault="00B2385D" w:rsidP="00B2385D">
      <w:pPr>
        <w:jc w:val="both"/>
        <w:rPr>
          <w:sz w:val="26"/>
        </w:rPr>
      </w:pPr>
    </w:p>
    <w:p w:rsidR="00B2385D" w:rsidRPr="000E159D" w:rsidRDefault="00B2385D" w:rsidP="00B2385D">
      <w:pPr>
        <w:ind w:left="4860"/>
        <w:rPr>
          <w:sz w:val="28"/>
          <w:szCs w:val="28"/>
        </w:rPr>
      </w:pPr>
    </w:p>
    <w:p w:rsidR="00B2385D" w:rsidRPr="000E159D" w:rsidRDefault="00B2385D" w:rsidP="00B2385D">
      <w:pPr>
        <w:ind w:left="4860"/>
        <w:rPr>
          <w:sz w:val="28"/>
          <w:szCs w:val="28"/>
        </w:rPr>
      </w:pPr>
    </w:p>
    <w:p w:rsidR="00B2385D" w:rsidRDefault="00B2385D" w:rsidP="00B2385D">
      <w:pPr>
        <w:ind w:left="4860"/>
        <w:rPr>
          <w:sz w:val="28"/>
          <w:szCs w:val="28"/>
        </w:rPr>
      </w:pPr>
    </w:p>
    <w:p w:rsidR="009E2603" w:rsidRDefault="009E2603" w:rsidP="00B2385D">
      <w:pPr>
        <w:ind w:left="4860"/>
        <w:rPr>
          <w:sz w:val="28"/>
          <w:szCs w:val="28"/>
        </w:rPr>
      </w:pPr>
    </w:p>
    <w:p w:rsidR="00FF6D9B" w:rsidRPr="000E159D" w:rsidRDefault="00FF6D9B" w:rsidP="00841863">
      <w:pPr>
        <w:ind w:left="5670"/>
      </w:pPr>
    </w:p>
    <w:p w:rsidR="00B2385D" w:rsidRPr="000E159D" w:rsidRDefault="00B2385D" w:rsidP="00841863">
      <w:pPr>
        <w:ind w:left="5670"/>
      </w:pPr>
      <w:r w:rsidRPr="000E159D">
        <w:lastRenderedPageBreak/>
        <w:t xml:space="preserve">Приложение </w:t>
      </w:r>
    </w:p>
    <w:p w:rsidR="00B2385D" w:rsidRPr="000E159D" w:rsidRDefault="00B2385D" w:rsidP="00841863">
      <w:pPr>
        <w:pStyle w:val="ConsPlusNormal"/>
        <w:ind w:left="5670"/>
        <w:rPr>
          <w:b w:val="0"/>
          <w:sz w:val="24"/>
          <w:szCs w:val="24"/>
        </w:rPr>
      </w:pPr>
      <w:r w:rsidRPr="000E159D">
        <w:rPr>
          <w:b w:val="0"/>
          <w:sz w:val="24"/>
          <w:szCs w:val="24"/>
        </w:rPr>
        <w:t xml:space="preserve">к постановлению администрации </w:t>
      </w:r>
    </w:p>
    <w:p w:rsidR="00B2385D" w:rsidRPr="00F822AE" w:rsidRDefault="00B2385D" w:rsidP="00841863">
      <w:pPr>
        <w:pStyle w:val="ConsPlusNormal"/>
        <w:ind w:left="5670"/>
        <w:rPr>
          <w:b w:val="0"/>
          <w:sz w:val="24"/>
          <w:szCs w:val="24"/>
        </w:rPr>
      </w:pPr>
      <w:r w:rsidRPr="00F822AE">
        <w:rPr>
          <w:b w:val="0"/>
          <w:sz w:val="24"/>
          <w:szCs w:val="24"/>
        </w:rPr>
        <w:t xml:space="preserve">ЗАТО Озерный Тверской области </w:t>
      </w:r>
    </w:p>
    <w:p w:rsidR="00B2385D" w:rsidRPr="000E159D" w:rsidRDefault="00252C40" w:rsidP="00841863">
      <w:pPr>
        <w:pStyle w:val="ConsPlusNormal"/>
        <w:ind w:left="567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="00F64F9F" w:rsidRPr="00F822AE">
        <w:rPr>
          <w:b w:val="0"/>
          <w:sz w:val="24"/>
          <w:szCs w:val="24"/>
        </w:rPr>
        <w:t>т</w:t>
      </w:r>
      <w:r>
        <w:rPr>
          <w:b w:val="0"/>
          <w:sz w:val="24"/>
          <w:szCs w:val="24"/>
        </w:rPr>
        <w:t xml:space="preserve"> </w:t>
      </w:r>
      <w:r w:rsidR="00544E7D">
        <w:rPr>
          <w:b w:val="0"/>
          <w:sz w:val="24"/>
          <w:szCs w:val="24"/>
        </w:rPr>
        <w:t>29</w:t>
      </w:r>
      <w:r w:rsidR="00A56735" w:rsidRPr="00F822AE">
        <w:rPr>
          <w:b w:val="0"/>
          <w:sz w:val="24"/>
          <w:szCs w:val="24"/>
        </w:rPr>
        <w:t>.1</w:t>
      </w:r>
      <w:r w:rsidR="008D2E19" w:rsidRPr="00F822AE">
        <w:rPr>
          <w:b w:val="0"/>
          <w:sz w:val="24"/>
          <w:szCs w:val="24"/>
        </w:rPr>
        <w:t>0</w:t>
      </w:r>
      <w:r w:rsidR="00F64F9F" w:rsidRPr="00F822AE">
        <w:rPr>
          <w:b w:val="0"/>
          <w:sz w:val="24"/>
          <w:szCs w:val="24"/>
        </w:rPr>
        <w:t>.202</w:t>
      </w:r>
      <w:r>
        <w:rPr>
          <w:b w:val="0"/>
          <w:sz w:val="24"/>
          <w:szCs w:val="24"/>
        </w:rPr>
        <w:t>5</w:t>
      </w:r>
      <w:r w:rsidR="00FF6D9B" w:rsidRPr="00F822AE">
        <w:rPr>
          <w:b w:val="0"/>
          <w:sz w:val="24"/>
          <w:szCs w:val="24"/>
        </w:rPr>
        <w:t xml:space="preserve"> г. </w:t>
      </w:r>
      <w:r w:rsidR="00B2385D" w:rsidRPr="00F822AE">
        <w:rPr>
          <w:b w:val="0"/>
          <w:sz w:val="24"/>
          <w:szCs w:val="24"/>
        </w:rPr>
        <w:t xml:space="preserve"> №</w:t>
      </w:r>
      <w:r w:rsidR="00A43807" w:rsidRPr="00F822AE">
        <w:rPr>
          <w:b w:val="0"/>
          <w:sz w:val="24"/>
          <w:szCs w:val="24"/>
        </w:rPr>
        <w:t xml:space="preserve"> </w:t>
      </w:r>
      <w:r w:rsidR="00544E7D">
        <w:rPr>
          <w:b w:val="0"/>
          <w:sz w:val="24"/>
          <w:szCs w:val="24"/>
        </w:rPr>
        <w:t>125</w:t>
      </w:r>
    </w:p>
    <w:p w:rsidR="00B2385D" w:rsidRPr="000E159D" w:rsidRDefault="00B2385D" w:rsidP="00B2385D">
      <w:pPr>
        <w:pStyle w:val="ConsPlusNormal"/>
        <w:jc w:val="center"/>
        <w:rPr>
          <w:b w:val="0"/>
        </w:rPr>
      </w:pPr>
    </w:p>
    <w:p w:rsidR="00B2385D" w:rsidRPr="000E159D" w:rsidRDefault="00B2385D" w:rsidP="00B2385D">
      <w:pPr>
        <w:pStyle w:val="ConsPlusNormal"/>
        <w:jc w:val="center"/>
        <w:rPr>
          <w:b w:val="0"/>
        </w:rPr>
      </w:pPr>
    </w:p>
    <w:p w:rsidR="00B2385D" w:rsidRPr="000E159D" w:rsidRDefault="00B2385D" w:rsidP="00B2385D">
      <w:pPr>
        <w:pStyle w:val="ConsPlusNormal"/>
        <w:jc w:val="center"/>
      </w:pPr>
      <w:r w:rsidRPr="000E159D">
        <w:t xml:space="preserve">Прогноз социально-экономического развития </w:t>
      </w:r>
    </w:p>
    <w:p w:rsidR="00B2385D" w:rsidRPr="000E159D" w:rsidRDefault="00B2385D" w:rsidP="00B2385D">
      <w:pPr>
        <w:pStyle w:val="ConsPlusNormal"/>
        <w:jc w:val="center"/>
      </w:pPr>
      <w:r w:rsidRPr="000E159D">
        <w:t xml:space="preserve">ЗАТО Озерный Тверской области </w:t>
      </w:r>
      <w:r w:rsidRPr="000E159D">
        <w:br/>
      </w:r>
      <w:r w:rsidR="00252C40">
        <w:t>на 2026 год и на плановый период 2027 и 2028 годов</w:t>
      </w:r>
    </w:p>
    <w:p w:rsidR="00B2385D" w:rsidRPr="000E159D" w:rsidRDefault="00B2385D" w:rsidP="00B2385D">
      <w:pPr>
        <w:pStyle w:val="ConsPlusNormal"/>
        <w:jc w:val="both"/>
        <w:outlineLvl w:val="0"/>
      </w:pPr>
    </w:p>
    <w:p w:rsidR="00B2385D" w:rsidRPr="000E159D" w:rsidRDefault="00B2385D" w:rsidP="00B2385D">
      <w:pPr>
        <w:shd w:val="clear" w:color="auto" w:fill="FFFFFF"/>
        <w:tabs>
          <w:tab w:val="left" w:pos="3010"/>
        </w:tabs>
        <w:ind w:firstLine="696"/>
        <w:jc w:val="both"/>
        <w:rPr>
          <w:color w:val="000000"/>
          <w:sz w:val="28"/>
          <w:szCs w:val="28"/>
        </w:rPr>
      </w:pPr>
      <w:r w:rsidRPr="000E159D">
        <w:rPr>
          <w:color w:val="000000"/>
          <w:sz w:val="28"/>
          <w:szCs w:val="28"/>
        </w:rPr>
        <w:t xml:space="preserve">Прогноз социально-экономического развития ЗАТО Озерный Тверской области </w:t>
      </w:r>
      <w:r w:rsidR="00252C40">
        <w:rPr>
          <w:color w:val="000000"/>
          <w:sz w:val="28"/>
          <w:szCs w:val="28"/>
        </w:rPr>
        <w:t>на 2026 год и на плановый период 2027 и 2028 годов</w:t>
      </w:r>
      <w:r w:rsidRPr="000E159D">
        <w:rPr>
          <w:color w:val="000000"/>
          <w:sz w:val="28"/>
          <w:szCs w:val="28"/>
        </w:rPr>
        <w:t xml:space="preserve"> (далее – Прогноз) подготовлен в соответствии со статьей 7 решения Думы ЗАТО Озерный</w:t>
      </w:r>
      <w:r w:rsidR="00C05A49">
        <w:rPr>
          <w:color w:val="000000"/>
          <w:sz w:val="28"/>
          <w:szCs w:val="28"/>
        </w:rPr>
        <w:t xml:space="preserve"> Тверской области</w:t>
      </w:r>
      <w:r w:rsidRPr="000E159D">
        <w:rPr>
          <w:color w:val="000000"/>
          <w:sz w:val="28"/>
          <w:szCs w:val="28"/>
        </w:rPr>
        <w:t xml:space="preserve"> от 28.12.2015 №</w:t>
      </w:r>
      <w:r w:rsidR="00A43807" w:rsidRPr="000E159D">
        <w:rPr>
          <w:color w:val="000000"/>
          <w:sz w:val="28"/>
          <w:szCs w:val="28"/>
        </w:rPr>
        <w:t>76</w:t>
      </w:r>
      <w:r w:rsidRPr="000E159D">
        <w:rPr>
          <w:color w:val="000000"/>
          <w:sz w:val="28"/>
          <w:szCs w:val="28"/>
        </w:rPr>
        <w:t xml:space="preserve"> «Об утверждении Положения «О стратегическом планировании в ЗАТО Озерный Тверской области».</w:t>
      </w:r>
    </w:p>
    <w:p w:rsidR="00B2385D" w:rsidRPr="000E159D" w:rsidRDefault="00B2385D" w:rsidP="00B2385D">
      <w:pPr>
        <w:shd w:val="clear" w:color="auto" w:fill="FFFFFF"/>
        <w:tabs>
          <w:tab w:val="left" w:pos="6701"/>
        </w:tabs>
        <w:ind w:firstLine="701"/>
        <w:jc w:val="both"/>
        <w:rPr>
          <w:color w:val="000000"/>
          <w:sz w:val="28"/>
          <w:szCs w:val="28"/>
        </w:rPr>
      </w:pPr>
      <w:r w:rsidRPr="000E159D">
        <w:rPr>
          <w:color w:val="000000"/>
          <w:sz w:val="28"/>
          <w:szCs w:val="28"/>
        </w:rPr>
        <w:t>Прогноз базируется на результатах комплексного анализа</w:t>
      </w:r>
      <w:r w:rsidRPr="000E159D">
        <w:rPr>
          <w:color w:val="000000"/>
          <w:sz w:val="28"/>
          <w:szCs w:val="28"/>
        </w:rPr>
        <w:br/>
        <w:t>экономических и социальных процессов, происходящих в ЗАТО Озерный</w:t>
      </w:r>
      <w:r w:rsidR="004D7F04">
        <w:rPr>
          <w:color w:val="000000"/>
          <w:sz w:val="28"/>
          <w:szCs w:val="28"/>
        </w:rPr>
        <w:t xml:space="preserve"> Тверской области</w:t>
      </w:r>
      <w:r w:rsidRPr="000E159D">
        <w:rPr>
          <w:color w:val="000000"/>
          <w:sz w:val="28"/>
          <w:szCs w:val="28"/>
        </w:rPr>
        <w:t xml:space="preserve">. </w:t>
      </w:r>
    </w:p>
    <w:p w:rsidR="00B2385D" w:rsidRPr="000E159D" w:rsidRDefault="00B2385D" w:rsidP="00B2385D">
      <w:pPr>
        <w:shd w:val="clear" w:color="auto" w:fill="FFFFFF"/>
        <w:ind w:firstLine="696"/>
        <w:jc w:val="both"/>
        <w:rPr>
          <w:sz w:val="28"/>
          <w:szCs w:val="28"/>
        </w:rPr>
      </w:pPr>
      <w:r w:rsidRPr="000E159D">
        <w:rPr>
          <w:color w:val="000000"/>
          <w:sz w:val="28"/>
          <w:szCs w:val="28"/>
        </w:rPr>
        <w:t xml:space="preserve">При разработке Прогноза использовались данные территориального органа Федеральной службы государственной статистики по Тверской области, </w:t>
      </w:r>
      <w:r w:rsidRPr="000E159D">
        <w:rPr>
          <w:sz w:val="28"/>
          <w:szCs w:val="28"/>
        </w:rPr>
        <w:t xml:space="preserve"> Управления Федеральной налоговой службы по Тверской области</w:t>
      </w:r>
      <w:r w:rsidRPr="000E159D">
        <w:rPr>
          <w:color w:val="000000"/>
          <w:sz w:val="28"/>
          <w:szCs w:val="28"/>
        </w:rPr>
        <w:t xml:space="preserve">  и исполнительных органов муниципальной власти ЗАТО Озерный Тверской области.</w:t>
      </w:r>
    </w:p>
    <w:p w:rsidR="00B2385D" w:rsidRPr="000E159D" w:rsidRDefault="00B2385D" w:rsidP="00B2385D">
      <w:pPr>
        <w:shd w:val="clear" w:color="auto" w:fill="FFFFFF"/>
        <w:ind w:firstLine="696"/>
        <w:jc w:val="both"/>
        <w:rPr>
          <w:color w:val="000000"/>
          <w:sz w:val="28"/>
          <w:szCs w:val="28"/>
        </w:rPr>
      </w:pPr>
      <w:r w:rsidRPr="000E159D">
        <w:rPr>
          <w:color w:val="000000"/>
          <w:sz w:val="28"/>
          <w:szCs w:val="28"/>
        </w:rPr>
        <w:t>В расчетах учитывалась оценка руководителей и специалистов крупнейших предприятий ЗАТО Озерный</w:t>
      </w:r>
      <w:r w:rsidR="004D7F04">
        <w:rPr>
          <w:color w:val="000000"/>
          <w:sz w:val="28"/>
          <w:szCs w:val="28"/>
        </w:rPr>
        <w:t xml:space="preserve"> Тверской области</w:t>
      </w:r>
      <w:r w:rsidRPr="000E159D">
        <w:rPr>
          <w:color w:val="000000"/>
          <w:sz w:val="28"/>
          <w:szCs w:val="28"/>
        </w:rPr>
        <w:t xml:space="preserve"> результатов работы в 20</w:t>
      </w:r>
      <w:r w:rsidR="00F64F9F" w:rsidRPr="000E159D">
        <w:rPr>
          <w:color w:val="000000"/>
          <w:sz w:val="28"/>
          <w:szCs w:val="28"/>
        </w:rPr>
        <w:t>2</w:t>
      </w:r>
      <w:r w:rsidR="00252C40">
        <w:rPr>
          <w:color w:val="000000"/>
          <w:sz w:val="28"/>
          <w:szCs w:val="28"/>
        </w:rPr>
        <w:t>5</w:t>
      </w:r>
      <w:r w:rsidRPr="000E159D">
        <w:rPr>
          <w:color w:val="000000"/>
          <w:sz w:val="28"/>
          <w:szCs w:val="28"/>
        </w:rPr>
        <w:t xml:space="preserve"> году и их видение перспективного развития на 20</w:t>
      </w:r>
      <w:r w:rsidR="00911CC7" w:rsidRPr="000E159D">
        <w:rPr>
          <w:color w:val="000000"/>
          <w:sz w:val="28"/>
          <w:szCs w:val="28"/>
        </w:rPr>
        <w:t>2</w:t>
      </w:r>
      <w:r w:rsidR="00252C40">
        <w:rPr>
          <w:color w:val="000000"/>
          <w:sz w:val="28"/>
          <w:szCs w:val="28"/>
        </w:rPr>
        <w:t>6</w:t>
      </w:r>
      <w:r w:rsidRPr="000E159D">
        <w:rPr>
          <w:color w:val="000000"/>
          <w:sz w:val="28"/>
          <w:szCs w:val="28"/>
        </w:rPr>
        <w:t xml:space="preserve"> год и на период до 20</w:t>
      </w:r>
      <w:r w:rsidR="006870BB" w:rsidRPr="000E159D">
        <w:rPr>
          <w:color w:val="000000"/>
          <w:sz w:val="28"/>
          <w:szCs w:val="28"/>
        </w:rPr>
        <w:t>2</w:t>
      </w:r>
      <w:r w:rsidR="00252C40">
        <w:rPr>
          <w:color w:val="000000"/>
          <w:sz w:val="28"/>
          <w:szCs w:val="28"/>
        </w:rPr>
        <w:t>8</w:t>
      </w:r>
      <w:r w:rsidRPr="000E159D">
        <w:rPr>
          <w:color w:val="000000"/>
          <w:sz w:val="28"/>
          <w:szCs w:val="28"/>
        </w:rPr>
        <w:t xml:space="preserve"> года.</w:t>
      </w:r>
    </w:p>
    <w:p w:rsidR="00B2385D" w:rsidRPr="000E159D" w:rsidRDefault="00B2385D" w:rsidP="00B2385D">
      <w:pPr>
        <w:pStyle w:val="ConsPlusNormal"/>
        <w:ind w:firstLine="540"/>
        <w:jc w:val="both"/>
        <w:rPr>
          <w:b w:val="0"/>
        </w:rPr>
      </w:pPr>
    </w:p>
    <w:p w:rsidR="00B2385D" w:rsidRPr="000E159D" w:rsidRDefault="00B2385D" w:rsidP="00B2385D">
      <w:pPr>
        <w:autoSpaceDE w:val="0"/>
        <w:autoSpaceDN w:val="0"/>
        <w:adjustRightInd w:val="0"/>
        <w:ind w:left="360"/>
        <w:jc w:val="center"/>
        <w:rPr>
          <w:bCs/>
          <w:sz w:val="28"/>
          <w:szCs w:val="28"/>
        </w:rPr>
      </w:pPr>
      <w:r w:rsidRPr="000E159D">
        <w:rPr>
          <w:sz w:val="28"/>
          <w:szCs w:val="28"/>
          <w:lang w:val="en-US"/>
        </w:rPr>
        <w:t>I</w:t>
      </w:r>
      <w:r w:rsidRPr="000E159D">
        <w:rPr>
          <w:sz w:val="28"/>
          <w:szCs w:val="28"/>
        </w:rPr>
        <w:t xml:space="preserve">. </w:t>
      </w:r>
      <w:r w:rsidRPr="000E159D">
        <w:rPr>
          <w:bCs/>
          <w:sz w:val="28"/>
          <w:szCs w:val="28"/>
        </w:rPr>
        <w:t>Общая характеристика экономико-географического положения</w:t>
      </w:r>
    </w:p>
    <w:p w:rsidR="00B2385D" w:rsidRPr="000E159D" w:rsidRDefault="00B2385D" w:rsidP="00B2385D">
      <w:pPr>
        <w:pStyle w:val="33"/>
        <w:jc w:val="center"/>
        <w:rPr>
          <w:sz w:val="28"/>
          <w:szCs w:val="28"/>
        </w:rPr>
      </w:pPr>
      <w:r w:rsidRPr="000E159D">
        <w:rPr>
          <w:bCs/>
          <w:sz w:val="28"/>
          <w:szCs w:val="28"/>
        </w:rPr>
        <w:t>ЗАТО Озерный</w:t>
      </w:r>
      <w:r w:rsidR="004D7F04">
        <w:rPr>
          <w:bCs/>
          <w:sz w:val="28"/>
          <w:szCs w:val="28"/>
        </w:rPr>
        <w:t xml:space="preserve"> </w:t>
      </w:r>
      <w:r w:rsidR="004D7F04">
        <w:rPr>
          <w:color w:val="000000"/>
          <w:sz w:val="28"/>
          <w:szCs w:val="28"/>
        </w:rPr>
        <w:t>Тверской области</w:t>
      </w:r>
    </w:p>
    <w:p w:rsidR="00B2385D" w:rsidRPr="000E159D" w:rsidRDefault="00B2385D" w:rsidP="00AC195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E159D">
        <w:rPr>
          <w:rFonts w:eastAsia="Calibri"/>
          <w:sz w:val="28"/>
          <w:szCs w:val="28"/>
          <w:lang w:eastAsia="en-US"/>
        </w:rPr>
        <w:t>Границы ЗАТО Озерный Тверской области утверждены Указом Президента Российской Федерации № 62 от 22 января 2001 г</w:t>
      </w:r>
      <w:r w:rsidR="00027525" w:rsidRPr="000E159D">
        <w:rPr>
          <w:rFonts w:eastAsia="Calibri"/>
          <w:sz w:val="28"/>
          <w:szCs w:val="28"/>
          <w:lang w:eastAsia="en-US"/>
        </w:rPr>
        <w:t>ода</w:t>
      </w:r>
      <w:r w:rsidRPr="000E159D">
        <w:rPr>
          <w:rFonts w:eastAsia="Calibri"/>
          <w:sz w:val="28"/>
          <w:szCs w:val="28"/>
          <w:lang w:eastAsia="en-US"/>
        </w:rPr>
        <w:t>.</w:t>
      </w:r>
    </w:p>
    <w:p w:rsidR="006C4676" w:rsidRDefault="00B2385D" w:rsidP="00AC195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E159D">
        <w:rPr>
          <w:rFonts w:eastAsia="Calibri"/>
          <w:sz w:val="28"/>
          <w:szCs w:val="28"/>
          <w:lang w:eastAsia="en-US"/>
        </w:rPr>
        <w:t>Градообразующим объектом, по роду деятельности которого создан ЗАТО Озерный</w:t>
      </w:r>
      <w:r w:rsidR="004D7F04">
        <w:rPr>
          <w:rFonts w:eastAsia="Calibri"/>
          <w:sz w:val="28"/>
          <w:szCs w:val="28"/>
          <w:lang w:eastAsia="en-US"/>
        </w:rPr>
        <w:t xml:space="preserve"> </w:t>
      </w:r>
      <w:r w:rsidR="004D7F04">
        <w:rPr>
          <w:color w:val="000000"/>
          <w:sz w:val="28"/>
          <w:szCs w:val="28"/>
        </w:rPr>
        <w:t>Тверской области</w:t>
      </w:r>
      <w:r w:rsidRPr="000E159D">
        <w:rPr>
          <w:rFonts w:eastAsia="Calibri"/>
          <w:sz w:val="28"/>
          <w:szCs w:val="28"/>
          <w:lang w:eastAsia="en-US"/>
        </w:rPr>
        <w:t xml:space="preserve">,  является 7-я гвардейская ракетная </w:t>
      </w:r>
      <w:proofErr w:type="spellStart"/>
      <w:r w:rsidRPr="000E159D">
        <w:rPr>
          <w:rFonts w:eastAsia="Calibri"/>
          <w:sz w:val="28"/>
          <w:szCs w:val="28"/>
          <w:lang w:eastAsia="en-US"/>
        </w:rPr>
        <w:t>Режицкая</w:t>
      </w:r>
      <w:proofErr w:type="spellEnd"/>
      <w:r w:rsidRPr="000E159D">
        <w:rPr>
          <w:rFonts w:eastAsia="Calibri"/>
          <w:sz w:val="28"/>
          <w:szCs w:val="28"/>
          <w:lang w:eastAsia="en-US"/>
        </w:rPr>
        <w:t xml:space="preserve"> Краснознаменная дивизия Министерства обороны Российской Федерации. Этот объект создан и функционирует в интересах национальной безопасности РФ, является носителем (субъектом) государственной тайны. </w:t>
      </w:r>
    </w:p>
    <w:p w:rsidR="00B2385D" w:rsidRPr="000E159D" w:rsidRDefault="00B2385D" w:rsidP="00AC195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E159D">
        <w:rPr>
          <w:rFonts w:eastAsia="Calibri"/>
          <w:sz w:val="28"/>
          <w:szCs w:val="28"/>
          <w:lang w:eastAsia="en-US"/>
        </w:rPr>
        <w:t xml:space="preserve">В целях сохранения и обеспечения государственной тайны 7-я гвардейская ракетная </w:t>
      </w:r>
      <w:proofErr w:type="spellStart"/>
      <w:r w:rsidRPr="000E159D">
        <w:rPr>
          <w:rFonts w:eastAsia="Calibri"/>
          <w:sz w:val="28"/>
          <w:szCs w:val="28"/>
          <w:lang w:eastAsia="en-US"/>
        </w:rPr>
        <w:t>Режицкая</w:t>
      </w:r>
      <w:proofErr w:type="spellEnd"/>
      <w:r w:rsidRPr="000E159D">
        <w:rPr>
          <w:rFonts w:eastAsia="Calibri"/>
          <w:sz w:val="28"/>
          <w:szCs w:val="28"/>
          <w:lang w:eastAsia="en-US"/>
        </w:rPr>
        <w:t xml:space="preserve"> Краснознаменная дивизия </w:t>
      </w:r>
      <w:r w:rsidR="00D946CA">
        <w:rPr>
          <w:rFonts w:eastAsia="Calibri"/>
          <w:sz w:val="28"/>
          <w:szCs w:val="28"/>
          <w:lang w:eastAsia="en-US"/>
        </w:rPr>
        <w:t>имеет</w:t>
      </w:r>
      <w:r w:rsidRPr="000E159D">
        <w:rPr>
          <w:rFonts w:eastAsia="Calibri"/>
          <w:sz w:val="28"/>
          <w:szCs w:val="28"/>
          <w:lang w:eastAsia="en-US"/>
        </w:rPr>
        <w:t xml:space="preserve"> охраняемую территорию (запретную зону).</w:t>
      </w:r>
    </w:p>
    <w:p w:rsidR="00B2385D" w:rsidRPr="000E159D" w:rsidRDefault="00B2385D" w:rsidP="00AC195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E159D">
        <w:rPr>
          <w:rFonts w:eastAsia="Calibri"/>
          <w:sz w:val="28"/>
          <w:szCs w:val="28"/>
          <w:lang w:eastAsia="en-US"/>
        </w:rPr>
        <w:t>В этих же целях вводятся ограничения на полеты летательных аппаратов, осуществление мер по предупреждению терроризма, предотвращение техногенных катастроф, ограничение на въезд и проживание граждан.</w:t>
      </w:r>
    </w:p>
    <w:p w:rsidR="00B2385D" w:rsidRPr="000E159D" w:rsidRDefault="006C4676" w:rsidP="00B2385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B2385D" w:rsidRPr="000E159D">
        <w:rPr>
          <w:rFonts w:eastAsia="Calibri"/>
          <w:sz w:val="28"/>
          <w:szCs w:val="28"/>
          <w:lang w:eastAsia="en-US"/>
        </w:rPr>
        <w:t xml:space="preserve">се перечисленные условия соответствуют установлению порядка обеспечения особого режима безопасного функционирования воинских частей, подразделений, организаций и объектов Министерства обороны </w:t>
      </w:r>
      <w:r w:rsidR="00B2385D" w:rsidRPr="000E159D">
        <w:rPr>
          <w:rFonts w:eastAsia="Calibri"/>
          <w:sz w:val="28"/>
          <w:szCs w:val="28"/>
          <w:lang w:eastAsia="en-US"/>
        </w:rPr>
        <w:lastRenderedPageBreak/>
        <w:t xml:space="preserve">Российской Федерации, установленных Постановлением Правительства РФ № 655 от 26 июня 1998 г. «Об обеспечении особого режима в закрытом административно-территориальном образовании, на территории которого расположены объекты Министерства обороны РФ».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385D" w:rsidRPr="000E159D" w:rsidRDefault="00B2385D" w:rsidP="00B238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159D">
        <w:rPr>
          <w:rFonts w:eastAsia="Calibri"/>
          <w:sz w:val="28"/>
          <w:szCs w:val="28"/>
          <w:lang w:eastAsia="en-US"/>
        </w:rPr>
        <w:t>Развитие муниципального образования ЗАТО Озерный Тверской области неразрывно связано с деятельностью и развитием военного объекта, находящегося на его территории. Освоение новых видов производств невозможно в связи с целевым предназначением и существующим режимом безопасного функционирования, который изменять нецелесообразно с точки зрения национальной безопасности.</w:t>
      </w:r>
    </w:p>
    <w:p w:rsidR="00F64F9F" w:rsidRPr="000E159D" w:rsidRDefault="00F64F9F" w:rsidP="00B2385D">
      <w:pPr>
        <w:pStyle w:val="1"/>
        <w:spacing w:before="0" w:after="0" w:line="240" w:lineRule="auto"/>
        <w:ind w:left="360" w:firstLine="0"/>
        <w:jc w:val="center"/>
        <w:rPr>
          <w:rFonts w:ascii="Times New Roman" w:hAnsi="Times New Roman"/>
          <w:b w:val="0"/>
          <w:color w:val="auto"/>
        </w:rPr>
      </w:pPr>
    </w:p>
    <w:p w:rsidR="00B2385D" w:rsidRPr="000E159D" w:rsidRDefault="00B2385D" w:rsidP="00B2385D">
      <w:pPr>
        <w:pStyle w:val="1"/>
        <w:spacing w:before="0" w:after="0" w:line="240" w:lineRule="auto"/>
        <w:ind w:left="360" w:firstLine="0"/>
        <w:jc w:val="center"/>
        <w:rPr>
          <w:rFonts w:ascii="Times New Roman" w:hAnsi="Times New Roman"/>
          <w:b w:val="0"/>
          <w:color w:val="auto"/>
        </w:rPr>
      </w:pPr>
      <w:r w:rsidRPr="000E159D">
        <w:rPr>
          <w:rFonts w:ascii="Times New Roman" w:hAnsi="Times New Roman"/>
          <w:b w:val="0"/>
          <w:color w:val="auto"/>
        </w:rPr>
        <w:t>II. Демографическая ситуация</w:t>
      </w:r>
    </w:p>
    <w:p w:rsidR="00911CC7" w:rsidRPr="000E159D" w:rsidRDefault="00911CC7" w:rsidP="00911CC7"/>
    <w:tbl>
      <w:tblPr>
        <w:tblW w:w="9652" w:type="dxa"/>
        <w:tblInd w:w="95" w:type="dxa"/>
        <w:tblLayout w:type="fixed"/>
        <w:tblLook w:val="04A0"/>
      </w:tblPr>
      <w:tblGrid>
        <w:gridCol w:w="2423"/>
        <w:gridCol w:w="1276"/>
        <w:gridCol w:w="992"/>
        <w:gridCol w:w="992"/>
        <w:gridCol w:w="992"/>
        <w:gridCol w:w="993"/>
        <w:gridCol w:w="992"/>
        <w:gridCol w:w="992"/>
      </w:tblGrid>
      <w:tr w:rsidR="00252C40" w:rsidRPr="00252C40" w:rsidTr="00252C40">
        <w:trPr>
          <w:trHeight w:val="750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C40">
              <w:rPr>
                <w:b/>
                <w:bCs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C40"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C40">
              <w:rPr>
                <w:b/>
                <w:bCs/>
                <w:color w:val="000000"/>
                <w:sz w:val="20"/>
                <w:szCs w:val="20"/>
              </w:rPr>
              <w:t>2023 год факт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C40">
              <w:rPr>
                <w:b/>
                <w:bCs/>
                <w:color w:val="000000"/>
                <w:sz w:val="20"/>
                <w:szCs w:val="20"/>
              </w:rPr>
              <w:t>2024 год факт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C40">
              <w:rPr>
                <w:b/>
                <w:bCs/>
                <w:color w:val="000000"/>
                <w:sz w:val="20"/>
                <w:szCs w:val="20"/>
              </w:rPr>
              <w:t>2025 год оценка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C40">
              <w:rPr>
                <w:b/>
                <w:bCs/>
                <w:color w:val="000000"/>
                <w:sz w:val="20"/>
                <w:szCs w:val="20"/>
              </w:rPr>
              <w:t>2026 год 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C40">
              <w:rPr>
                <w:b/>
                <w:bCs/>
                <w:color w:val="000000"/>
                <w:sz w:val="20"/>
                <w:szCs w:val="20"/>
              </w:rPr>
              <w:t>2027 год 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2C40">
              <w:rPr>
                <w:b/>
                <w:bCs/>
                <w:color w:val="000000"/>
                <w:sz w:val="20"/>
                <w:szCs w:val="20"/>
              </w:rPr>
              <w:t>2028 год прогноз</w:t>
            </w:r>
          </w:p>
        </w:tc>
      </w:tr>
      <w:tr w:rsidR="00252C40" w:rsidRPr="00252C40" w:rsidTr="00252C40">
        <w:trPr>
          <w:trHeight w:val="37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>Численность населения на начало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color w:val="000000"/>
                <w:sz w:val="16"/>
                <w:szCs w:val="16"/>
              </w:rPr>
            </w:pPr>
            <w:r w:rsidRPr="00252C4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>10128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>10401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>10439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>10464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>10482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>10500</w:t>
            </w:r>
          </w:p>
        </w:tc>
      </w:tr>
      <w:tr w:rsidR="00252C40" w:rsidRPr="00252C40" w:rsidTr="00252C40">
        <w:trPr>
          <w:trHeight w:val="61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52C40">
              <w:rPr>
                <w:i/>
                <w:iCs/>
                <w:color w:val="000000"/>
                <w:sz w:val="20"/>
                <w:szCs w:val="20"/>
              </w:rPr>
              <w:t>темп роста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color w:val="000000"/>
                <w:sz w:val="16"/>
                <w:szCs w:val="16"/>
              </w:rPr>
            </w:pPr>
            <w:r w:rsidRPr="00252C40">
              <w:rPr>
                <w:color w:val="000000"/>
                <w:sz w:val="16"/>
                <w:szCs w:val="16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101,64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100,37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100,17</w:t>
            </w:r>
          </w:p>
        </w:tc>
      </w:tr>
      <w:tr w:rsidR="00252C40" w:rsidRPr="00252C40" w:rsidTr="00252C40">
        <w:trPr>
          <w:trHeight w:val="55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>моложе трудоспособного возраста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color w:val="000000"/>
                <w:sz w:val="16"/>
                <w:szCs w:val="16"/>
              </w:rPr>
            </w:pPr>
            <w:r w:rsidRPr="00252C4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2623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2682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2728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2735</w:t>
            </w:r>
          </w:p>
        </w:tc>
      </w:tr>
      <w:tr w:rsidR="00252C40" w:rsidRPr="00252C40" w:rsidTr="00252C40">
        <w:trPr>
          <w:trHeight w:val="558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>трудоспособного возраста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color w:val="000000"/>
                <w:sz w:val="16"/>
                <w:szCs w:val="16"/>
              </w:rPr>
            </w:pPr>
            <w:r w:rsidRPr="00252C4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6720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6960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6974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6988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7002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7013</w:t>
            </w:r>
          </w:p>
        </w:tc>
      </w:tr>
      <w:tr w:rsidR="00252C40" w:rsidRPr="00252C40" w:rsidTr="00252C40">
        <w:trPr>
          <w:trHeight w:val="55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>старше трудоспособного возраста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color w:val="000000"/>
                <w:sz w:val="16"/>
                <w:szCs w:val="16"/>
              </w:rPr>
            </w:pPr>
            <w:r w:rsidRPr="00252C4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774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767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752</w:t>
            </w:r>
          </w:p>
        </w:tc>
      </w:tr>
      <w:tr w:rsidR="00252C40" w:rsidRPr="00252C40" w:rsidTr="00252C40">
        <w:trPr>
          <w:trHeight w:val="714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>Среднегодовая численность постоянного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color w:val="000000"/>
                <w:sz w:val="16"/>
                <w:szCs w:val="16"/>
              </w:rPr>
            </w:pPr>
            <w:r w:rsidRPr="00252C4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10511</w:t>
            </w:r>
          </w:p>
        </w:tc>
      </w:tr>
      <w:tr w:rsidR="00252C40" w:rsidRPr="00252C40" w:rsidTr="00252C40">
        <w:trPr>
          <w:trHeight w:val="686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52C40">
              <w:rPr>
                <w:i/>
                <w:iCs/>
                <w:color w:val="000000"/>
                <w:sz w:val="20"/>
                <w:szCs w:val="20"/>
              </w:rPr>
              <w:t>темп роста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color w:val="000000"/>
                <w:sz w:val="16"/>
                <w:szCs w:val="16"/>
              </w:rPr>
            </w:pPr>
            <w:r w:rsidRPr="00252C40">
              <w:rPr>
                <w:color w:val="000000"/>
                <w:sz w:val="16"/>
                <w:szCs w:val="16"/>
              </w:rPr>
              <w:t>% к предыдущему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102,16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101,52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100,30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100,19</w:t>
            </w:r>
          </w:p>
        </w:tc>
      </w:tr>
      <w:tr w:rsidR="00252C40" w:rsidRPr="00252C40" w:rsidTr="00252C40">
        <w:trPr>
          <w:trHeight w:val="35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>Число родившихся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color w:val="000000"/>
                <w:sz w:val="16"/>
                <w:szCs w:val="16"/>
              </w:rPr>
            </w:pPr>
            <w:r w:rsidRPr="00252C4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68</w:t>
            </w:r>
          </w:p>
        </w:tc>
      </w:tr>
      <w:tr w:rsidR="00252C40" w:rsidRPr="00252C40" w:rsidTr="00252C40">
        <w:trPr>
          <w:trHeight w:val="119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>Общий коэффициент рождаемости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16"/>
                <w:szCs w:val="16"/>
              </w:rPr>
            </w:pPr>
            <w:r w:rsidRPr="00252C40">
              <w:rPr>
                <w:sz w:val="16"/>
                <w:szCs w:val="16"/>
              </w:rPr>
              <w:t>число родившихся живыми</w:t>
            </w:r>
            <w:r w:rsidRPr="00252C40">
              <w:rPr>
                <w:sz w:val="16"/>
                <w:szCs w:val="16"/>
              </w:rPr>
              <w:br/>
              <w:t>на 1000 человек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9,38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6,62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6,89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6,59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6,47</w:t>
            </w:r>
          </w:p>
        </w:tc>
      </w:tr>
      <w:tr w:rsidR="00252C40" w:rsidRPr="00252C40" w:rsidTr="00252C40">
        <w:trPr>
          <w:trHeight w:val="276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>Число умерших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color w:val="000000"/>
                <w:sz w:val="16"/>
                <w:szCs w:val="16"/>
              </w:rPr>
            </w:pPr>
            <w:r w:rsidRPr="00252C4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89</w:t>
            </w:r>
          </w:p>
        </w:tc>
      </w:tr>
      <w:tr w:rsidR="00252C40" w:rsidRPr="00252C40" w:rsidTr="00252C40">
        <w:trPr>
          <w:trHeight w:val="849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>Общий коэффициент смертности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16"/>
                <w:szCs w:val="16"/>
              </w:rPr>
            </w:pPr>
            <w:r w:rsidRPr="00252C40">
              <w:rPr>
                <w:sz w:val="16"/>
                <w:szCs w:val="16"/>
              </w:rPr>
              <w:t>число умерших на 1000 человек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8,98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8,69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8,48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8,47</w:t>
            </w:r>
          </w:p>
        </w:tc>
      </w:tr>
      <w:tr w:rsidR="00252C40" w:rsidRPr="00252C40" w:rsidTr="00252C40">
        <w:trPr>
          <w:trHeight w:val="614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>Естественный прирост (+), убыль (-)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color w:val="000000"/>
                <w:sz w:val="16"/>
                <w:szCs w:val="16"/>
              </w:rPr>
            </w:pPr>
            <w:r w:rsidRPr="00252C4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-23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-20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-22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-21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-21</w:t>
            </w:r>
          </w:p>
        </w:tc>
      </w:tr>
      <w:tr w:rsidR="00252C40" w:rsidRPr="00252C40" w:rsidTr="00252C40">
        <w:trPr>
          <w:trHeight w:val="772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>Коэффициент естественного прироста нас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252C40">
              <w:rPr>
                <w:color w:val="000000"/>
                <w:sz w:val="20"/>
                <w:szCs w:val="20"/>
              </w:rPr>
              <w:t xml:space="preserve">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16"/>
                <w:szCs w:val="16"/>
              </w:rPr>
            </w:pPr>
            <w:r w:rsidRPr="00252C40">
              <w:rPr>
                <w:sz w:val="16"/>
                <w:szCs w:val="16"/>
              </w:rPr>
              <w:t>на 1000 человек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0,39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-2,21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-1,91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-2,10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-2,00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-2,00</w:t>
            </w:r>
          </w:p>
        </w:tc>
      </w:tr>
      <w:tr w:rsidR="00252C40" w:rsidRPr="00252C40" w:rsidTr="00252C40">
        <w:trPr>
          <w:trHeight w:val="570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rPr>
                <w:color w:val="000000"/>
                <w:sz w:val="20"/>
                <w:szCs w:val="20"/>
              </w:rPr>
            </w:pPr>
            <w:r w:rsidRPr="00252C40">
              <w:rPr>
                <w:color w:val="000000"/>
                <w:sz w:val="20"/>
                <w:szCs w:val="20"/>
              </w:rPr>
              <w:t>Миграционный прирост (+),  снижение (-)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color w:val="000000"/>
                <w:sz w:val="16"/>
                <w:szCs w:val="16"/>
              </w:rPr>
            </w:pPr>
            <w:r w:rsidRPr="00252C40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42</w:t>
            </w:r>
          </w:p>
        </w:tc>
      </w:tr>
    </w:tbl>
    <w:p w:rsidR="002C5A92" w:rsidRPr="000E159D" w:rsidRDefault="002C5A92" w:rsidP="00B2385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B2385D" w:rsidRDefault="00B2385D" w:rsidP="00B2385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E159D">
        <w:rPr>
          <w:color w:val="000000"/>
          <w:sz w:val="28"/>
          <w:szCs w:val="28"/>
        </w:rPr>
        <w:t xml:space="preserve">Варианты прогноза базируются на сценарии демографического прогноза, разработанного Росстатом, который предполагает усиление </w:t>
      </w:r>
      <w:r w:rsidRPr="000E159D">
        <w:rPr>
          <w:color w:val="000000"/>
          <w:sz w:val="28"/>
          <w:szCs w:val="28"/>
        </w:rPr>
        <w:lastRenderedPageBreak/>
        <w:t>тенденции старения населения и ухудшение</w:t>
      </w:r>
      <w:r w:rsidR="00001FD7">
        <w:rPr>
          <w:color w:val="000000"/>
          <w:sz w:val="28"/>
          <w:szCs w:val="28"/>
        </w:rPr>
        <w:t xml:space="preserve"> возрастной структуры населения.</w:t>
      </w:r>
    </w:p>
    <w:p w:rsidR="00B2385D" w:rsidRPr="000E159D" w:rsidRDefault="00B2385D" w:rsidP="00B2385D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0E159D">
        <w:rPr>
          <w:sz w:val="28"/>
          <w:szCs w:val="28"/>
        </w:rPr>
        <w:t>По-прежнему значительное влияние на демографическую ситуацию в ЗАТО Озерный</w:t>
      </w:r>
      <w:r w:rsidR="004D7F04">
        <w:rPr>
          <w:sz w:val="28"/>
          <w:szCs w:val="28"/>
        </w:rPr>
        <w:t xml:space="preserve"> </w:t>
      </w:r>
      <w:r w:rsidR="004D7F04">
        <w:rPr>
          <w:color w:val="000000"/>
          <w:sz w:val="28"/>
          <w:szCs w:val="28"/>
        </w:rPr>
        <w:t>Тверской области</w:t>
      </w:r>
      <w:r w:rsidRPr="000E159D">
        <w:rPr>
          <w:sz w:val="28"/>
          <w:szCs w:val="28"/>
        </w:rPr>
        <w:t xml:space="preserve"> будут оказывать миграционные процессы. </w:t>
      </w:r>
    </w:p>
    <w:p w:rsidR="00B2385D" w:rsidRPr="000E159D" w:rsidRDefault="00B2385D" w:rsidP="00B2385D">
      <w:pPr>
        <w:ind w:firstLine="720"/>
        <w:jc w:val="both"/>
        <w:rPr>
          <w:sz w:val="28"/>
          <w:szCs w:val="28"/>
        </w:rPr>
      </w:pPr>
    </w:p>
    <w:p w:rsidR="00B2385D" w:rsidRPr="000E159D" w:rsidRDefault="00B2385D" w:rsidP="00B2385D">
      <w:pPr>
        <w:jc w:val="center"/>
        <w:rPr>
          <w:sz w:val="28"/>
          <w:szCs w:val="28"/>
        </w:rPr>
      </w:pPr>
      <w:r w:rsidRPr="000E159D">
        <w:rPr>
          <w:sz w:val="28"/>
          <w:szCs w:val="28"/>
          <w:lang w:val="en-US"/>
        </w:rPr>
        <w:t>III</w:t>
      </w:r>
      <w:r w:rsidRPr="000E159D">
        <w:rPr>
          <w:sz w:val="28"/>
          <w:szCs w:val="28"/>
        </w:rPr>
        <w:t>. Реальный сектор экономики</w:t>
      </w:r>
    </w:p>
    <w:p w:rsidR="00B2385D" w:rsidRPr="000E159D" w:rsidRDefault="00B2385D" w:rsidP="00B2385D">
      <w:pPr>
        <w:jc w:val="center"/>
        <w:rPr>
          <w:sz w:val="28"/>
          <w:szCs w:val="28"/>
        </w:rPr>
      </w:pPr>
    </w:p>
    <w:p w:rsidR="00B2385D" w:rsidRPr="000E159D" w:rsidRDefault="00B2385D" w:rsidP="00B2385D">
      <w:pPr>
        <w:pStyle w:val="2"/>
        <w:tabs>
          <w:tab w:val="left" w:pos="70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По уровню развития экономики Озерный</w:t>
      </w:r>
      <w:r w:rsidR="004D7F04">
        <w:rPr>
          <w:sz w:val="28"/>
          <w:szCs w:val="28"/>
        </w:rPr>
        <w:t xml:space="preserve"> </w:t>
      </w:r>
      <w:r w:rsidR="004D7F04">
        <w:rPr>
          <w:color w:val="000000"/>
          <w:sz w:val="28"/>
          <w:szCs w:val="28"/>
        </w:rPr>
        <w:t>Тверской области</w:t>
      </w:r>
      <w:r w:rsidRPr="000E159D">
        <w:rPr>
          <w:sz w:val="28"/>
          <w:szCs w:val="28"/>
        </w:rPr>
        <w:t xml:space="preserve"> можно отнести к депрессивным территориям. Особый режим функционирования ЗАТО ограничивает права собственности на землю и недвижимое имущество, возможности в ведении хозяйственной и предпринимательской деятельности.</w:t>
      </w:r>
    </w:p>
    <w:p w:rsidR="007367C3" w:rsidRPr="000E159D" w:rsidRDefault="007367C3" w:rsidP="00E8743F">
      <w:pPr>
        <w:jc w:val="both"/>
        <w:rPr>
          <w:sz w:val="28"/>
          <w:szCs w:val="28"/>
        </w:rPr>
      </w:pPr>
    </w:p>
    <w:tbl>
      <w:tblPr>
        <w:tblW w:w="10453" w:type="dxa"/>
        <w:tblInd w:w="-459" w:type="dxa"/>
        <w:tblLook w:val="04A0"/>
      </w:tblPr>
      <w:tblGrid>
        <w:gridCol w:w="1006"/>
        <w:gridCol w:w="2963"/>
        <w:gridCol w:w="1176"/>
        <w:gridCol w:w="980"/>
        <w:gridCol w:w="980"/>
        <w:gridCol w:w="1104"/>
        <w:gridCol w:w="1134"/>
        <w:gridCol w:w="1110"/>
      </w:tblGrid>
      <w:tr w:rsidR="00252C40" w:rsidRPr="00252C40" w:rsidTr="006360E8">
        <w:trPr>
          <w:trHeight w:val="885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  <w:sz w:val="20"/>
                <w:szCs w:val="20"/>
              </w:rPr>
            </w:pPr>
            <w:r w:rsidRPr="00252C40">
              <w:rPr>
                <w:b/>
                <w:bCs/>
                <w:sz w:val="20"/>
                <w:szCs w:val="20"/>
              </w:rPr>
              <w:t>Раздел ОКВЭД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  <w:sz w:val="20"/>
                <w:szCs w:val="20"/>
              </w:rPr>
            </w:pPr>
            <w:r w:rsidRPr="00252C40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  <w:sz w:val="20"/>
                <w:szCs w:val="20"/>
              </w:rPr>
            </w:pPr>
            <w:r w:rsidRPr="00252C4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  <w:sz w:val="20"/>
                <w:szCs w:val="20"/>
              </w:rPr>
            </w:pPr>
            <w:r w:rsidRPr="00252C40">
              <w:rPr>
                <w:b/>
                <w:bCs/>
                <w:sz w:val="20"/>
                <w:szCs w:val="20"/>
              </w:rPr>
              <w:t>Объем отгруженных товаров собственного производства, выполненных работ и услуг по видам деятельности,  в действующих ценах каждого года, тыс. рублей</w:t>
            </w:r>
          </w:p>
        </w:tc>
      </w:tr>
      <w:tr w:rsidR="00252C40" w:rsidRPr="00252C40" w:rsidTr="006360E8">
        <w:trPr>
          <w:trHeight w:val="510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40" w:rsidRPr="00252C40" w:rsidRDefault="00252C40" w:rsidP="00252C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40" w:rsidRPr="00252C40" w:rsidRDefault="00252C40" w:rsidP="00252C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C40" w:rsidRPr="00252C40" w:rsidRDefault="00252C40" w:rsidP="00252C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2024 год отчет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2025 год оценка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2026 год прогноз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2027 год прогноз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2028 год прогноз</w:t>
            </w:r>
          </w:p>
        </w:tc>
      </w:tr>
      <w:tr w:rsidR="00252C40" w:rsidRPr="00252C40" w:rsidTr="006360E8">
        <w:trPr>
          <w:trHeight w:val="66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rPr>
                <w:b/>
                <w:bCs/>
              </w:rPr>
            </w:pPr>
            <w:r w:rsidRPr="00252C40">
              <w:rPr>
                <w:b/>
                <w:bCs/>
                <w:sz w:val="22"/>
                <w:szCs w:val="22"/>
              </w:rPr>
              <w:t>Промышленное производство (промышленность)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тыс. руб.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762 903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822 444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1 008 919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1 195 431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1 384 377</w:t>
            </w:r>
          </w:p>
        </w:tc>
      </w:tr>
      <w:tr w:rsidR="00252C40" w:rsidRPr="00252C40" w:rsidTr="006360E8">
        <w:trPr>
          <w:trHeight w:val="5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85,0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97,4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112,8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111,3</w:t>
            </w:r>
          </w:p>
        </w:tc>
      </w:tr>
      <w:tr w:rsidR="00252C40" w:rsidRPr="00252C40" w:rsidTr="006360E8">
        <w:trPr>
          <w:trHeight w:val="5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79,3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110,7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105,1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104,0</w:t>
            </w:r>
          </w:p>
        </w:tc>
      </w:tr>
      <w:tr w:rsidR="00252C40" w:rsidRPr="00252C40" w:rsidTr="006360E8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C40" w:rsidRPr="00252C40" w:rsidRDefault="00252C40" w:rsidP="00252C40">
            <w:pPr>
              <w:rPr>
                <w:b/>
                <w:bCs/>
              </w:rPr>
            </w:pPr>
            <w:r w:rsidRPr="00252C40">
              <w:rPr>
                <w:b/>
                <w:bCs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тыс. руб.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566 493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589 597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748 813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911 472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1 084 142</w:t>
            </w:r>
          </w:p>
        </w:tc>
      </w:tr>
      <w:tr w:rsidR="00252C40" w:rsidRPr="00252C40" w:rsidTr="006360E8">
        <w:trPr>
          <w:trHeight w:val="52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80,2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96,1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116,6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114,2</w:t>
            </w:r>
          </w:p>
        </w:tc>
      </w:tr>
      <w:tr w:rsidR="00252C40" w:rsidRPr="00252C40" w:rsidTr="006360E8">
        <w:trPr>
          <w:trHeight w:val="58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68,4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108,3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104,4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104,1</w:t>
            </w:r>
          </w:p>
        </w:tc>
      </w:tr>
      <w:tr w:rsidR="00252C40" w:rsidRPr="00252C40" w:rsidTr="006360E8">
        <w:trPr>
          <w:trHeight w:val="5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  <w:i/>
                <w:iCs/>
              </w:rPr>
            </w:pPr>
            <w:r w:rsidRPr="00252C40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rPr>
                <w:b/>
                <w:bCs/>
                <w:i/>
                <w:iCs/>
              </w:rPr>
            </w:pPr>
            <w:r w:rsidRPr="00252C40">
              <w:rPr>
                <w:b/>
                <w:bCs/>
                <w:i/>
                <w:iCs/>
                <w:sz w:val="22"/>
                <w:szCs w:val="22"/>
              </w:rPr>
              <w:t>Производство пищевых продуктов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тыс. руб.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6 458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6 458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8 312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8 677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9 042</w:t>
            </w:r>
          </w:p>
        </w:tc>
      </w:tr>
      <w:tr w:rsidR="00252C40" w:rsidRPr="00252C40" w:rsidTr="006360E8">
        <w:trPr>
          <w:trHeight w:val="6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100,0</w:t>
            </w:r>
          </w:p>
        </w:tc>
      </w:tr>
      <w:tr w:rsidR="00252C40" w:rsidRPr="00252C40" w:rsidTr="006360E8">
        <w:trPr>
          <w:trHeight w:val="57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96,3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104,4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104,2</w:t>
            </w:r>
          </w:p>
        </w:tc>
      </w:tr>
      <w:tr w:rsidR="00252C40" w:rsidRPr="00252C40" w:rsidTr="006360E8">
        <w:trPr>
          <w:trHeight w:val="103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  <w:i/>
                <w:iCs/>
              </w:rPr>
            </w:pPr>
            <w:r w:rsidRPr="00252C40">
              <w:rPr>
                <w:b/>
                <w:bCs/>
                <w:i/>
                <w:iCs/>
                <w:sz w:val="22"/>
                <w:szCs w:val="22"/>
              </w:rPr>
              <w:t>25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rPr>
                <w:b/>
                <w:bCs/>
                <w:i/>
                <w:iCs/>
              </w:rPr>
            </w:pPr>
            <w:r w:rsidRPr="00252C40">
              <w:rPr>
                <w:b/>
                <w:bCs/>
                <w:i/>
                <w:iCs/>
                <w:sz w:val="22"/>
                <w:szCs w:val="22"/>
              </w:rPr>
              <w:t xml:space="preserve">Производство готовых металлических изделий, кроме машин и оборудования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тыс. руб.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292 064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330 253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408 589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498 138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593 211</w:t>
            </w:r>
          </w:p>
        </w:tc>
      </w:tr>
      <w:tr w:rsidR="00252C40" w:rsidRPr="00252C40" w:rsidTr="006360E8">
        <w:trPr>
          <w:trHeight w:val="64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121,7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27,0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116,7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114,3</w:t>
            </w:r>
          </w:p>
        </w:tc>
      </w:tr>
      <w:tr w:rsidR="00252C40" w:rsidRPr="00252C40" w:rsidTr="006360E8">
        <w:trPr>
          <w:trHeight w:val="58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155,4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418,4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104,5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104,2</w:t>
            </w:r>
          </w:p>
        </w:tc>
      </w:tr>
      <w:tr w:rsidR="00252C40" w:rsidRPr="00252C40" w:rsidTr="006360E8">
        <w:trPr>
          <w:trHeight w:val="58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  <w:i/>
                <w:iCs/>
              </w:rPr>
            </w:pPr>
            <w:r w:rsidRPr="00252C40">
              <w:rPr>
                <w:b/>
                <w:bCs/>
                <w:i/>
                <w:iCs/>
                <w:sz w:val="22"/>
                <w:szCs w:val="22"/>
              </w:rPr>
              <w:t>33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C40" w:rsidRPr="00252C40" w:rsidRDefault="00252C40" w:rsidP="00252C40">
            <w:pPr>
              <w:rPr>
                <w:b/>
                <w:bCs/>
                <w:i/>
                <w:iCs/>
              </w:rPr>
            </w:pPr>
            <w:r w:rsidRPr="00252C40">
              <w:rPr>
                <w:b/>
                <w:bCs/>
                <w:i/>
                <w:iCs/>
                <w:sz w:val="22"/>
                <w:szCs w:val="22"/>
              </w:rPr>
              <w:t>Ремонт и монтаж машин и оборудования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тыс. руб.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267 971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252 886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331 913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404 657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481 889</w:t>
            </w:r>
          </w:p>
        </w:tc>
      </w:tr>
      <w:tr w:rsidR="00252C40" w:rsidRPr="00252C40" w:rsidTr="006360E8">
        <w:trPr>
          <w:trHeight w:val="58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58,3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171,4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116,7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114,3</w:t>
            </w:r>
          </w:p>
        </w:tc>
      </w:tr>
      <w:tr w:rsidR="00252C40" w:rsidRPr="00252C40" w:rsidTr="006360E8">
        <w:trPr>
          <w:trHeight w:val="58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40,9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55,0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104,5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104,2</w:t>
            </w:r>
          </w:p>
        </w:tc>
      </w:tr>
      <w:tr w:rsidR="00252C40" w:rsidRPr="00252C40" w:rsidTr="006360E8">
        <w:trPr>
          <w:trHeight w:val="88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  <w:sz w:val="22"/>
                <w:szCs w:val="22"/>
              </w:rPr>
              <w:lastRenderedPageBreak/>
              <w:t>D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rPr>
                <w:b/>
                <w:bCs/>
              </w:rPr>
            </w:pPr>
            <w:r w:rsidRPr="00252C40">
              <w:rPr>
                <w:b/>
                <w:bCs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тыс. руб.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157 570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184 796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209 521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230 765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244 356</w:t>
            </w:r>
          </w:p>
        </w:tc>
      </w:tr>
      <w:tr w:rsidR="00252C40" w:rsidRPr="00252C40" w:rsidTr="006360E8">
        <w:trPr>
          <w:trHeight w:val="64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102,0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101,0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101,0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100,9</w:t>
            </w:r>
          </w:p>
        </w:tc>
      </w:tr>
      <w:tr w:rsidR="00252C40" w:rsidRPr="00252C40" w:rsidTr="006360E8">
        <w:trPr>
          <w:trHeight w:val="4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106,9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116,2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109,1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104,9</w:t>
            </w:r>
          </w:p>
        </w:tc>
      </w:tr>
      <w:tr w:rsidR="00252C40" w:rsidRPr="00252C40" w:rsidTr="006360E8">
        <w:trPr>
          <w:trHeight w:val="13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  <w:sz w:val="20"/>
                <w:szCs w:val="20"/>
              </w:rPr>
            </w:pPr>
            <w:r w:rsidRPr="00252C40">
              <w:rPr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rPr>
                <w:b/>
                <w:bCs/>
              </w:rPr>
            </w:pPr>
            <w:r w:rsidRPr="00252C40">
              <w:rPr>
                <w:b/>
                <w:bCs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тыс. руб.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38 840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48 051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50 584,0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53 194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55 879</w:t>
            </w:r>
          </w:p>
        </w:tc>
      </w:tr>
      <w:tr w:rsidR="00252C40" w:rsidRPr="00252C40" w:rsidTr="006360E8">
        <w:trPr>
          <w:trHeight w:val="6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98,7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99,4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101,0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101,0</w:t>
            </w:r>
          </w:p>
        </w:tc>
      </w:tr>
      <w:tr w:rsidR="00252C40" w:rsidRPr="00252C40" w:rsidTr="006360E8">
        <w:trPr>
          <w:trHeight w:val="5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96,3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124,5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104,1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104,0</w:t>
            </w:r>
          </w:p>
        </w:tc>
      </w:tr>
      <w:tr w:rsidR="00252C40" w:rsidRPr="00252C40" w:rsidTr="006360E8">
        <w:trPr>
          <w:trHeight w:val="5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  <w:i/>
                <w:iCs/>
              </w:rPr>
            </w:pPr>
            <w:r w:rsidRPr="00252C40">
              <w:rPr>
                <w:b/>
                <w:bCs/>
                <w:i/>
                <w:iCs/>
                <w:sz w:val="22"/>
                <w:szCs w:val="22"/>
              </w:rPr>
              <w:t>36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C40" w:rsidRPr="00252C40" w:rsidRDefault="00252C40" w:rsidP="00252C40">
            <w:pPr>
              <w:rPr>
                <w:b/>
                <w:bCs/>
                <w:i/>
                <w:iCs/>
              </w:rPr>
            </w:pPr>
            <w:r w:rsidRPr="00252C40">
              <w:rPr>
                <w:b/>
                <w:bCs/>
                <w:i/>
                <w:iCs/>
                <w:sz w:val="22"/>
                <w:szCs w:val="22"/>
              </w:rPr>
              <w:t>Забор, очистка и распределение воды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тыс. руб.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20459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23777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25 030,0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26 321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27 649</w:t>
            </w:r>
          </w:p>
        </w:tc>
      </w:tr>
      <w:tr w:rsidR="00252C40" w:rsidRPr="00252C40" w:rsidTr="006360E8">
        <w:trPr>
          <w:trHeight w:val="5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  <w:i/>
                <w:iCs/>
              </w:rPr>
            </w:pPr>
            <w:r w:rsidRPr="00252C4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96,8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96,1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101,0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101,0</w:t>
            </w:r>
          </w:p>
        </w:tc>
      </w:tr>
      <w:tr w:rsidR="00252C40" w:rsidRPr="00252C40" w:rsidTr="006360E8">
        <w:trPr>
          <w:trHeight w:val="5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  <w:i/>
                <w:iCs/>
              </w:rPr>
            </w:pPr>
            <w:r w:rsidRPr="00252C4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97,1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121,0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104,1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104,0</w:t>
            </w:r>
          </w:p>
        </w:tc>
      </w:tr>
      <w:tr w:rsidR="00252C40" w:rsidRPr="00252C40" w:rsidTr="006360E8">
        <w:trPr>
          <w:trHeight w:val="5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  <w:i/>
                <w:iCs/>
              </w:rPr>
            </w:pPr>
            <w:r w:rsidRPr="00252C40">
              <w:rPr>
                <w:b/>
                <w:bCs/>
                <w:i/>
                <w:iCs/>
                <w:sz w:val="22"/>
                <w:szCs w:val="22"/>
              </w:rPr>
              <w:t>37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C40" w:rsidRPr="00252C40" w:rsidRDefault="00252C40" w:rsidP="00252C40">
            <w:pPr>
              <w:rPr>
                <w:b/>
                <w:bCs/>
                <w:i/>
                <w:iCs/>
              </w:rPr>
            </w:pPr>
            <w:r w:rsidRPr="00252C40">
              <w:rPr>
                <w:b/>
                <w:bCs/>
                <w:i/>
                <w:iCs/>
                <w:sz w:val="22"/>
                <w:szCs w:val="22"/>
              </w:rPr>
              <w:t>Сбор и обработка сточных вод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тыс. руб.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18381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24274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25 554,0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26 873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28 230</w:t>
            </w:r>
          </w:p>
        </w:tc>
      </w:tr>
      <w:tr w:rsidR="00252C40" w:rsidRPr="00252C40" w:rsidTr="006360E8">
        <w:trPr>
          <w:trHeight w:val="5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физического объема промышленного производства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100,9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101,0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101,0</w:t>
            </w:r>
          </w:p>
        </w:tc>
      </w:tr>
      <w:tr w:rsidR="00252C40" w:rsidRPr="00252C40" w:rsidTr="006360E8">
        <w:trPr>
          <w:trHeight w:val="5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C40" w:rsidRPr="00252C40" w:rsidRDefault="00252C40" w:rsidP="00252C40">
            <w:pPr>
              <w:jc w:val="center"/>
              <w:rPr>
                <w:b/>
                <w:bCs/>
              </w:rPr>
            </w:pPr>
            <w:r w:rsidRPr="00252C40">
              <w:rPr>
                <w:b/>
                <w:bCs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C40" w:rsidRPr="00252C40" w:rsidRDefault="00252C40" w:rsidP="00252C40">
            <w:pPr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индекс цен производителей (индекс-дефлятор)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95,5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128,3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104,1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C40" w:rsidRPr="00252C40" w:rsidRDefault="00252C40" w:rsidP="00252C40">
            <w:pPr>
              <w:jc w:val="center"/>
              <w:rPr>
                <w:sz w:val="20"/>
                <w:szCs w:val="20"/>
              </w:rPr>
            </w:pPr>
            <w:r w:rsidRPr="00252C40">
              <w:rPr>
                <w:sz w:val="20"/>
                <w:szCs w:val="20"/>
              </w:rPr>
              <w:t>104,0</w:t>
            </w:r>
          </w:p>
        </w:tc>
      </w:tr>
    </w:tbl>
    <w:p w:rsidR="00087A3E" w:rsidRPr="000E159D" w:rsidRDefault="00087A3E" w:rsidP="007B5D05">
      <w:pPr>
        <w:ind w:firstLine="708"/>
        <w:jc w:val="both"/>
        <w:rPr>
          <w:sz w:val="28"/>
          <w:szCs w:val="28"/>
        </w:rPr>
      </w:pPr>
    </w:p>
    <w:p w:rsidR="00BA2113" w:rsidRPr="00BA2113" w:rsidRDefault="00BE0647" w:rsidP="00BA2113">
      <w:pPr>
        <w:pStyle w:val="2"/>
        <w:tabs>
          <w:tab w:val="left" w:pos="70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2113" w:rsidRPr="00BA2113">
        <w:rPr>
          <w:sz w:val="28"/>
          <w:szCs w:val="28"/>
        </w:rPr>
        <w:t>Индекс физического объема промышленного производства в 2024 году составил 85%, в 2025 году прогнозируется в размере 97,4%. В прогнозном периоде индекс физического объема промышленного производства составил: в 2026 году – 117,6%, в 2027 году – 112,8%, в 2028 году – 111,3%.</w:t>
      </w:r>
    </w:p>
    <w:p w:rsidR="00BA2113" w:rsidRPr="00BA2113" w:rsidRDefault="00BA2113" w:rsidP="00BA2113">
      <w:pPr>
        <w:pStyle w:val="2"/>
        <w:tabs>
          <w:tab w:val="left" w:pos="70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A2113">
        <w:rPr>
          <w:sz w:val="28"/>
          <w:szCs w:val="28"/>
        </w:rPr>
        <w:t xml:space="preserve">Промышленное производство в ЗАТО Озерный  ориентировано преимущественно на производство оборонной продукции. АО «Спецтехника» </w:t>
      </w:r>
      <w:r w:rsidR="001A32F3">
        <w:rPr>
          <w:sz w:val="28"/>
          <w:szCs w:val="28"/>
        </w:rPr>
        <w:t>-</w:t>
      </w:r>
      <w:r w:rsidRPr="00BA2113">
        <w:rPr>
          <w:sz w:val="28"/>
          <w:szCs w:val="28"/>
        </w:rPr>
        <w:t xml:space="preserve"> специализированное предприятие по изготовлению, ремонту и сервисному обслуживанию оборудования, агрегатов и машин на различных шасси в интересах Министерства обороны РФ и других силовых ведомств. Объем отгруженной продукции спрогнозирован самим предприятием. Производство готовых изделий на предприятии связано с заказом на оборонную продукцию. </w:t>
      </w:r>
    </w:p>
    <w:p w:rsidR="00BA2113" w:rsidRPr="00BA2113" w:rsidRDefault="00BA2113" w:rsidP="00BA2113">
      <w:pPr>
        <w:pStyle w:val="2"/>
        <w:tabs>
          <w:tab w:val="left" w:pos="708"/>
        </w:tabs>
        <w:spacing w:line="276" w:lineRule="auto"/>
        <w:ind w:firstLine="709"/>
        <w:jc w:val="both"/>
        <w:rPr>
          <w:sz w:val="28"/>
          <w:szCs w:val="28"/>
        </w:rPr>
      </w:pPr>
      <w:r w:rsidRPr="00BA2113">
        <w:rPr>
          <w:sz w:val="28"/>
          <w:szCs w:val="28"/>
        </w:rPr>
        <w:t xml:space="preserve">Производством пищевых продуктов (хлебобулочные изделия) </w:t>
      </w:r>
      <w:r w:rsidR="001A32F3">
        <w:rPr>
          <w:sz w:val="28"/>
          <w:szCs w:val="28"/>
        </w:rPr>
        <w:t>занимается ООО  «Наш хлеб»</w:t>
      </w:r>
      <w:r w:rsidRPr="00BA2113">
        <w:rPr>
          <w:sz w:val="28"/>
          <w:szCs w:val="28"/>
        </w:rPr>
        <w:t xml:space="preserve">. Хлеб и хлебобулочные изделия ООО «Наш хлеб» поставляет в магазины ЗАТО Озерный, согласно заключенным контрактам. Индекс физического объема промышленного производства в </w:t>
      </w:r>
      <w:r w:rsidRPr="00BA2113">
        <w:rPr>
          <w:sz w:val="28"/>
          <w:szCs w:val="28"/>
        </w:rPr>
        <w:lastRenderedPageBreak/>
        <w:t xml:space="preserve">2024 году составил 107,5%. Увеличение объема производства в 2024 году характеризуется тем, что предприятие с марта по июнь 2023 года находилось в простое. В июне возобновилось производство в неполном объеме. </w:t>
      </w:r>
    </w:p>
    <w:p w:rsidR="00BA2113" w:rsidRPr="00BA2113" w:rsidRDefault="00BA2113" w:rsidP="00BA2113">
      <w:pPr>
        <w:pStyle w:val="ad"/>
        <w:tabs>
          <w:tab w:val="left" w:pos="2600"/>
        </w:tabs>
        <w:spacing w:line="276" w:lineRule="auto"/>
        <w:jc w:val="both"/>
        <w:rPr>
          <w:sz w:val="28"/>
          <w:szCs w:val="28"/>
        </w:rPr>
      </w:pPr>
      <w:r w:rsidRPr="00BA2113">
        <w:rPr>
          <w:sz w:val="28"/>
          <w:szCs w:val="28"/>
        </w:rPr>
        <w:t xml:space="preserve">         В сфере производства и распределения тепловой энергии на территории ЗАТО Озерный работает муниципальное унитарное предприятие «Коммунальные системы ЗАТО Озерный». Индекс физического объема промышленного производства в 2024 году – 102%, в 2025 и 2026 годах – 101%. Выработка тепловой энергии для отопления зданий зависит от фактических параметров, а именно от фактической температуры наружного воздуха за отопительный период, фактической продолжительности отопительного периода, фактического подключения зданий к системе отопления или отключения от системы. На подогрев холодной воды для горячего водоснабжения уменьшилось количество </w:t>
      </w:r>
      <w:proofErr w:type="spellStart"/>
      <w:r w:rsidRPr="00BA2113">
        <w:rPr>
          <w:sz w:val="28"/>
          <w:szCs w:val="28"/>
        </w:rPr>
        <w:t>Гкалорий</w:t>
      </w:r>
      <w:proofErr w:type="spellEnd"/>
      <w:r w:rsidRPr="00BA2113">
        <w:rPr>
          <w:sz w:val="28"/>
          <w:szCs w:val="28"/>
        </w:rPr>
        <w:t xml:space="preserve">.  </w:t>
      </w:r>
    </w:p>
    <w:p w:rsidR="00BE0647" w:rsidRPr="00BA2113" w:rsidRDefault="00BA2113" w:rsidP="009D4E32">
      <w:pPr>
        <w:pStyle w:val="ad"/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BA2113">
        <w:rPr>
          <w:sz w:val="28"/>
          <w:szCs w:val="28"/>
        </w:rPr>
        <w:tab/>
        <w:t>Забором, очисткой и распределением воды для питьевых и промышленных нужд занимается муниципальное унитарное предприятие «</w:t>
      </w:r>
      <w:proofErr w:type="spellStart"/>
      <w:r w:rsidRPr="00BA2113">
        <w:rPr>
          <w:sz w:val="28"/>
          <w:szCs w:val="28"/>
        </w:rPr>
        <w:t>Водоресурс</w:t>
      </w:r>
      <w:proofErr w:type="spellEnd"/>
      <w:r w:rsidRPr="00BA2113">
        <w:rPr>
          <w:sz w:val="28"/>
          <w:szCs w:val="28"/>
        </w:rPr>
        <w:t xml:space="preserve"> ЗАТО Озерный Тверской области». </w:t>
      </w:r>
    </w:p>
    <w:p w:rsidR="00B2385D" w:rsidRPr="000E159D" w:rsidRDefault="00B2385D" w:rsidP="00803B8A">
      <w:pPr>
        <w:pStyle w:val="2"/>
        <w:tabs>
          <w:tab w:val="left" w:pos="708"/>
        </w:tabs>
        <w:spacing w:after="0" w:line="276" w:lineRule="auto"/>
        <w:jc w:val="center"/>
        <w:rPr>
          <w:sz w:val="28"/>
          <w:szCs w:val="28"/>
        </w:rPr>
      </w:pPr>
      <w:r w:rsidRPr="000E159D">
        <w:rPr>
          <w:sz w:val="28"/>
          <w:szCs w:val="28"/>
          <w:lang w:val="en-US"/>
        </w:rPr>
        <w:t>IV</w:t>
      </w:r>
      <w:r w:rsidRPr="000E159D">
        <w:rPr>
          <w:sz w:val="28"/>
          <w:szCs w:val="28"/>
        </w:rPr>
        <w:t>. Инвестиции</w:t>
      </w:r>
    </w:p>
    <w:tbl>
      <w:tblPr>
        <w:tblW w:w="10275" w:type="dxa"/>
        <w:tblInd w:w="-176" w:type="dxa"/>
        <w:tblLayout w:type="fixed"/>
        <w:tblLook w:val="04A0"/>
      </w:tblPr>
      <w:tblGrid>
        <w:gridCol w:w="567"/>
        <w:gridCol w:w="3185"/>
        <w:gridCol w:w="1210"/>
        <w:gridCol w:w="919"/>
        <w:gridCol w:w="850"/>
        <w:gridCol w:w="993"/>
        <w:gridCol w:w="850"/>
        <w:gridCol w:w="851"/>
        <w:gridCol w:w="850"/>
      </w:tblGrid>
      <w:tr w:rsidR="00071D36" w:rsidRPr="009D4E32" w:rsidTr="00B77938">
        <w:trPr>
          <w:trHeight w:val="2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D36" w:rsidRPr="009D4E32" w:rsidRDefault="00071D36" w:rsidP="00B77938">
            <w:pPr>
              <w:jc w:val="center"/>
              <w:rPr>
                <w:b/>
                <w:bCs/>
                <w:sz w:val="20"/>
                <w:szCs w:val="20"/>
              </w:rPr>
            </w:pPr>
            <w:r w:rsidRPr="009D4E32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="00B77938">
              <w:rPr>
                <w:b/>
                <w:bCs/>
                <w:sz w:val="20"/>
                <w:szCs w:val="20"/>
              </w:rPr>
              <w:t>п</w:t>
            </w:r>
            <w:proofErr w:type="spellEnd"/>
            <w:r w:rsidR="00B7793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="00B77938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D36" w:rsidRPr="009D4E32" w:rsidRDefault="00071D36" w:rsidP="009D4E32">
            <w:pPr>
              <w:jc w:val="center"/>
              <w:rPr>
                <w:b/>
                <w:bCs/>
                <w:sz w:val="20"/>
                <w:szCs w:val="20"/>
              </w:rPr>
            </w:pPr>
            <w:r w:rsidRPr="009D4E32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D36" w:rsidRPr="009D4E32" w:rsidRDefault="00071D36" w:rsidP="009D4E32">
            <w:pPr>
              <w:jc w:val="center"/>
              <w:rPr>
                <w:b/>
                <w:bCs/>
                <w:sz w:val="20"/>
                <w:szCs w:val="20"/>
              </w:rPr>
            </w:pPr>
            <w:r w:rsidRPr="009D4E32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D36" w:rsidRPr="009D4E32" w:rsidRDefault="00071D36" w:rsidP="00B77938">
            <w:pPr>
              <w:jc w:val="center"/>
              <w:rPr>
                <w:b/>
                <w:bCs/>
                <w:sz w:val="20"/>
                <w:szCs w:val="20"/>
              </w:rPr>
            </w:pPr>
            <w:r w:rsidRPr="009D4E32">
              <w:rPr>
                <w:b/>
                <w:bCs/>
                <w:sz w:val="20"/>
                <w:szCs w:val="20"/>
              </w:rPr>
              <w:t>Отчет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D36" w:rsidRPr="009D4E32" w:rsidRDefault="00071D36" w:rsidP="009D4E32">
            <w:pPr>
              <w:jc w:val="center"/>
              <w:rPr>
                <w:b/>
                <w:bCs/>
                <w:sz w:val="20"/>
                <w:szCs w:val="20"/>
              </w:rPr>
            </w:pPr>
            <w:r w:rsidRPr="009D4E32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D36" w:rsidRPr="009D4E32" w:rsidRDefault="00071D36" w:rsidP="00B77938">
            <w:pPr>
              <w:jc w:val="center"/>
              <w:rPr>
                <w:b/>
                <w:bCs/>
                <w:sz w:val="20"/>
                <w:szCs w:val="20"/>
              </w:rPr>
            </w:pPr>
            <w:r w:rsidRPr="009D4E32">
              <w:rPr>
                <w:b/>
                <w:bCs/>
                <w:sz w:val="20"/>
                <w:szCs w:val="20"/>
              </w:rPr>
              <w:t>Прогноз</w:t>
            </w:r>
          </w:p>
        </w:tc>
      </w:tr>
      <w:tr w:rsidR="00450625" w:rsidRPr="009D4E32" w:rsidTr="00B77938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32" w:rsidRPr="009D4E32" w:rsidRDefault="009D4E32" w:rsidP="009D4E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32" w:rsidRPr="009D4E32" w:rsidRDefault="009D4E32" w:rsidP="009D4E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E32" w:rsidRPr="009D4E32" w:rsidRDefault="009D4E32" w:rsidP="009D4E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32" w:rsidRPr="009D4E32" w:rsidRDefault="009D4E32" w:rsidP="009D4E32">
            <w:pPr>
              <w:jc w:val="center"/>
              <w:rPr>
                <w:b/>
                <w:bCs/>
                <w:sz w:val="20"/>
                <w:szCs w:val="20"/>
              </w:rPr>
            </w:pPr>
            <w:r w:rsidRPr="009D4E32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32" w:rsidRPr="009D4E32" w:rsidRDefault="009D4E32" w:rsidP="009D4E32">
            <w:pPr>
              <w:jc w:val="center"/>
              <w:rPr>
                <w:b/>
                <w:bCs/>
                <w:sz w:val="20"/>
                <w:szCs w:val="20"/>
              </w:rPr>
            </w:pPr>
            <w:r w:rsidRPr="009D4E32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32" w:rsidRPr="009D4E32" w:rsidRDefault="009D4E32" w:rsidP="009D4E32">
            <w:pPr>
              <w:jc w:val="center"/>
              <w:rPr>
                <w:b/>
                <w:bCs/>
                <w:sz w:val="20"/>
                <w:szCs w:val="20"/>
              </w:rPr>
            </w:pPr>
            <w:r w:rsidRPr="009D4E32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32" w:rsidRPr="009D4E32" w:rsidRDefault="009D4E32" w:rsidP="009D4E32">
            <w:pPr>
              <w:jc w:val="center"/>
              <w:rPr>
                <w:b/>
                <w:bCs/>
                <w:sz w:val="20"/>
                <w:szCs w:val="20"/>
              </w:rPr>
            </w:pPr>
            <w:r w:rsidRPr="009D4E32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32" w:rsidRPr="009D4E32" w:rsidRDefault="009D4E32" w:rsidP="009D4E32">
            <w:pPr>
              <w:jc w:val="center"/>
              <w:rPr>
                <w:b/>
                <w:bCs/>
                <w:sz w:val="20"/>
                <w:szCs w:val="20"/>
              </w:rPr>
            </w:pPr>
            <w:r w:rsidRPr="009D4E32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E32" w:rsidRPr="009D4E32" w:rsidRDefault="009D4E32" w:rsidP="009D4E32">
            <w:pPr>
              <w:jc w:val="center"/>
              <w:rPr>
                <w:b/>
                <w:bCs/>
                <w:sz w:val="20"/>
                <w:szCs w:val="20"/>
              </w:rPr>
            </w:pPr>
            <w:r w:rsidRPr="009D4E32">
              <w:rPr>
                <w:b/>
                <w:bCs/>
                <w:sz w:val="20"/>
                <w:szCs w:val="20"/>
              </w:rPr>
              <w:t>2028</w:t>
            </w:r>
          </w:p>
        </w:tc>
      </w:tr>
      <w:tr w:rsidR="00450625" w:rsidRPr="009D4E32" w:rsidTr="00B77938">
        <w:trPr>
          <w:trHeight w:val="9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32" w:rsidRPr="009D4E32" w:rsidRDefault="009D4E32" w:rsidP="009D4E32">
            <w:pPr>
              <w:rPr>
                <w:b/>
                <w:iCs/>
                <w:sz w:val="20"/>
                <w:szCs w:val="20"/>
              </w:rPr>
            </w:pPr>
            <w:r w:rsidRPr="009D4E32">
              <w:rPr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32" w:rsidRPr="009D4E32" w:rsidRDefault="009D4E32" w:rsidP="00B77938">
            <w:pPr>
              <w:rPr>
                <w:b/>
                <w:bCs/>
                <w:sz w:val="20"/>
                <w:szCs w:val="20"/>
              </w:rPr>
            </w:pPr>
            <w:r w:rsidRPr="009D4E32">
              <w:rPr>
                <w:b/>
                <w:bCs/>
                <w:sz w:val="20"/>
                <w:szCs w:val="20"/>
              </w:rPr>
              <w:t>Объем инвестиций в основной капитал (без субъектов малого предпринимательства) в ценах соответствующих лет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32" w:rsidRPr="009D4E32" w:rsidRDefault="009D4E32" w:rsidP="009D4E32">
            <w:pPr>
              <w:jc w:val="center"/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B77938">
            <w:pPr>
              <w:jc w:val="right"/>
              <w:rPr>
                <w:b/>
                <w:bCs/>
                <w:sz w:val="20"/>
                <w:szCs w:val="20"/>
              </w:rPr>
            </w:pPr>
            <w:r w:rsidRPr="009D4E32">
              <w:rPr>
                <w:b/>
                <w:bCs/>
                <w:sz w:val="20"/>
                <w:szCs w:val="20"/>
              </w:rPr>
              <w:t>34 374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B77938">
            <w:pPr>
              <w:jc w:val="right"/>
              <w:rPr>
                <w:b/>
                <w:bCs/>
                <w:sz w:val="20"/>
                <w:szCs w:val="20"/>
              </w:rPr>
            </w:pPr>
            <w:r w:rsidRPr="009D4E32">
              <w:rPr>
                <w:b/>
                <w:bCs/>
                <w:sz w:val="20"/>
                <w:szCs w:val="20"/>
              </w:rPr>
              <w:t>19 678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B77938">
            <w:pPr>
              <w:jc w:val="right"/>
              <w:rPr>
                <w:b/>
                <w:bCs/>
                <w:sz w:val="20"/>
                <w:szCs w:val="20"/>
              </w:rPr>
            </w:pPr>
            <w:r w:rsidRPr="009D4E32">
              <w:rPr>
                <w:b/>
                <w:bCs/>
                <w:sz w:val="20"/>
                <w:szCs w:val="20"/>
              </w:rPr>
              <w:t>20 386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B77938">
            <w:pPr>
              <w:jc w:val="right"/>
              <w:rPr>
                <w:b/>
                <w:bCs/>
                <w:sz w:val="20"/>
                <w:szCs w:val="20"/>
              </w:rPr>
            </w:pPr>
            <w:r w:rsidRPr="009D4E32">
              <w:rPr>
                <w:b/>
                <w:bCs/>
                <w:sz w:val="20"/>
                <w:szCs w:val="20"/>
              </w:rPr>
              <w:t>4 916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B77938">
            <w:pPr>
              <w:jc w:val="right"/>
              <w:rPr>
                <w:b/>
                <w:bCs/>
                <w:sz w:val="20"/>
                <w:szCs w:val="20"/>
              </w:rPr>
            </w:pPr>
            <w:r w:rsidRPr="009D4E32">
              <w:rPr>
                <w:b/>
                <w:bCs/>
                <w:sz w:val="20"/>
                <w:szCs w:val="20"/>
              </w:rPr>
              <w:t>4 747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B77938">
            <w:pPr>
              <w:jc w:val="right"/>
              <w:rPr>
                <w:b/>
                <w:bCs/>
                <w:sz w:val="20"/>
                <w:szCs w:val="20"/>
              </w:rPr>
            </w:pPr>
            <w:r w:rsidRPr="009D4E32">
              <w:rPr>
                <w:b/>
                <w:bCs/>
                <w:sz w:val="20"/>
                <w:szCs w:val="20"/>
              </w:rPr>
              <w:t>5 595</w:t>
            </w:r>
          </w:p>
        </w:tc>
      </w:tr>
      <w:tr w:rsidR="00450625" w:rsidRPr="009D4E32" w:rsidTr="00B77938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32" w:rsidRPr="009D4E32" w:rsidRDefault="009D4E32" w:rsidP="009D4E32">
            <w:pPr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>1.2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32" w:rsidRPr="009D4E32" w:rsidRDefault="009D4E32" w:rsidP="009D4E32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9D4E32">
              <w:rPr>
                <w:i/>
                <w:iCs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32" w:rsidRPr="009D4E32" w:rsidRDefault="009D4E32" w:rsidP="009D4E32">
            <w:pPr>
              <w:jc w:val="center"/>
              <w:rPr>
                <w:i/>
                <w:iCs/>
                <w:sz w:val="20"/>
                <w:szCs w:val="20"/>
              </w:rPr>
            </w:pPr>
            <w:r w:rsidRPr="009D4E32">
              <w:rPr>
                <w:i/>
                <w:iCs/>
                <w:sz w:val="20"/>
                <w:szCs w:val="20"/>
              </w:rPr>
              <w:t>% к предыдущему году в сопоставимых ценах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>91,7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>92,5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>113,0</w:t>
            </w:r>
          </w:p>
        </w:tc>
      </w:tr>
      <w:tr w:rsidR="00450625" w:rsidRPr="009D4E32" w:rsidTr="00B77938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32" w:rsidRPr="009D4E32" w:rsidRDefault="009D4E32" w:rsidP="009D4E32">
            <w:pPr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>1.3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32" w:rsidRPr="009D4E32" w:rsidRDefault="009D4E32" w:rsidP="009D4E32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9D4E32">
              <w:rPr>
                <w:i/>
                <w:iCs/>
                <w:sz w:val="20"/>
                <w:szCs w:val="20"/>
              </w:rPr>
              <w:t>Индекс-дефлятор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32" w:rsidRPr="009D4E32" w:rsidRDefault="009D4E32" w:rsidP="009D4E32">
            <w:pPr>
              <w:jc w:val="center"/>
              <w:rPr>
                <w:i/>
                <w:iCs/>
                <w:sz w:val="20"/>
                <w:szCs w:val="20"/>
              </w:rPr>
            </w:pPr>
            <w:r w:rsidRPr="009D4E32">
              <w:rPr>
                <w:i/>
                <w:iCs/>
                <w:sz w:val="20"/>
                <w:szCs w:val="20"/>
              </w:rPr>
              <w:t>% к предыдущему году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 xml:space="preserve">109,1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>108,1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>107,8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>105,3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>104,4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>104,3</w:t>
            </w:r>
          </w:p>
        </w:tc>
      </w:tr>
      <w:tr w:rsidR="009D4E32" w:rsidRPr="009D4E32" w:rsidTr="00B77938">
        <w:trPr>
          <w:trHeight w:val="313"/>
        </w:trPr>
        <w:tc>
          <w:tcPr>
            <w:tcW w:w="10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32" w:rsidRPr="009D4E32" w:rsidRDefault="009D4E32" w:rsidP="009D4E32">
            <w:pPr>
              <w:rPr>
                <w:b/>
                <w:bCs/>
                <w:iCs/>
                <w:sz w:val="20"/>
                <w:szCs w:val="20"/>
              </w:rPr>
            </w:pPr>
            <w:r w:rsidRPr="009D4E32">
              <w:rPr>
                <w:b/>
                <w:bCs/>
                <w:iCs/>
                <w:sz w:val="20"/>
                <w:szCs w:val="20"/>
              </w:rPr>
              <w:t>2. По видам экономической деятельности</w:t>
            </w:r>
          </w:p>
        </w:tc>
      </w:tr>
      <w:tr w:rsidR="00450625" w:rsidRPr="009D4E32" w:rsidTr="00B77938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32" w:rsidRPr="009D4E32" w:rsidRDefault="009D4E32" w:rsidP="009D4E32">
            <w:pPr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>2.</w:t>
            </w:r>
            <w:r w:rsidR="00AD0C1F">
              <w:rPr>
                <w:sz w:val="20"/>
                <w:szCs w:val="20"/>
              </w:rPr>
              <w:t>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32" w:rsidRPr="009D4E32" w:rsidRDefault="009D4E32" w:rsidP="00AD0C1F">
            <w:pPr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 xml:space="preserve">РАЗДЕЛ D: Обеспечение электрической энергией, газом  и паром; кондиционирование воздуха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32" w:rsidRPr="009D4E32" w:rsidRDefault="009D4E32" w:rsidP="009D4E32">
            <w:pPr>
              <w:jc w:val="center"/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702</w:t>
            </w:r>
            <w:r w:rsidR="00B77938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870</w:t>
            </w:r>
            <w:r w:rsidR="00B77938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866</w:t>
            </w:r>
            <w:r w:rsidR="00B77938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866</w:t>
            </w:r>
            <w:r w:rsidR="00B77938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0</w:t>
            </w:r>
            <w:r w:rsidR="00B77938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0</w:t>
            </w:r>
            <w:r w:rsidR="00B77938">
              <w:rPr>
                <w:bCs/>
                <w:sz w:val="20"/>
                <w:szCs w:val="20"/>
              </w:rPr>
              <w:t>,0</w:t>
            </w:r>
          </w:p>
        </w:tc>
      </w:tr>
      <w:tr w:rsidR="00450625" w:rsidRPr="009D4E32" w:rsidTr="00B77938">
        <w:trPr>
          <w:trHeight w:val="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32" w:rsidRPr="009D4E32" w:rsidRDefault="009D4E32" w:rsidP="009D4E32">
            <w:pPr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>2.</w:t>
            </w:r>
            <w:r w:rsidR="00AD0C1F">
              <w:rPr>
                <w:sz w:val="20"/>
                <w:szCs w:val="20"/>
              </w:rPr>
              <w:t>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32" w:rsidRPr="009D4E32" w:rsidRDefault="009D4E32" w:rsidP="00AD0C1F">
            <w:pPr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РАЗДЕЛ J: Деятельность в области информации и связи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32" w:rsidRPr="009D4E32" w:rsidRDefault="009D4E32" w:rsidP="009D4E32">
            <w:pPr>
              <w:jc w:val="center"/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112</w:t>
            </w:r>
            <w:r w:rsidR="00B77938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114</w:t>
            </w:r>
            <w:r w:rsidR="00B77938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85</w:t>
            </w:r>
            <w:r w:rsidR="00B77938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20</w:t>
            </w:r>
            <w:r w:rsidR="00B77938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20</w:t>
            </w:r>
            <w:r w:rsidR="00B77938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20</w:t>
            </w:r>
            <w:r w:rsidR="00B77938">
              <w:rPr>
                <w:bCs/>
                <w:sz w:val="20"/>
                <w:szCs w:val="20"/>
              </w:rPr>
              <w:t>,0</w:t>
            </w:r>
          </w:p>
        </w:tc>
      </w:tr>
      <w:tr w:rsidR="00450625" w:rsidRPr="009D4E32" w:rsidTr="00B77938">
        <w:trPr>
          <w:trHeight w:val="9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32" w:rsidRPr="009D4E32" w:rsidRDefault="009D4E32" w:rsidP="009D4E32">
            <w:pPr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>2.</w:t>
            </w:r>
            <w:r w:rsidR="00450625">
              <w:rPr>
                <w:sz w:val="20"/>
                <w:szCs w:val="20"/>
              </w:rPr>
              <w:t>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32" w:rsidRPr="009D4E32" w:rsidRDefault="009D4E32" w:rsidP="00450625">
            <w:pPr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 xml:space="preserve">РАЗДЕЛ N: Деятельность административная и сопутствующие дополнительные услуги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32" w:rsidRPr="009D4E32" w:rsidRDefault="009D4E32" w:rsidP="009D4E32">
            <w:pPr>
              <w:jc w:val="center"/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121</w:t>
            </w:r>
            <w:r w:rsidR="00B77938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84</w:t>
            </w:r>
            <w:r w:rsidR="00B77938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0</w:t>
            </w:r>
            <w:r w:rsidR="00B77938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0</w:t>
            </w:r>
            <w:r w:rsidR="00B77938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0</w:t>
            </w:r>
            <w:r w:rsidR="00B77938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B77938" w:rsidP="0045062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</w:t>
            </w:r>
            <w:r w:rsidR="009D4E32" w:rsidRPr="009D4E32">
              <w:rPr>
                <w:bCs/>
                <w:sz w:val="20"/>
                <w:szCs w:val="20"/>
              </w:rPr>
              <w:t>0</w:t>
            </w:r>
          </w:p>
        </w:tc>
      </w:tr>
      <w:tr w:rsidR="00450625" w:rsidRPr="009D4E32" w:rsidTr="00B77938">
        <w:trPr>
          <w:trHeight w:val="9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32" w:rsidRPr="009D4E32" w:rsidRDefault="009D4E32" w:rsidP="009D4E32">
            <w:pPr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>2.4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32" w:rsidRPr="009D4E32" w:rsidRDefault="009D4E32" w:rsidP="00450625">
            <w:pPr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РАЗДЕЛ O: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32" w:rsidRPr="009D4E32" w:rsidRDefault="009D4E32" w:rsidP="009D4E32">
            <w:pPr>
              <w:jc w:val="center"/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26</w:t>
            </w:r>
            <w:r w:rsidR="00B77938">
              <w:rPr>
                <w:bCs/>
                <w:sz w:val="20"/>
                <w:szCs w:val="20"/>
              </w:rPr>
              <w:t> </w:t>
            </w:r>
            <w:r w:rsidRPr="009D4E32">
              <w:rPr>
                <w:bCs/>
                <w:sz w:val="20"/>
                <w:szCs w:val="20"/>
              </w:rPr>
              <w:t>038</w:t>
            </w:r>
            <w:r w:rsidR="00B77938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8</w:t>
            </w:r>
            <w:r w:rsidR="00B77938">
              <w:rPr>
                <w:bCs/>
                <w:sz w:val="20"/>
                <w:szCs w:val="20"/>
              </w:rPr>
              <w:t> </w:t>
            </w:r>
            <w:r w:rsidRPr="009D4E32">
              <w:rPr>
                <w:bCs/>
                <w:sz w:val="20"/>
                <w:szCs w:val="20"/>
              </w:rPr>
              <w:t>348</w:t>
            </w:r>
            <w:r w:rsidR="00B77938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10</w:t>
            </w:r>
            <w:r w:rsidR="00B77938">
              <w:rPr>
                <w:bCs/>
                <w:sz w:val="20"/>
                <w:szCs w:val="20"/>
              </w:rPr>
              <w:t> </w:t>
            </w:r>
            <w:r w:rsidRPr="009D4E32">
              <w:rPr>
                <w:bCs/>
                <w:sz w:val="20"/>
                <w:szCs w:val="20"/>
              </w:rPr>
              <w:t>603</w:t>
            </w:r>
            <w:r w:rsidR="00B77938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1</w:t>
            </w:r>
            <w:r w:rsidR="00B77938">
              <w:rPr>
                <w:bCs/>
                <w:sz w:val="20"/>
                <w:szCs w:val="20"/>
              </w:rPr>
              <w:t> </w:t>
            </w:r>
            <w:r w:rsidRPr="009D4E32">
              <w:rPr>
                <w:bCs/>
                <w:sz w:val="20"/>
                <w:szCs w:val="20"/>
              </w:rPr>
              <w:t>200</w:t>
            </w:r>
            <w:r w:rsidR="00B77938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1</w:t>
            </w:r>
            <w:r w:rsidR="00B77938">
              <w:rPr>
                <w:bCs/>
                <w:sz w:val="20"/>
                <w:szCs w:val="20"/>
              </w:rPr>
              <w:t> </w:t>
            </w:r>
            <w:r w:rsidRPr="009D4E32">
              <w:rPr>
                <w:bCs/>
                <w:sz w:val="20"/>
                <w:szCs w:val="20"/>
              </w:rPr>
              <w:t>200</w:t>
            </w:r>
            <w:r w:rsidR="00B77938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1</w:t>
            </w:r>
            <w:r w:rsidR="00B77938">
              <w:rPr>
                <w:bCs/>
                <w:sz w:val="20"/>
                <w:szCs w:val="20"/>
              </w:rPr>
              <w:t> </w:t>
            </w:r>
            <w:r w:rsidRPr="009D4E32">
              <w:rPr>
                <w:bCs/>
                <w:sz w:val="20"/>
                <w:szCs w:val="20"/>
              </w:rPr>
              <w:t>200</w:t>
            </w:r>
            <w:r w:rsidR="00B77938">
              <w:rPr>
                <w:bCs/>
                <w:sz w:val="20"/>
                <w:szCs w:val="20"/>
              </w:rPr>
              <w:t>,0</w:t>
            </w:r>
          </w:p>
        </w:tc>
      </w:tr>
      <w:tr w:rsidR="00450625" w:rsidRPr="009D4E32" w:rsidTr="009A0C0C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32" w:rsidRPr="009D4E32" w:rsidRDefault="009D4E32" w:rsidP="009D4E32">
            <w:pPr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>2.</w:t>
            </w:r>
            <w:r w:rsidR="00450625">
              <w:rPr>
                <w:sz w:val="20"/>
                <w:szCs w:val="20"/>
              </w:rPr>
              <w:t>5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32" w:rsidRPr="009D4E32" w:rsidRDefault="009D4E32" w:rsidP="00450625">
            <w:pPr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РАЗДЕЛ P: Образование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32" w:rsidRPr="009D4E32" w:rsidRDefault="009D4E32" w:rsidP="009D4E32">
            <w:pPr>
              <w:jc w:val="center"/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5 679,0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7 520,6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6 985,0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1 760,0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2 180,0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2 590,0</w:t>
            </w:r>
          </w:p>
        </w:tc>
      </w:tr>
      <w:tr w:rsidR="00450625" w:rsidRPr="009D4E32" w:rsidTr="009A0C0C">
        <w:trPr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32" w:rsidRPr="009D4E32" w:rsidRDefault="009D4E32" w:rsidP="009D4E32">
            <w:pPr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>2.</w:t>
            </w:r>
            <w:r w:rsidR="00450625">
              <w:rPr>
                <w:sz w:val="20"/>
                <w:szCs w:val="20"/>
              </w:rPr>
              <w:t>6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32" w:rsidRPr="009D4E32" w:rsidRDefault="009D4E32" w:rsidP="00450625">
            <w:pPr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РАЗДЕЛ Q: Деятельность в области здравоохранения и социальных услуг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32" w:rsidRPr="009D4E32" w:rsidRDefault="009D4E32" w:rsidP="009D4E32">
            <w:pPr>
              <w:jc w:val="center"/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165,0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129,0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129,0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129,0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129,0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450625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129,0</w:t>
            </w:r>
          </w:p>
        </w:tc>
      </w:tr>
      <w:tr w:rsidR="00450625" w:rsidRPr="009D4E32" w:rsidTr="009A0C0C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32" w:rsidRPr="009D4E32" w:rsidRDefault="009D4E32" w:rsidP="009D4E32">
            <w:pPr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lastRenderedPageBreak/>
              <w:t>2.</w:t>
            </w:r>
            <w:r w:rsidR="00450625">
              <w:rPr>
                <w:sz w:val="20"/>
                <w:szCs w:val="20"/>
              </w:rPr>
              <w:t>7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32" w:rsidRPr="009D4E32" w:rsidRDefault="009D4E32" w:rsidP="00B77938">
            <w:pPr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 xml:space="preserve">РАЗДЕЛ R: Деятельность в области культуры, спорта, организации досуга и развлечений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32" w:rsidRPr="009D4E32" w:rsidRDefault="009D4E32" w:rsidP="009D4E32">
            <w:pPr>
              <w:jc w:val="center"/>
              <w:rPr>
                <w:sz w:val="20"/>
                <w:szCs w:val="20"/>
              </w:rPr>
            </w:pPr>
            <w:r w:rsidRPr="009D4E32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B77938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1 047,2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B77938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2 612,2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B77938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241,2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B77938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B77938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470,0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B77938">
            <w:pPr>
              <w:jc w:val="right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580,0</w:t>
            </w:r>
          </w:p>
        </w:tc>
      </w:tr>
      <w:tr w:rsidR="00450625" w:rsidRPr="009D4E32" w:rsidTr="00B77938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E32" w:rsidRPr="009D4E32" w:rsidRDefault="009D4E32" w:rsidP="009D4E32">
            <w:pPr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2.</w:t>
            </w:r>
            <w:r w:rsidR="00B77938" w:rsidRPr="00B7793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32" w:rsidRPr="009D4E32" w:rsidRDefault="009D4E32" w:rsidP="00B77938">
            <w:pPr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>РАЗДЕЛ S: Предоставление прочих видов услуг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E32" w:rsidRPr="009D4E32" w:rsidRDefault="009D4E32" w:rsidP="009D4E32">
            <w:pPr>
              <w:jc w:val="center"/>
              <w:rPr>
                <w:bCs/>
                <w:sz w:val="20"/>
                <w:szCs w:val="20"/>
              </w:rPr>
            </w:pPr>
            <w:r w:rsidRPr="009D4E32">
              <w:rPr>
                <w:bCs/>
                <w:sz w:val="20"/>
                <w:szCs w:val="20"/>
              </w:rPr>
              <w:t xml:space="preserve">тыс. руб.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B77938">
            <w:pPr>
              <w:jc w:val="right"/>
              <w:rPr>
                <w:bCs/>
                <w:iCs/>
                <w:sz w:val="20"/>
                <w:szCs w:val="20"/>
              </w:rPr>
            </w:pPr>
            <w:r w:rsidRPr="009D4E32">
              <w:rPr>
                <w:bCs/>
                <w:iCs/>
                <w:sz w:val="20"/>
                <w:szCs w:val="20"/>
              </w:rPr>
              <w:t>509,8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B77938">
            <w:pPr>
              <w:jc w:val="right"/>
              <w:rPr>
                <w:bCs/>
                <w:iCs/>
                <w:sz w:val="20"/>
                <w:szCs w:val="20"/>
              </w:rPr>
            </w:pPr>
            <w:r w:rsidRPr="009D4E32">
              <w:rPr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B77938">
            <w:pPr>
              <w:jc w:val="right"/>
              <w:rPr>
                <w:bCs/>
                <w:iCs/>
                <w:sz w:val="20"/>
                <w:szCs w:val="20"/>
              </w:rPr>
            </w:pPr>
            <w:r w:rsidRPr="009D4E32">
              <w:rPr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B77938">
            <w:pPr>
              <w:jc w:val="right"/>
              <w:rPr>
                <w:bCs/>
                <w:iCs/>
                <w:sz w:val="20"/>
                <w:szCs w:val="20"/>
              </w:rPr>
            </w:pPr>
            <w:r w:rsidRPr="009D4E32">
              <w:rPr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B77938">
            <w:pPr>
              <w:jc w:val="right"/>
              <w:rPr>
                <w:bCs/>
                <w:iCs/>
                <w:sz w:val="20"/>
                <w:szCs w:val="20"/>
              </w:rPr>
            </w:pPr>
            <w:r w:rsidRPr="009D4E32">
              <w:rPr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32" w:rsidRPr="009D4E32" w:rsidRDefault="009D4E32" w:rsidP="00B77938">
            <w:pPr>
              <w:jc w:val="right"/>
              <w:rPr>
                <w:bCs/>
                <w:iCs/>
                <w:sz w:val="20"/>
                <w:szCs w:val="20"/>
              </w:rPr>
            </w:pPr>
            <w:r w:rsidRPr="009D4E32">
              <w:rPr>
                <w:bCs/>
                <w:iCs/>
                <w:sz w:val="20"/>
                <w:szCs w:val="20"/>
              </w:rPr>
              <w:t>0,0</w:t>
            </w:r>
          </w:p>
        </w:tc>
      </w:tr>
    </w:tbl>
    <w:p w:rsidR="009A7500" w:rsidRPr="000E159D" w:rsidRDefault="007E0021" w:rsidP="00B15539">
      <w:pPr>
        <w:ind w:firstLineChars="295" w:firstLine="8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0C0C" w:rsidRDefault="009A0C0C" w:rsidP="00BE726C">
      <w:pPr>
        <w:spacing w:line="276" w:lineRule="auto"/>
        <w:ind w:firstLineChars="295" w:firstLine="826"/>
        <w:jc w:val="both"/>
        <w:rPr>
          <w:sz w:val="28"/>
          <w:szCs w:val="28"/>
        </w:rPr>
      </w:pPr>
      <w:r w:rsidRPr="00811CC2">
        <w:rPr>
          <w:sz w:val="28"/>
          <w:szCs w:val="28"/>
        </w:rPr>
        <w:t>За 20</w:t>
      </w:r>
      <w:r>
        <w:rPr>
          <w:sz w:val="28"/>
          <w:szCs w:val="28"/>
        </w:rPr>
        <w:t>24</w:t>
      </w:r>
      <w:r w:rsidRPr="00811CC2">
        <w:rPr>
          <w:sz w:val="28"/>
          <w:szCs w:val="28"/>
        </w:rPr>
        <w:t xml:space="preserve"> год объем инвестиций в основной капитал составил </w:t>
      </w:r>
      <w:r>
        <w:rPr>
          <w:sz w:val="28"/>
          <w:szCs w:val="28"/>
        </w:rPr>
        <w:t>19</w:t>
      </w:r>
      <w:r w:rsidR="00ED6B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678 </w:t>
      </w:r>
      <w:r w:rsidRPr="00811CC2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Pr="00811CC2">
        <w:rPr>
          <w:sz w:val="28"/>
          <w:szCs w:val="28"/>
        </w:rPr>
        <w:t>. руб.</w:t>
      </w:r>
      <w:r>
        <w:rPr>
          <w:sz w:val="28"/>
          <w:szCs w:val="28"/>
        </w:rPr>
        <w:t xml:space="preserve"> (по данным Территориального органа Федеральной службы государственной статистики по Тверской области)</w:t>
      </w:r>
      <w:r w:rsidRPr="00811CC2">
        <w:rPr>
          <w:sz w:val="28"/>
          <w:szCs w:val="28"/>
        </w:rPr>
        <w:t xml:space="preserve">, что </w:t>
      </w:r>
      <w:r w:rsidRPr="001D5C9A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57,2</w:t>
      </w:r>
      <w:r w:rsidRPr="001D5C9A">
        <w:rPr>
          <w:sz w:val="28"/>
          <w:szCs w:val="28"/>
        </w:rPr>
        <w:t xml:space="preserve"> % по</w:t>
      </w:r>
      <w:r w:rsidRPr="00811CC2">
        <w:rPr>
          <w:sz w:val="28"/>
          <w:szCs w:val="28"/>
        </w:rPr>
        <w:t xml:space="preserve"> сравнению с предыдущим годом. </w:t>
      </w:r>
    </w:p>
    <w:p w:rsidR="009A0C0C" w:rsidRDefault="009A0C0C" w:rsidP="00BE726C">
      <w:pPr>
        <w:spacing w:line="276" w:lineRule="auto"/>
        <w:ind w:firstLineChars="295" w:firstLine="826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размера инвестиций по разделу «</w:t>
      </w:r>
      <w:r w:rsidRPr="008335B1">
        <w:rPr>
          <w:sz w:val="28"/>
          <w:szCs w:val="28"/>
        </w:rPr>
        <w:t>Государственное управление и обеспечение военной безопасности; социальное обеспечение</w:t>
      </w:r>
      <w:r>
        <w:rPr>
          <w:sz w:val="28"/>
          <w:szCs w:val="28"/>
        </w:rPr>
        <w:t xml:space="preserve">» </w:t>
      </w:r>
      <w:r w:rsidRPr="001D5C9A">
        <w:rPr>
          <w:sz w:val="28"/>
          <w:szCs w:val="28"/>
        </w:rPr>
        <w:t>(</w:t>
      </w:r>
      <w:r>
        <w:rPr>
          <w:sz w:val="28"/>
          <w:szCs w:val="28"/>
        </w:rPr>
        <w:t>на 68</w:t>
      </w:r>
      <w:r w:rsidRPr="001D5C9A">
        <w:rPr>
          <w:sz w:val="28"/>
          <w:szCs w:val="28"/>
        </w:rPr>
        <w:t>% по сравнению с 202</w:t>
      </w:r>
      <w:r>
        <w:rPr>
          <w:sz w:val="28"/>
          <w:szCs w:val="28"/>
        </w:rPr>
        <w:t>3</w:t>
      </w:r>
      <w:r w:rsidRPr="001D5C9A">
        <w:rPr>
          <w:sz w:val="28"/>
          <w:szCs w:val="28"/>
        </w:rPr>
        <w:t xml:space="preserve"> годом) связано с тем, что в 202</w:t>
      </w:r>
      <w:r>
        <w:rPr>
          <w:sz w:val="28"/>
          <w:szCs w:val="28"/>
        </w:rPr>
        <w:t>3</w:t>
      </w:r>
      <w:r w:rsidRPr="001D5C9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было </w:t>
      </w:r>
      <w:r w:rsidRPr="008335B1">
        <w:rPr>
          <w:sz w:val="28"/>
          <w:szCs w:val="28"/>
        </w:rPr>
        <w:t xml:space="preserve">изготовление и установка памятника «Первому командующему ракетными войсками М.И. </w:t>
      </w:r>
      <w:proofErr w:type="spellStart"/>
      <w:r w:rsidRPr="008335B1">
        <w:rPr>
          <w:sz w:val="28"/>
          <w:szCs w:val="28"/>
        </w:rPr>
        <w:t>Неделину</w:t>
      </w:r>
      <w:proofErr w:type="spellEnd"/>
      <w:r w:rsidRPr="008335B1">
        <w:rPr>
          <w:sz w:val="28"/>
          <w:szCs w:val="28"/>
        </w:rPr>
        <w:t>» в ЗАТО Озерный</w:t>
      </w:r>
      <w:r>
        <w:rPr>
          <w:sz w:val="28"/>
          <w:szCs w:val="28"/>
        </w:rPr>
        <w:t>, в том числе производилось</w:t>
      </w:r>
      <w:r w:rsidRPr="001D5C9A">
        <w:rPr>
          <w:sz w:val="28"/>
          <w:szCs w:val="28"/>
        </w:rPr>
        <w:t xml:space="preserve"> </w:t>
      </w:r>
      <w:r w:rsidRPr="008335B1">
        <w:rPr>
          <w:sz w:val="28"/>
          <w:szCs w:val="28"/>
        </w:rPr>
        <w:t>устройство холма со ступеня</w:t>
      </w:r>
      <w:r>
        <w:rPr>
          <w:sz w:val="28"/>
          <w:szCs w:val="28"/>
        </w:rPr>
        <w:t>ми и мощением вокруг постамента</w:t>
      </w:r>
      <w:r w:rsidRPr="006E6128">
        <w:rPr>
          <w:sz w:val="28"/>
          <w:szCs w:val="28"/>
        </w:rPr>
        <w:t>.</w:t>
      </w:r>
    </w:p>
    <w:p w:rsidR="00FD6D88" w:rsidRDefault="00FD6D88" w:rsidP="00FC3B4C">
      <w:pPr>
        <w:keepNext/>
        <w:jc w:val="center"/>
        <w:rPr>
          <w:sz w:val="28"/>
          <w:szCs w:val="28"/>
        </w:rPr>
      </w:pPr>
    </w:p>
    <w:p w:rsidR="00B2385D" w:rsidRPr="000E159D" w:rsidRDefault="00B2385D" w:rsidP="00FC3B4C">
      <w:pPr>
        <w:keepNext/>
        <w:jc w:val="center"/>
        <w:rPr>
          <w:rFonts w:eastAsia="MS Mincho"/>
          <w:bCs/>
          <w:sz w:val="28"/>
          <w:szCs w:val="28"/>
          <w:lang w:eastAsia="ja-JP"/>
        </w:rPr>
      </w:pPr>
      <w:r w:rsidRPr="000E159D">
        <w:rPr>
          <w:sz w:val="28"/>
          <w:szCs w:val="28"/>
          <w:lang w:val="en-US"/>
        </w:rPr>
        <w:t>V</w:t>
      </w:r>
      <w:r w:rsidRPr="000E159D">
        <w:rPr>
          <w:sz w:val="28"/>
          <w:szCs w:val="28"/>
        </w:rPr>
        <w:t xml:space="preserve">. </w:t>
      </w:r>
      <w:bookmarkStart w:id="0" w:name="_GoBack"/>
      <w:bookmarkEnd w:id="0"/>
      <w:r w:rsidRPr="000E159D">
        <w:rPr>
          <w:sz w:val="28"/>
          <w:szCs w:val="28"/>
        </w:rPr>
        <w:t xml:space="preserve">Доходы населения и </w:t>
      </w:r>
      <w:r w:rsidRPr="000E159D">
        <w:rPr>
          <w:rFonts w:eastAsia="MS Mincho"/>
          <w:bCs/>
          <w:sz w:val="28"/>
          <w:szCs w:val="28"/>
          <w:lang w:eastAsia="ja-JP"/>
        </w:rPr>
        <w:t>рынок труда</w:t>
      </w:r>
    </w:p>
    <w:p w:rsidR="00B2385D" w:rsidRPr="000E159D" w:rsidRDefault="00B2385D" w:rsidP="00B2385D">
      <w:pPr>
        <w:jc w:val="center"/>
        <w:rPr>
          <w:sz w:val="28"/>
          <w:szCs w:val="28"/>
        </w:rPr>
      </w:pPr>
    </w:p>
    <w:p w:rsidR="00B2385D" w:rsidRDefault="00B2385D" w:rsidP="00FC3B4C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  <w:r w:rsidRPr="000E159D">
        <w:rPr>
          <w:rFonts w:eastAsia="MS Mincho"/>
          <w:bCs/>
          <w:sz w:val="28"/>
          <w:szCs w:val="28"/>
          <w:lang w:eastAsia="ja-JP"/>
        </w:rPr>
        <w:t xml:space="preserve">Основным фактором сокращения реальных денежных доходов выступает рост потребительских цен. </w:t>
      </w:r>
    </w:p>
    <w:p w:rsidR="00C44CA5" w:rsidRPr="000E159D" w:rsidRDefault="00C44CA5" w:rsidP="00FC3B4C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</w:p>
    <w:tbl>
      <w:tblPr>
        <w:tblW w:w="9558" w:type="dxa"/>
        <w:tblInd w:w="108" w:type="dxa"/>
        <w:tblLook w:val="04A0"/>
      </w:tblPr>
      <w:tblGrid>
        <w:gridCol w:w="2836"/>
        <w:gridCol w:w="1176"/>
        <w:gridCol w:w="1134"/>
        <w:gridCol w:w="1134"/>
        <w:gridCol w:w="1134"/>
        <w:gridCol w:w="1072"/>
        <w:gridCol w:w="1072"/>
      </w:tblGrid>
      <w:tr w:rsidR="00BE726C" w:rsidRPr="00BE726C" w:rsidTr="00BE726C">
        <w:trPr>
          <w:trHeight w:val="69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b/>
                <w:bCs/>
                <w:sz w:val="20"/>
                <w:szCs w:val="20"/>
              </w:rPr>
            </w:pPr>
            <w:r w:rsidRPr="00BE726C">
              <w:rPr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b/>
                <w:bCs/>
                <w:sz w:val="20"/>
                <w:szCs w:val="20"/>
              </w:rPr>
            </w:pPr>
            <w:r w:rsidRPr="00BE726C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b/>
                <w:bCs/>
                <w:sz w:val="20"/>
                <w:szCs w:val="20"/>
              </w:rPr>
            </w:pPr>
            <w:r w:rsidRPr="00BE726C">
              <w:rPr>
                <w:b/>
                <w:bCs/>
                <w:sz w:val="20"/>
                <w:szCs w:val="20"/>
              </w:rPr>
              <w:t>2024 год 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b/>
                <w:bCs/>
                <w:sz w:val="20"/>
                <w:szCs w:val="20"/>
              </w:rPr>
            </w:pPr>
            <w:r w:rsidRPr="00BE726C">
              <w:rPr>
                <w:b/>
                <w:bCs/>
                <w:sz w:val="20"/>
                <w:szCs w:val="20"/>
              </w:rPr>
              <w:t>2025 год 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b/>
                <w:bCs/>
                <w:sz w:val="20"/>
                <w:szCs w:val="20"/>
              </w:rPr>
            </w:pPr>
            <w:r w:rsidRPr="00BE726C">
              <w:rPr>
                <w:b/>
                <w:bCs/>
                <w:sz w:val="20"/>
                <w:szCs w:val="20"/>
              </w:rPr>
              <w:t>2026 год прогноз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b/>
                <w:bCs/>
                <w:sz w:val="20"/>
                <w:szCs w:val="20"/>
              </w:rPr>
            </w:pPr>
            <w:r w:rsidRPr="00BE726C">
              <w:rPr>
                <w:b/>
                <w:bCs/>
                <w:sz w:val="20"/>
                <w:szCs w:val="20"/>
              </w:rPr>
              <w:t>2027 год прогноз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2028 год </w:t>
            </w:r>
            <w:r w:rsidRPr="00BE726C">
              <w:rPr>
                <w:b/>
                <w:bCs/>
                <w:sz w:val="20"/>
                <w:szCs w:val="20"/>
              </w:rPr>
              <w:t>прогноз</w:t>
            </w:r>
          </w:p>
        </w:tc>
      </w:tr>
      <w:tr w:rsidR="00BE726C" w:rsidRPr="00BE726C" w:rsidTr="00BE726C">
        <w:trPr>
          <w:trHeight w:val="37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rPr>
                <w:bCs/>
                <w:sz w:val="20"/>
                <w:szCs w:val="20"/>
              </w:rPr>
            </w:pPr>
            <w:r w:rsidRPr="00BE726C">
              <w:rPr>
                <w:bCs/>
                <w:sz w:val="20"/>
                <w:szCs w:val="20"/>
              </w:rPr>
              <w:t xml:space="preserve">Трудовые ресурсы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7,353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7,400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7,515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7,630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7,720</w:t>
            </w:r>
          </w:p>
        </w:tc>
      </w:tr>
      <w:tr w:rsidR="00BE726C" w:rsidRPr="00BE726C" w:rsidTr="00BE726C">
        <w:trPr>
          <w:trHeight w:val="4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 xml:space="preserve">Занято в экономике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4,073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4,120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4,235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4,350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4,440</w:t>
            </w:r>
          </w:p>
        </w:tc>
      </w:tr>
      <w:tr w:rsidR="00BE726C" w:rsidRPr="00BE726C" w:rsidTr="00BE726C">
        <w:trPr>
          <w:trHeight w:val="444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rPr>
                <w:bCs/>
                <w:sz w:val="20"/>
                <w:szCs w:val="20"/>
              </w:rPr>
            </w:pPr>
            <w:r w:rsidRPr="00BE726C">
              <w:rPr>
                <w:bCs/>
                <w:sz w:val="20"/>
                <w:szCs w:val="20"/>
              </w:rPr>
              <w:t xml:space="preserve">Среднесписочная численность работников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3,400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3,440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3,550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3,660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3,740</w:t>
            </w:r>
          </w:p>
        </w:tc>
      </w:tr>
      <w:tr w:rsidR="00BE726C" w:rsidRPr="00BE726C" w:rsidTr="00BE726C">
        <w:trPr>
          <w:trHeight w:val="69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26C" w:rsidRPr="00BE726C" w:rsidRDefault="00BE726C" w:rsidP="00BE726C">
            <w:pPr>
              <w:rPr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% к прошлому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102,47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101,18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103,20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103,10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102,19</w:t>
            </w:r>
          </w:p>
        </w:tc>
      </w:tr>
      <w:tr w:rsidR="00BE726C" w:rsidRPr="00BE726C" w:rsidTr="00BE726C">
        <w:trPr>
          <w:trHeight w:val="31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rPr>
                <w:bCs/>
                <w:sz w:val="20"/>
                <w:szCs w:val="20"/>
              </w:rPr>
            </w:pPr>
            <w:r w:rsidRPr="00BE726C">
              <w:rPr>
                <w:bCs/>
                <w:sz w:val="20"/>
                <w:szCs w:val="20"/>
              </w:rPr>
              <w:t>Фонд оплаты труда наемных работников в организациях, у индивидуальных предпринимателей и физических лиц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BE726C">
              <w:rPr>
                <w:sz w:val="20"/>
                <w:szCs w:val="20"/>
              </w:rPr>
              <w:t>лн</w:t>
            </w:r>
            <w:r>
              <w:rPr>
                <w:sz w:val="20"/>
                <w:szCs w:val="20"/>
              </w:rPr>
              <w:t>.</w:t>
            </w:r>
            <w:r w:rsidRPr="00BE726C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3 007,301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3 037,374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3 389,709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3 671,055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3 946,384</w:t>
            </w:r>
          </w:p>
        </w:tc>
      </w:tr>
      <w:tr w:rsidR="00BE726C" w:rsidRPr="00BE726C" w:rsidTr="00BE726C">
        <w:trPr>
          <w:trHeight w:val="3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26C" w:rsidRPr="00BE726C" w:rsidRDefault="00BE726C" w:rsidP="00BE726C">
            <w:pPr>
              <w:rPr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% к прошлому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123,67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101,00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111,60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108,30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6C" w:rsidRPr="00BE726C" w:rsidRDefault="00BE726C" w:rsidP="00BE726C">
            <w:pPr>
              <w:jc w:val="center"/>
              <w:rPr>
                <w:sz w:val="20"/>
                <w:szCs w:val="20"/>
              </w:rPr>
            </w:pPr>
            <w:r w:rsidRPr="00BE726C">
              <w:rPr>
                <w:sz w:val="20"/>
                <w:szCs w:val="20"/>
              </w:rPr>
              <w:t>107,50</w:t>
            </w:r>
          </w:p>
        </w:tc>
      </w:tr>
    </w:tbl>
    <w:p w:rsidR="00753246" w:rsidRPr="000E159D" w:rsidRDefault="00753246" w:rsidP="00B2385D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</w:p>
    <w:p w:rsidR="00B2385D" w:rsidRPr="000E159D" w:rsidRDefault="00B2385D" w:rsidP="00B2385D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  <w:r w:rsidRPr="000E159D">
        <w:rPr>
          <w:rFonts w:eastAsia="MS Mincho"/>
          <w:bCs/>
          <w:sz w:val="28"/>
          <w:szCs w:val="28"/>
          <w:lang w:eastAsia="ja-JP"/>
        </w:rPr>
        <w:t xml:space="preserve">Основным источником доходов населения остается заработная плата работников предприятий и организаций. В бюджетном секторе с учетом ограниченных финансовых возможностей для целевых категорий работников, определенных </w:t>
      </w:r>
      <w:r w:rsidR="00BF273E" w:rsidRPr="000E159D">
        <w:rPr>
          <w:rFonts w:eastAsia="MS Mincho"/>
          <w:bCs/>
          <w:sz w:val="28"/>
          <w:szCs w:val="28"/>
          <w:lang w:eastAsia="ja-JP"/>
        </w:rPr>
        <w:t>Указ</w:t>
      </w:r>
      <w:r w:rsidR="0030424C" w:rsidRPr="000E159D">
        <w:rPr>
          <w:rFonts w:eastAsia="MS Mincho"/>
          <w:bCs/>
          <w:sz w:val="28"/>
          <w:szCs w:val="28"/>
          <w:lang w:eastAsia="ja-JP"/>
        </w:rPr>
        <w:t>ами</w:t>
      </w:r>
      <w:r w:rsidR="00BF273E" w:rsidRPr="000E159D">
        <w:rPr>
          <w:rFonts w:eastAsia="MS Mincho"/>
          <w:bCs/>
          <w:sz w:val="28"/>
          <w:szCs w:val="28"/>
          <w:lang w:eastAsia="ja-JP"/>
        </w:rPr>
        <w:t xml:space="preserve"> </w:t>
      </w:r>
      <w:r w:rsidRPr="000E159D">
        <w:rPr>
          <w:rFonts w:eastAsia="MS Mincho"/>
          <w:bCs/>
          <w:sz w:val="28"/>
          <w:szCs w:val="28"/>
          <w:lang w:eastAsia="ja-JP"/>
        </w:rPr>
        <w:t>Президента Российской Федерации</w:t>
      </w:r>
      <w:r w:rsidR="00BF273E" w:rsidRPr="000E159D">
        <w:rPr>
          <w:rFonts w:eastAsia="MS Mincho"/>
          <w:bCs/>
          <w:sz w:val="28"/>
          <w:szCs w:val="28"/>
          <w:lang w:eastAsia="ja-JP"/>
        </w:rPr>
        <w:t xml:space="preserve"> от 07.05.2012 № 597 «О мероприятиях по реализации государственной социальной политики», от 07.05.2012 № 599 «О мерах по реализации государственной политики в области образования и науки»</w:t>
      </w:r>
      <w:r w:rsidR="007D3976" w:rsidRPr="000E159D">
        <w:rPr>
          <w:rFonts w:eastAsia="MS Mincho"/>
          <w:bCs/>
          <w:sz w:val="28"/>
          <w:szCs w:val="28"/>
          <w:lang w:eastAsia="ja-JP"/>
        </w:rPr>
        <w:t>,</w:t>
      </w:r>
      <w:r w:rsidRPr="000E159D">
        <w:rPr>
          <w:rFonts w:eastAsia="MS Mincho"/>
          <w:bCs/>
          <w:sz w:val="28"/>
          <w:szCs w:val="28"/>
          <w:lang w:eastAsia="ja-JP"/>
        </w:rPr>
        <w:t xml:space="preserve"> предусматривается сохранить на 20</w:t>
      </w:r>
      <w:r w:rsidR="00DB4F96" w:rsidRPr="000E159D">
        <w:rPr>
          <w:rFonts w:eastAsia="MS Mincho"/>
          <w:bCs/>
          <w:sz w:val="28"/>
          <w:szCs w:val="28"/>
          <w:lang w:eastAsia="ja-JP"/>
        </w:rPr>
        <w:t>2</w:t>
      </w:r>
      <w:r w:rsidR="00D179CC">
        <w:rPr>
          <w:rFonts w:eastAsia="MS Mincho"/>
          <w:bCs/>
          <w:sz w:val="28"/>
          <w:szCs w:val="28"/>
          <w:lang w:eastAsia="ja-JP"/>
        </w:rPr>
        <w:t>5</w:t>
      </w:r>
      <w:r w:rsidRPr="000E159D">
        <w:rPr>
          <w:rFonts w:eastAsia="MS Mincho"/>
          <w:bCs/>
          <w:sz w:val="28"/>
          <w:szCs w:val="28"/>
          <w:lang w:eastAsia="ja-JP"/>
        </w:rPr>
        <w:t xml:space="preserve"> год номинальный размер заработной платы 20</w:t>
      </w:r>
      <w:r w:rsidR="009A1F03" w:rsidRPr="000E159D">
        <w:rPr>
          <w:rFonts w:eastAsia="MS Mincho"/>
          <w:bCs/>
          <w:sz w:val="28"/>
          <w:szCs w:val="28"/>
          <w:lang w:eastAsia="ja-JP"/>
        </w:rPr>
        <w:t>2</w:t>
      </w:r>
      <w:r w:rsidR="00D179CC">
        <w:rPr>
          <w:rFonts w:eastAsia="MS Mincho"/>
          <w:bCs/>
          <w:sz w:val="28"/>
          <w:szCs w:val="28"/>
          <w:lang w:eastAsia="ja-JP"/>
        </w:rPr>
        <w:t>4</w:t>
      </w:r>
      <w:r w:rsidRPr="000E159D">
        <w:rPr>
          <w:rFonts w:eastAsia="MS Mincho"/>
          <w:bCs/>
          <w:sz w:val="28"/>
          <w:szCs w:val="28"/>
          <w:lang w:eastAsia="ja-JP"/>
        </w:rPr>
        <w:t xml:space="preserve"> года. </w:t>
      </w:r>
    </w:p>
    <w:p w:rsidR="00B2385D" w:rsidRPr="000E159D" w:rsidRDefault="00B2385D" w:rsidP="00B2385D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  <w:r w:rsidRPr="000E159D">
        <w:rPr>
          <w:rFonts w:eastAsia="MS Mincho"/>
          <w:bCs/>
          <w:sz w:val="28"/>
          <w:szCs w:val="28"/>
          <w:lang w:eastAsia="ja-JP"/>
        </w:rPr>
        <w:lastRenderedPageBreak/>
        <w:t>Повышение заработной платы отдельных категорий работников бюджетной сферы в  20</w:t>
      </w:r>
      <w:r w:rsidR="00DB4F96" w:rsidRPr="000E159D">
        <w:rPr>
          <w:rFonts w:eastAsia="MS Mincho"/>
          <w:bCs/>
          <w:sz w:val="28"/>
          <w:szCs w:val="28"/>
          <w:lang w:eastAsia="ja-JP"/>
        </w:rPr>
        <w:t>2</w:t>
      </w:r>
      <w:r w:rsidR="00D179CC">
        <w:rPr>
          <w:rFonts w:eastAsia="MS Mincho"/>
          <w:bCs/>
          <w:sz w:val="28"/>
          <w:szCs w:val="28"/>
          <w:lang w:eastAsia="ja-JP"/>
        </w:rPr>
        <w:t>6</w:t>
      </w:r>
      <w:r w:rsidR="00FC3B4C" w:rsidRPr="000E159D">
        <w:rPr>
          <w:rFonts w:eastAsia="MS Mincho"/>
          <w:bCs/>
          <w:sz w:val="28"/>
          <w:szCs w:val="28"/>
          <w:lang w:eastAsia="ja-JP"/>
        </w:rPr>
        <w:t xml:space="preserve"> – 20</w:t>
      </w:r>
      <w:r w:rsidR="005F6ADA" w:rsidRPr="000E159D">
        <w:rPr>
          <w:rFonts w:eastAsia="MS Mincho"/>
          <w:bCs/>
          <w:sz w:val="28"/>
          <w:szCs w:val="28"/>
          <w:lang w:eastAsia="ja-JP"/>
        </w:rPr>
        <w:t>2</w:t>
      </w:r>
      <w:r w:rsidR="00D179CC">
        <w:rPr>
          <w:rFonts w:eastAsia="MS Mincho"/>
          <w:bCs/>
          <w:sz w:val="28"/>
          <w:szCs w:val="28"/>
          <w:lang w:eastAsia="ja-JP"/>
        </w:rPr>
        <w:t>8</w:t>
      </w:r>
      <w:r w:rsidRPr="000E159D">
        <w:rPr>
          <w:rFonts w:eastAsia="MS Mincho"/>
          <w:bCs/>
          <w:sz w:val="28"/>
          <w:szCs w:val="28"/>
          <w:lang w:eastAsia="ja-JP"/>
        </w:rPr>
        <w:t xml:space="preserve"> годах будет осуществляться в соответствии с целевыми ориентирами, определенными в «дорожных картах». </w:t>
      </w:r>
    </w:p>
    <w:p w:rsidR="00B2385D" w:rsidRPr="000E159D" w:rsidRDefault="00B2385D" w:rsidP="00B2385D">
      <w:pPr>
        <w:ind w:firstLine="709"/>
        <w:jc w:val="both"/>
        <w:rPr>
          <w:rFonts w:eastAsia="MS Mincho"/>
          <w:bCs/>
          <w:sz w:val="28"/>
          <w:szCs w:val="28"/>
          <w:lang w:eastAsia="ja-JP"/>
        </w:rPr>
      </w:pPr>
      <w:r w:rsidRPr="000E159D">
        <w:rPr>
          <w:rFonts w:eastAsia="MS Mincho"/>
          <w:bCs/>
          <w:sz w:val="28"/>
          <w:szCs w:val="28"/>
          <w:lang w:eastAsia="ja-JP"/>
        </w:rPr>
        <w:t>Развитие рынка труда в среднесрочной перспективе будет определяться складывающимися в ЗАТО Озерный</w:t>
      </w:r>
      <w:r w:rsidR="004D7F04">
        <w:rPr>
          <w:rFonts w:eastAsia="MS Mincho"/>
          <w:bCs/>
          <w:sz w:val="28"/>
          <w:szCs w:val="28"/>
          <w:lang w:eastAsia="ja-JP"/>
        </w:rPr>
        <w:t xml:space="preserve"> </w:t>
      </w:r>
      <w:r w:rsidR="004D7F04">
        <w:rPr>
          <w:color w:val="000000"/>
          <w:sz w:val="28"/>
          <w:szCs w:val="28"/>
        </w:rPr>
        <w:t>Тверской области</w:t>
      </w:r>
      <w:r w:rsidRPr="000E159D">
        <w:rPr>
          <w:rFonts w:eastAsia="MS Mincho"/>
          <w:bCs/>
          <w:sz w:val="28"/>
          <w:szCs w:val="28"/>
          <w:lang w:eastAsia="ja-JP"/>
        </w:rPr>
        <w:t xml:space="preserve"> социально-экономическими и демографическими процессами. </w:t>
      </w:r>
    </w:p>
    <w:p w:rsidR="006C4676" w:rsidRDefault="006C4676" w:rsidP="00B2385D">
      <w:pPr>
        <w:jc w:val="center"/>
        <w:rPr>
          <w:rStyle w:val="FontStyle46"/>
          <w:b w:val="0"/>
          <w:sz w:val="28"/>
          <w:szCs w:val="28"/>
        </w:rPr>
      </w:pPr>
    </w:p>
    <w:p w:rsidR="00B2385D" w:rsidRPr="000E159D" w:rsidRDefault="00B2385D" w:rsidP="00B2385D">
      <w:pPr>
        <w:jc w:val="center"/>
        <w:rPr>
          <w:rStyle w:val="FontStyle46"/>
          <w:b w:val="0"/>
          <w:sz w:val="28"/>
          <w:szCs w:val="28"/>
        </w:rPr>
      </w:pPr>
      <w:r w:rsidRPr="000E159D">
        <w:rPr>
          <w:rStyle w:val="FontStyle46"/>
          <w:b w:val="0"/>
          <w:sz w:val="28"/>
          <w:szCs w:val="28"/>
          <w:lang w:val="en-US"/>
        </w:rPr>
        <w:t>VI</w:t>
      </w:r>
      <w:r w:rsidRPr="000E159D">
        <w:rPr>
          <w:rStyle w:val="FontStyle46"/>
          <w:b w:val="0"/>
          <w:sz w:val="28"/>
          <w:szCs w:val="28"/>
        </w:rPr>
        <w:t>. Муниципальные программы</w:t>
      </w:r>
    </w:p>
    <w:p w:rsidR="00B2385D" w:rsidRPr="000E159D" w:rsidRDefault="00B2385D" w:rsidP="00B2385D">
      <w:pPr>
        <w:jc w:val="center"/>
        <w:rPr>
          <w:rStyle w:val="FontStyle46"/>
          <w:b w:val="0"/>
          <w:sz w:val="28"/>
          <w:szCs w:val="28"/>
        </w:rPr>
      </w:pPr>
    </w:p>
    <w:p w:rsidR="00017CC5" w:rsidRPr="000E159D" w:rsidRDefault="009A1F03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Бюджет ЗАТО Озерный</w:t>
      </w:r>
      <w:r w:rsidR="00B2385D" w:rsidRPr="000E159D">
        <w:rPr>
          <w:sz w:val="28"/>
          <w:szCs w:val="28"/>
        </w:rPr>
        <w:t xml:space="preserve"> </w:t>
      </w:r>
      <w:r w:rsidRPr="000E159D">
        <w:rPr>
          <w:sz w:val="28"/>
          <w:szCs w:val="28"/>
        </w:rPr>
        <w:t>формируется</w:t>
      </w:r>
      <w:r w:rsidR="00B2385D" w:rsidRPr="000E159D">
        <w:rPr>
          <w:sz w:val="28"/>
          <w:szCs w:val="28"/>
        </w:rPr>
        <w:t xml:space="preserve"> на основе муниципальных программ ЗАТО Озе</w:t>
      </w:r>
      <w:r w:rsidR="005A0782">
        <w:rPr>
          <w:sz w:val="28"/>
          <w:szCs w:val="28"/>
        </w:rPr>
        <w:t>рный Тверской области (далее – м</w:t>
      </w:r>
      <w:r w:rsidR="00B2385D" w:rsidRPr="000E159D">
        <w:rPr>
          <w:sz w:val="28"/>
          <w:szCs w:val="28"/>
        </w:rPr>
        <w:t>униципальные программы), которые являются инструментом повышения эффективности бюджетных расходо</w:t>
      </w:r>
      <w:r w:rsidR="00716F5A">
        <w:rPr>
          <w:sz w:val="28"/>
          <w:szCs w:val="28"/>
        </w:rPr>
        <w:t>в.</w:t>
      </w:r>
    </w:p>
    <w:p w:rsidR="00B2385D" w:rsidRPr="00337E80" w:rsidRDefault="005A0782" w:rsidP="00B238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м</w:t>
      </w:r>
      <w:r w:rsidR="00B2385D" w:rsidRPr="000E159D">
        <w:rPr>
          <w:sz w:val="28"/>
          <w:szCs w:val="28"/>
        </w:rPr>
        <w:t>униципальных программ</w:t>
      </w:r>
      <w:r w:rsidR="002C6C0D" w:rsidRPr="000E159D">
        <w:rPr>
          <w:sz w:val="28"/>
          <w:szCs w:val="28"/>
        </w:rPr>
        <w:t xml:space="preserve"> на 20</w:t>
      </w:r>
      <w:r w:rsidR="00420AD8" w:rsidRPr="000E159D">
        <w:rPr>
          <w:sz w:val="28"/>
          <w:szCs w:val="28"/>
        </w:rPr>
        <w:t>2</w:t>
      </w:r>
      <w:r w:rsidR="00D179CC">
        <w:rPr>
          <w:sz w:val="28"/>
          <w:szCs w:val="28"/>
        </w:rPr>
        <w:t>6</w:t>
      </w:r>
      <w:r w:rsidR="002C6C0D" w:rsidRPr="000E159D">
        <w:rPr>
          <w:sz w:val="28"/>
          <w:szCs w:val="28"/>
        </w:rPr>
        <w:t>-20</w:t>
      </w:r>
      <w:r w:rsidR="00EF3673" w:rsidRPr="000E159D">
        <w:rPr>
          <w:sz w:val="28"/>
          <w:szCs w:val="28"/>
        </w:rPr>
        <w:t>2</w:t>
      </w:r>
      <w:r w:rsidR="00D179CC">
        <w:rPr>
          <w:sz w:val="28"/>
          <w:szCs w:val="28"/>
        </w:rPr>
        <w:t>8</w:t>
      </w:r>
      <w:r w:rsidR="002C6C0D" w:rsidRPr="000E159D">
        <w:rPr>
          <w:sz w:val="28"/>
          <w:szCs w:val="28"/>
        </w:rPr>
        <w:t xml:space="preserve"> </w:t>
      </w:r>
      <w:r w:rsidR="00017CC5" w:rsidRPr="000E159D">
        <w:rPr>
          <w:sz w:val="28"/>
          <w:szCs w:val="28"/>
        </w:rPr>
        <w:t>годы</w:t>
      </w:r>
      <w:r w:rsidR="00B2385D" w:rsidRPr="000E159D">
        <w:rPr>
          <w:sz w:val="28"/>
          <w:szCs w:val="28"/>
        </w:rPr>
        <w:t xml:space="preserve"> включает 1</w:t>
      </w:r>
      <w:r w:rsidR="00856ED1" w:rsidRPr="000E159D">
        <w:rPr>
          <w:sz w:val="28"/>
          <w:szCs w:val="28"/>
        </w:rPr>
        <w:t>3</w:t>
      </w:r>
      <w:r w:rsidR="00B2385D" w:rsidRPr="000E159D">
        <w:rPr>
          <w:sz w:val="28"/>
          <w:szCs w:val="28"/>
        </w:rPr>
        <w:t xml:space="preserve"> муниципальных программ ЗАТО Озерный Тверской области и утвержден </w:t>
      </w:r>
      <w:r w:rsidR="00B2385D" w:rsidRPr="00FD6D88">
        <w:rPr>
          <w:sz w:val="28"/>
          <w:szCs w:val="28"/>
        </w:rPr>
        <w:t>постановлением администрации ЗАТО Озерный Тверской области</w:t>
      </w:r>
      <w:r w:rsidR="00420AD8" w:rsidRPr="00FD6D88">
        <w:rPr>
          <w:sz w:val="28"/>
          <w:szCs w:val="28"/>
        </w:rPr>
        <w:t xml:space="preserve"> от </w:t>
      </w:r>
      <w:r w:rsidR="00337E80" w:rsidRPr="00337E80">
        <w:rPr>
          <w:sz w:val="28"/>
          <w:szCs w:val="28"/>
        </w:rPr>
        <w:t>01</w:t>
      </w:r>
      <w:r w:rsidR="00420AD8" w:rsidRPr="00337E80">
        <w:rPr>
          <w:sz w:val="28"/>
          <w:szCs w:val="28"/>
        </w:rPr>
        <w:t>.</w:t>
      </w:r>
      <w:r w:rsidR="00337E80" w:rsidRPr="00337E80">
        <w:rPr>
          <w:sz w:val="28"/>
          <w:szCs w:val="28"/>
        </w:rPr>
        <w:t>10</w:t>
      </w:r>
      <w:r w:rsidR="00420AD8" w:rsidRPr="00337E80">
        <w:rPr>
          <w:sz w:val="28"/>
          <w:szCs w:val="28"/>
        </w:rPr>
        <w:t>.20</w:t>
      </w:r>
      <w:r w:rsidR="009A1F03" w:rsidRPr="00337E80">
        <w:rPr>
          <w:sz w:val="28"/>
          <w:szCs w:val="28"/>
        </w:rPr>
        <w:t>2</w:t>
      </w:r>
      <w:r w:rsidR="00D179CC" w:rsidRPr="00337E80">
        <w:rPr>
          <w:sz w:val="28"/>
          <w:szCs w:val="28"/>
        </w:rPr>
        <w:t>5</w:t>
      </w:r>
      <w:r w:rsidR="00FB2D4D" w:rsidRPr="00337E80">
        <w:rPr>
          <w:sz w:val="28"/>
          <w:szCs w:val="28"/>
        </w:rPr>
        <w:t xml:space="preserve"> №</w:t>
      </w:r>
      <w:r w:rsidR="00337E80" w:rsidRPr="00337E80">
        <w:rPr>
          <w:sz w:val="28"/>
          <w:szCs w:val="28"/>
        </w:rPr>
        <w:t>115</w:t>
      </w:r>
      <w:r w:rsidR="00B2385D" w:rsidRPr="00337E80">
        <w:rPr>
          <w:sz w:val="28"/>
          <w:szCs w:val="28"/>
        </w:rPr>
        <w:t>.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337E80">
        <w:rPr>
          <w:sz w:val="28"/>
          <w:szCs w:val="28"/>
        </w:rPr>
        <w:t>Муниципальные программы</w:t>
      </w:r>
      <w:r w:rsidRPr="000E159D">
        <w:rPr>
          <w:sz w:val="28"/>
          <w:szCs w:val="28"/>
        </w:rPr>
        <w:t xml:space="preserve"> разработаны в соответствии с Порядком </w:t>
      </w:r>
      <w:r w:rsidRPr="000E159D">
        <w:rPr>
          <w:bCs/>
          <w:sz w:val="28"/>
          <w:szCs w:val="28"/>
        </w:rPr>
        <w:t xml:space="preserve">принятия решений о разработке муниципальных программ, формирования, реализации и проведения оценки эффективности реализации муниципальных программ </w:t>
      </w:r>
      <w:r w:rsidRPr="000E159D">
        <w:rPr>
          <w:sz w:val="28"/>
          <w:szCs w:val="28"/>
        </w:rPr>
        <w:t>ЗАТО Озерный Тверской области, утвержденным постановлением администрации ЗАТО Озерный Тверской области от 28.08.2013 № 371.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При разработке муниципальных программ в обязательном порядке учитываются положения: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- государственных программ Тверской области;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- документов стратегического планирования;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- основных направлений бюджетной политики и основных направлений налоговой политики;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- поручений и ежегодных посланий Президента Российской Федерации в части, касающейся среднесрочного и долгосрочного социально-экономического развития в сфере реализации муниципальной программы;</w:t>
      </w:r>
    </w:p>
    <w:p w:rsidR="00B2385D" w:rsidRPr="000E159D" w:rsidRDefault="00B2385D" w:rsidP="00B2385D">
      <w:pPr>
        <w:ind w:firstLine="709"/>
        <w:jc w:val="both"/>
        <w:rPr>
          <w:sz w:val="28"/>
          <w:szCs w:val="28"/>
        </w:rPr>
      </w:pPr>
      <w:r w:rsidRPr="000E159D">
        <w:rPr>
          <w:sz w:val="28"/>
          <w:szCs w:val="28"/>
        </w:rPr>
        <w:t>- поручений и ежегодных посланий Губернатора Тверской области Законодательному Собранию Тверской области в части, касающейся среднесрочного и долгосрочного социально-экономического развития в сфере реализации муниципальной программы.</w:t>
      </w:r>
    </w:p>
    <w:p w:rsidR="00BF5493" w:rsidRDefault="00B2385D" w:rsidP="00704524">
      <w:pPr>
        <w:ind w:firstLine="709"/>
        <w:jc w:val="both"/>
      </w:pPr>
      <w:r w:rsidRPr="000E159D">
        <w:rPr>
          <w:sz w:val="28"/>
          <w:szCs w:val="28"/>
        </w:rPr>
        <w:t>Это позволяет обеспечить согласованность целей, задач, показателей муниципальных программ с актуальными целями и приоритетами государственных программ Тверской области и другими документами стратегического планирования, в том числе с прогнозом социально-экономического развития на среднесрочный период.</w:t>
      </w:r>
    </w:p>
    <w:p w:rsidR="00BF5493" w:rsidRDefault="00BF5493" w:rsidP="00D23D8C">
      <w:pPr>
        <w:ind w:left="1418"/>
        <w:jc w:val="both"/>
      </w:pPr>
    </w:p>
    <w:p w:rsidR="00C44CA5" w:rsidRDefault="00C44CA5" w:rsidP="00D23D8C">
      <w:pPr>
        <w:ind w:left="1418"/>
        <w:jc w:val="both"/>
      </w:pPr>
    </w:p>
    <w:p w:rsidR="00BF5493" w:rsidRDefault="00BF5493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p w:rsidR="001C7F75" w:rsidRDefault="001C7F75" w:rsidP="00D23D8C">
      <w:pPr>
        <w:ind w:left="1418"/>
        <w:jc w:val="both"/>
      </w:pPr>
    </w:p>
    <w:sectPr w:rsidR="001C7F75" w:rsidSect="008223B1">
      <w:pgSz w:w="11906" w:h="16838"/>
      <w:pgMar w:top="993" w:right="851" w:bottom="709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6F1" w:rsidRDefault="00D246F1" w:rsidP="00617DEB">
      <w:r>
        <w:separator/>
      </w:r>
    </w:p>
  </w:endnote>
  <w:endnote w:type="continuationSeparator" w:id="0">
    <w:p w:rsidR="00D246F1" w:rsidRDefault="00D246F1" w:rsidP="00617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6F1" w:rsidRDefault="00D246F1" w:rsidP="00617DEB">
      <w:r>
        <w:separator/>
      </w:r>
    </w:p>
  </w:footnote>
  <w:footnote w:type="continuationSeparator" w:id="0">
    <w:p w:rsidR="00D246F1" w:rsidRDefault="00D246F1" w:rsidP="00617D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3B1B"/>
    <w:multiLevelType w:val="hybridMultilevel"/>
    <w:tmpl w:val="AAF88A9C"/>
    <w:lvl w:ilvl="0" w:tplc="D36A43EC">
      <w:start w:val="1"/>
      <w:numFmt w:val="bullet"/>
      <w:lvlText w:val=""/>
      <w:lvlJc w:val="left"/>
      <w:pPr>
        <w:tabs>
          <w:tab w:val="num" w:pos="1508"/>
        </w:tabs>
        <w:ind w:left="1508" w:hanging="360"/>
      </w:pPr>
      <w:rPr>
        <w:rFonts w:ascii="Symbol" w:hAnsi="Symbol" w:hint="default"/>
        <w:color w:val="auto"/>
      </w:rPr>
    </w:lvl>
    <w:lvl w:ilvl="1" w:tplc="D36A43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0125CC"/>
    <w:multiLevelType w:val="multilevel"/>
    <w:tmpl w:val="5D24AA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3B05D53"/>
    <w:multiLevelType w:val="hybridMultilevel"/>
    <w:tmpl w:val="8020E06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27482DFB"/>
    <w:multiLevelType w:val="hybridMultilevel"/>
    <w:tmpl w:val="41E0A73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363A117A"/>
    <w:multiLevelType w:val="hybridMultilevel"/>
    <w:tmpl w:val="A8403360"/>
    <w:lvl w:ilvl="0" w:tplc="6F020DF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1C3A2D"/>
    <w:multiLevelType w:val="hybridMultilevel"/>
    <w:tmpl w:val="A8403360"/>
    <w:lvl w:ilvl="0" w:tplc="6F020DF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84546C"/>
    <w:multiLevelType w:val="hybridMultilevel"/>
    <w:tmpl w:val="85F0BF8E"/>
    <w:lvl w:ilvl="0" w:tplc="297A77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A179E0"/>
    <w:multiLevelType w:val="hybridMultilevel"/>
    <w:tmpl w:val="BE94B2A8"/>
    <w:lvl w:ilvl="0" w:tplc="2D907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7658A"/>
    <w:multiLevelType w:val="hybridMultilevel"/>
    <w:tmpl w:val="5B74F424"/>
    <w:lvl w:ilvl="0" w:tplc="3B488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F430DA"/>
    <w:multiLevelType w:val="hybridMultilevel"/>
    <w:tmpl w:val="7A3E0F02"/>
    <w:lvl w:ilvl="0" w:tplc="C4582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85D"/>
    <w:rsid w:val="00001FD7"/>
    <w:rsid w:val="00005E04"/>
    <w:rsid w:val="00015880"/>
    <w:rsid w:val="00017CC5"/>
    <w:rsid w:val="00027525"/>
    <w:rsid w:val="00031504"/>
    <w:rsid w:val="00046333"/>
    <w:rsid w:val="000607CA"/>
    <w:rsid w:val="000607CE"/>
    <w:rsid w:val="00061ED1"/>
    <w:rsid w:val="000718FD"/>
    <w:rsid w:val="00071D36"/>
    <w:rsid w:val="0007243A"/>
    <w:rsid w:val="00087A3E"/>
    <w:rsid w:val="00095202"/>
    <w:rsid w:val="0009534A"/>
    <w:rsid w:val="000B00C2"/>
    <w:rsid w:val="000C5287"/>
    <w:rsid w:val="000D385A"/>
    <w:rsid w:val="000E159D"/>
    <w:rsid w:val="000E35F0"/>
    <w:rsid w:val="000F2A7B"/>
    <w:rsid w:val="00130DB7"/>
    <w:rsid w:val="0013157F"/>
    <w:rsid w:val="00131F19"/>
    <w:rsid w:val="001363B7"/>
    <w:rsid w:val="00141B6A"/>
    <w:rsid w:val="0014220B"/>
    <w:rsid w:val="001477FA"/>
    <w:rsid w:val="00160F03"/>
    <w:rsid w:val="00163527"/>
    <w:rsid w:val="00170F56"/>
    <w:rsid w:val="00186D70"/>
    <w:rsid w:val="001873DE"/>
    <w:rsid w:val="0019472F"/>
    <w:rsid w:val="001A32F3"/>
    <w:rsid w:val="001A7F6D"/>
    <w:rsid w:val="001B062D"/>
    <w:rsid w:val="001B346B"/>
    <w:rsid w:val="001C5BF6"/>
    <w:rsid w:val="001C7F75"/>
    <w:rsid w:val="001D05F4"/>
    <w:rsid w:val="001D5311"/>
    <w:rsid w:val="001F18C4"/>
    <w:rsid w:val="001F39B8"/>
    <w:rsid w:val="001F4209"/>
    <w:rsid w:val="00212B92"/>
    <w:rsid w:val="002131C9"/>
    <w:rsid w:val="00232274"/>
    <w:rsid w:val="00252C40"/>
    <w:rsid w:val="002735DE"/>
    <w:rsid w:val="00273F4C"/>
    <w:rsid w:val="0027493C"/>
    <w:rsid w:val="00274CA2"/>
    <w:rsid w:val="0027511E"/>
    <w:rsid w:val="002B5FB9"/>
    <w:rsid w:val="002C5A92"/>
    <w:rsid w:val="002C6C0D"/>
    <w:rsid w:val="002C6E7D"/>
    <w:rsid w:val="002E52FA"/>
    <w:rsid w:val="002F74AD"/>
    <w:rsid w:val="0030225E"/>
    <w:rsid w:val="003029EB"/>
    <w:rsid w:val="0030424C"/>
    <w:rsid w:val="00304719"/>
    <w:rsid w:val="00320AA4"/>
    <w:rsid w:val="00320B4F"/>
    <w:rsid w:val="00323F05"/>
    <w:rsid w:val="003246F6"/>
    <w:rsid w:val="00337E80"/>
    <w:rsid w:val="00340873"/>
    <w:rsid w:val="003616A7"/>
    <w:rsid w:val="003661D4"/>
    <w:rsid w:val="00370C4D"/>
    <w:rsid w:val="00372308"/>
    <w:rsid w:val="00385BE3"/>
    <w:rsid w:val="003910F3"/>
    <w:rsid w:val="003B58F0"/>
    <w:rsid w:val="003B6867"/>
    <w:rsid w:val="003C2DAF"/>
    <w:rsid w:val="003C65D9"/>
    <w:rsid w:val="003D60F2"/>
    <w:rsid w:val="003E2AF2"/>
    <w:rsid w:val="0040578D"/>
    <w:rsid w:val="00412D2B"/>
    <w:rsid w:val="00420AD8"/>
    <w:rsid w:val="004302DD"/>
    <w:rsid w:val="00431F32"/>
    <w:rsid w:val="00445365"/>
    <w:rsid w:val="00450625"/>
    <w:rsid w:val="0045269C"/>
    <w:rsid w:val="0045356A"/>
    <w:rsid w:val="004568AC"/>
    <w:rsid w:val="00471ADA"/>
    <w:rsid w:val="004758F8"/>
    <w:rsid w:val="00482734"/>
    <w:rsid w:val="00484708"/>
    <w:rsid w:val="00492F98"/>
    <w:rsid w:val="004934F9"/>
    <w:rsid w:val="004B2519"/>
    <w:rsid w:val="004C05E8"/>
    <w:rsid w:val="004C4F0D"/>
    <w:rsid w:val="004C68B9"/>
    <w:rsid w:val="004D7F04"/>
    <w:rsid w:val="004E4396"/>
    <w:rsid w:val="004F30E4"/>
    <w:rsid w:val="004F5D7E"/>
    <w:rsid w:val="00513FA7"/>
    <w:rsid w:val="005164C3"/>
    <w:rsid w:val="00517678"/>
    <w:rsid w:val="00537712"/>
    <w:rsid w:val="00541D3D"/>
    <w:rsid w:val="00542304"/>
    <w:rsid w:val="00544E7D"/>
    <w:rsid w:val="00547DEA"/>
    <w:rsid w:val="005914CE"/>
    <w:rsid w:val="0059286A"/>
    <w:rsid w:val="00597AF9"/>
    <w:rsid w:val="005A0782"/>
    <w:rsid w:val="005A6F5D"/>
    <w:rsid w:val="005B6289"/>
    <w:rsid w:val="005F1FFA"/>
    <w:rsid w:val="005F68BD"/>
    <w:rsid w:val="005F6ADA"/>
    <w:rsid w:val="00612D22"/>
    <w:rsid w:val="00617DEB"/>
    <w:rsid w:val="00634F84"/>
    <w:rsid w:val="006360E8"/>
    <w:rsid w:val="006418AB"/>
    <w:rsid w:val="0066050A"/>
    <w:rsid w:val="00671D7A"/>
    <w:rsid w:val="0068028E"/>
    <w:rsid w:val="006870BB"/>
    <w:rsid w:val="00696348"/>
    <w:rsid w:val="006B59ED"/>
    <w:rsid w:val="006C4676"/>
    <w:rsid w:val="006D5E8B"/>
    <w:rsid w:val="006E1D8D"/>
    <w:rsid w:val="006F24E6"/>
    <w:rsid w:val="0070314D"/>
    <w:rsid w:val="00704524"/>
    <w:rsid w:val="00714FEE"/>
    <w:rsid w:val="00716352"/>
    <w:rsid w:val="00716962"/>
    <w:rsid w:val="00716F5A"/>
    <w:rsid w:val="007367C3"/>
    <w:rsid w:val="00742249"/>
    <w:rsid w:val="00742426"/>
    <w:rsid w:val="007459F9"/>
    <w:rsid w:val="00745DC4"/>
    <w:rsid w:val="0074670C"/>
    <w:rsid w:val="00753246"/>
    <w:rsid w:val="00760065"/>
    <w:rsid w:val="007630F4"/>
    <w:rsid w:val="0076374E"/>
    <w:rsid w:val="007A0E12"/>
    <w:rsid w:val="007B5CBD"/>
    <w:rsid w:val="007B5D05"/>
    <w:rsid w:val="007C0006"/>
    <w:rsid w:val="007D17E9"/>
    <w:rsid w:val="007D3976"/>
    <w:rsid w:val="007D3A6C"/>
    <w:rsid w:val="007E0021"/>
    <w:rsid w:val="007E5882"/>
    <w:rsid w:val="007E6E66"/>
    <w:rsid w:val="007F0982"/>
    <w:rsid w:val="007F6CA7"/>
    <w:rsid w:val="00803B8A"/>
    <w:rsid w:val="00813371"/>
    <w:rsid w:val="008223B1"/>
    <w:rsid w:val="00841863"/>
    <w:rsid w:val="00842A1A"/>
    <w:rsid w:val="008449DE"/>
    <w:rsid w:val="00855850"/>
    <w:rsid w:val="00856ED1"/>
    <w:rsid w:val="00865B85"/>
    <w:rsid w:val="008665E1"/>
    <w:rsid w:val="00867BE7"/>
    <w:rsid w:val="00870C66"/>
    <w:rsid w:val="00886F80"/>
    <w:rsid w:val="008908E8"/>
    <w:rsid w:val="008B3EEF"/>
    <w:rsid w:val="008B456F"/>
    <w:rsid w:val="008C6328"/>
    <w:rsid w:val="008D2E19"/>
    <w:rsid w:val="008D2ECF"/>
    <w:rsid w:val="008E5F16"/>
    <w:rsid w:val="008E69C0"/>
    <w:rsid w:val="008F1FD7"/>
    <w:rsid w:val="008F5A14"/>
    <w:rsid w:val="00900B85"/>
    <w:rsid w:val="00911CC7"/>
    <w:rsid w:val="00912CE9"/>
    <w:rsid w:val="009161D4"/>
    <w:rsid w:val="0094029B"/>
    <w:rsid w:val="00947661"/>
    <w:rsid w:val="00952A03"/>
    <w:rsid w:val="00961EEC"/>
    <w:rsid w:val="00985A24"/>
    <w:rsid w:val="00997C97"/>
    <w:rsid w:val="009A0C0C"/>
    <w:rsid w:val="009A1F03"/>
    <w:rsid w:val="009A7500"/>
    <w:rsid w:val="009C2C88"/>
    <w:rsid w:val="009D0E62"/>
    <w:rsid w:val="009D4E32"/>
    <w:rsid w:val="009E2603"/>
    <w:rsid w:val="009E39B8"/>
    <w:rsid w:val="009E4867"/>
    <w:rsid w:val="009F06A1"/>
    <w:rsid w:val="009F0EC6"/>
    <w:rsid w:val="00A2370C"/>
    <w:rsid w:val="00A27781"/>
    <w:rsid w:val="00A320E4"/>
    <w:rsid w:val="00A320ED"/>
    <w:rsid w:val="00A43807"/>
    <w:rsid w:val="00A52719"/>
    <w:rsid w:val="00A56735"/>
    <w:rsid w:val="00A57FCA"/>
    <w:rsid w:val="00A701C3"/>
    <w:rsid w:val="00A702B9"/>
    <w:rsid w:val="00A71973"/>
    <w:rsid w:val="00A75787"/>
    <w:rsid w:val="00A86FAA"/>
    <w:rsid w:val="00A95F5F"/>
    <w:rsid w:val="00AA714B"/>
    <w:rsid w:val="00AB101F"/>
    <w:rsid w:val="00AC1954"/>
    <w:rsid w:val="00AD0C1F"/>
    <w:rsid w:val="00AD389B"/>
    <w:rsid w:val="00B15539"/>
    <w:rsid w:val="00B21574"/>
    <w:rsid w:val="00B2385D"/>
    <w:rsid w:val="00B365AA"/>
    <w:rsid w:val="00B37BF9"/>
    <w:rsid w:val="00B46833"/>
    <w:rsid w:val="00B53985"/>
    <w:rsid w:val="00B650F4"/>
    <w:rsid w:val="00B77938"/>
    <w:rsid w:val="00BA1083"/>
    <w:rsid w:val="00BA2113"/>
    <w:rsid w:val="00BB6931"/>
    <w:rsid w:val="00BC06DF"/>
    <w:rsid w:val="00BC6340"/>
    <w:rsid w:val="00BC7549"/>
    <w:rsid w:val="00BD0016"/>
    <w:rsid w:val="00BE0647"/>
    <w:rsid w:val="00BE5F6D"/>
    <w:rsid w:val="00BE6377"/>
    <w:rsid w:val="00BE726C"/>
    <w:rsid w:val="00BF213F"/>
    <w:rsid w:val="00BF273E"/>
    <w:rsid w:val="00BF27F9"/>
    <w:rsid w:val="00BF5493"/>
    <w:rsid w:val="00C05A49"/>
    <w:rsid w:val="00C105CF"/>
    <w:rsid w:val="00C22E8F"/>
    <w:rsid w:val="00C44CA5"/>
    <w:rsid w:val="00C44FDC"/>
    <w:rsid w:val="00C654A0"/>
    <w:rsid w:val="00C7436E"/>
    <w:rsid w:val="00C7553D"/>
    <w:rsid w:val="00C816EF"/>
    <w:rsid w:val="00C83859"/>
    <w:rsid w:val="00CB076F"/>
    <w:rsid w:val="00CB535E"/>
    <w:rsid w:val="00CC1899"/>
    <w:rsid w:val="00CD7D94"/>
    <w:rsid w:val="00CE65A6"/>
    <w:rsid w:val="00D01266"/>
    <w:rsid w:val="00D0283B"/>
    <w:rsid w:val="00D179CC"/>
    <w:rsid w:val="00D209A3"/>
    <w:rsid w:val="00D20E19"/>
    <w:rsid w:val="00D23D8C"/>
    <w:rsid w:val="00D246F1"/>
    <w:rsid w:val="00D255BB"/>
    <w:rsid w:val="00D33646"/>
    <w:rsid w:val="00D40C6E"/>
    <w:rsid w:val="00D53244"/>
    <w:rsid w:val="00D55CCD"/>
    <w:rsid w:val="00D636C3"/>
    <w:rsid w:val="00D64589"/>
    <w:rsid w:val="00D75C19"/>
    <w:rsid w:val="00D9458A"/>
    <w:rsid w:val="00D946CA"/>
    <w:rsid w:val="00DB16F6"/>
    <w:rsid w:val="00DB4F96"/>
    <w:rsid w:val="00DB766A"/>
    <w:rsid w:val="00DC0214"/>
    <w:rsid w:val="00DC10FF"/>
    <w:rsid w:val="00DE1165"/>
    <w:rsid w:val="00DE1411"/>
    <w:rsid w:val="00DE7EF3"/>
    <w:rsid w:val="00DF3B68"/>
    <w:rsid w:val="00E02A29"/>
    <w:rsid w:val="00E34AC3"/>
    <w:rsid w:val="00E41E2C"/>
    <w:rsid w:val="00E46F2F"/>
    <w:rsid w:val="00E5638D"/>
    <w:rsid w:val="00E57B13"/>
    <w:rsid w:val="00E74222"/>
    <w:rsid w:val="00E82313"/>
    <w:rsid w:val="00E853EF"/>
    <w:rsid w:val="00E8743F"/>
    <w:rsid w:val="00EB56AA"/>
    <w:rsid w:val="00EC1671"/>
    <w:rsid w:val="00ED3B48"/>
    <w:rsid w:val="00ED6B5A"/>
    <w:rsid w:val="00EE519F"/>
    <w:rsid w:val="00EF3673"/>
    <w:rsid w:val="00F046E2"/>
    <w:rsid w:val="00F30F03"/>
    <w:rsid w:val="00F32DFD"/>
    <w:rsid w:val="00F46605"/>
    <w:rsid w:val="00F54CD3"/>
    <w:rsid w:val="00F6119B"/>
    <w:rsid w:val="00F64F9F"/>
    <w:rsid w:val="00F71E45"/>
    <w:rsid w:val="00F806F3"/>
    <w:rsid w:val="00F822AE"/>
    <w:rsid w:val="00F8607E"/>
    <w:rsid w:val="00FA07B4"/>
    <w:rsid w:val="00FA1E3D"/>
    <w:rsid w:val="00FB067A"/>
    <w:rsid w:val="00FB2D4D"/>
    <w:rsid w:val="00FB45DA"/>
    <w:rsid w:val="00FC201D"/>
    <w:rsid w:val="00FC3B4C"/>
    <w:rsid w:val="00FD6D88"/>
    <w:rsid w:val="00FD7FEB"/>
    <w:rsid w:val="00FE0C7D"/>
    <w:rsid w:val="00FE3A42"/>
    <w:rsid w:val="00FE426A"/>
    <w:rsid w:val="00FE6CC3"/>
    <w:rsid w:val="00FF22E0"/>
    <w:rsid w:val="00FF4B15"/>
    <w:rsid w:val="00FF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ead 1,????????? 1"/>
    <w:basedOn w:val="a"/>
    <w:next w:val="a"/>
    <w:link w:val="10"/>
    <w:uiPriority w:val="99"/>
    <w:qFormat/>
    <w:rsid w:val="00B2385D"/>
    <w:pPr>
      <w:keepNext/>
      <w:keepLines/>
      <w:spacing w:before="480" w:after="120" w:line="276" w:lineRule="auto"/>
      <w:ind w:firstLine="709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8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,????????? 1 Знак"/>
    <w:basedOn w:val="a0"/>
    <w:link w:val="1"/>
    <w:uiPriority w:val="99"/>
    <w:rsid w:val="00B2385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385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38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385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2385D"/>
    <w:pPr>
      <w:ind w:left="720"/>
      <w:contextualSpacing/>
    </w:pPr>
  </w:style>
  <w:style w:type="paragraph" w:customStyle="1" w:styleId="11Char">
    <w:name w:val="Знак1 Знак Знак Знак Знак Знак Знак Знак Знак1 Char"/>
    <w:basedOn w:val="a"/>
    <w:rsid w:val="00B238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B23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B2385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2385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46">
    <w:name w:val="Font Style46"/>
    <w:basedOn w:val="a0"/>
    <w:uiPriority w:val="99"/>
    <w:rsid w:val="00B2385D"/>
    <w:rPr>
      <w:rFonts w:ascii="Times New Roman" w:hAnsi="Times New Roman" w:cs="Times New Roman"/>
      <w:b/>
      <w:bCs/>
      <w:sz w:val="26"/>
      <w:szCs w:val="26"/>
    </w:rPr>
  </w:style>
  <w:style w:type="table" w:customStyle="1" w:styleId="11">
    <w:name w:val="Сетка таблицы1"/>
    <w:basedOn w:val="a1"/>
    <w:next w:val="a6"/>
    <w:uiPriority w:val="39"/>
    <w:rsid w:val="00B23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aliases w:val="Знак2 Знак Знак"/>
    <w:uiPriority w:val="99"/>
    <w:locked/>
    <w:rsid w:val="00B2385D"/>
    <w:rPr>
      <w:rFonts w:ascii="Arial" w:hAnsi="Arial" w:cs="Times New Roman"/>
      <w:b/>
      <w:sz w:val="26"/>
    </w:rPr>
  </w:style>
  <w:style w:type="paragraph" w:customStyle="1" w:styleId="ConsPlusNormal">
    <w:name w:val="ConsPlusNormal"/>
    <w:rsid w:val="00B238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B238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3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238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3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2385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23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B2385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238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"/>
    <w:basedOn w:val="a"/>
    <w:link w:val="ae"/>
    <w:uiPriority w:val="99"/>
    <w:unhideWhenUsed/>
    <w:rsid w:val="00B2385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23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B2385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23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">
    <w:name w:val="h"/>
    <w:basedOn w:val="a"/>
    <w:rsid w:val="00B2385D"/>
    <w:pPr>
      <w:spacing w:before="100" w:beforeAutospacing="1" w:after="100" w:afterAutospacing="1"/>
    </w:pPr>
  </w:style>
  <w:style w:type="paragraph" w:customStyle="1" w:styleId="Standard">
    <w:name w:val="Standard"/>
    <w:rsid w:val="00B2385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styleId="af">
    <w:name w:val="Strong"/>
    <w:basedOn w:val="a0"/>
    <w:qFormat/>
    <w:rsid w:val="00B2385D"/>
    <w:rPr>
      <w:b/>
      <w:bCs/>
    </w:rPr>
  </w:style>
  <w:style w:type="character" w:styleId="af0">
    <w:name w:val="Hyperlink"/>
    <w:uiPriority w:val="99"/>
    <w:unhideWhenUsed/>
    <w:rsid w:val="00FF6D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45FB4-36CA-4493-83B7-41138BBFA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2463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2022-11-23T07:49:00Z</cp:lastPrinted>
  <dcterms:created xsi:type="dcterms:W3CDTF">2025-10-29T06:45:00Z</dcterms:created>
  <dcterms:modified xsi:type="dcterms:W3CDTF">2025-10-29T06:45:00Z</dcterms:modified>
</cp:coreProperties>
</file>