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E67407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3B406C" w:rsidRPr="006736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="00750DD6">
        <w:rPr>
          <w:color w:val="000000" w:themeColor="text1"/>
          <w:sz w:val="28"/>
          <w:szCs w:val="28"/>
        </w:rPr>
        <w:t>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</w:t>
      </w:r>
      <w:proofErr w:type="gramStart"/>
      <w:r w:rsidRPr="00750DD6">
        <w:rPr>
          <w:b/>
          <w:sz w:val="28"/>
          <w:szCs w:val="28"/>
        </w:rPr>
        <w:t>образовательной</w:t>
      </w:r>
      <w:proofErr w:type="gramEnd"/>
      <w:r w:rsidRPr="00750DD6">
        <w:rPr>
          <w:b/>
          <w:sz w:val="28"/>
          <w:szCs w:val="28"/>
        </w:rPr>
        <w:t xml:space="preserve">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:rsidR="001D45A6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1D45A6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бюджета ЗАТО Озерный Тверской области </w:t>
      </w:r>
      <w:r>
        <w:rPr>
          <w:rFonts w:eastAsia="Helvetica"/>
          <w:sz w:val="28"/>
          <w:szCs w:val="28"/>
        </w:rPr>
        <w:br/>
        <w:t>(далее – муниципальный бюджет):</w:t>
      </w:r>
    </w:p>
    <w:p w:rsidR="001D45A6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2025 год – </w:t>
      </w:r>
      <w:r w:rsidR="00D01728">
        <w:rPr>
          <w:rFonts w:eastAsia="Helvetica"/>
          <w:sz w:val="28"/>
          <w:szCs w:val="28"/>
        </w:rPr>
        <w:t>107 234,2</w:t>
      </w:r>
      <w:r>
        <w:rPr>
          <w:rFonts w:eastAsia="Helvetica"/>
          <w:sz w:val="28"/>
          <w:szCs w:val="28"/>
        </w:rPr>
        <w:t xml:space="preserve"> тыс. руб.;</w:t>
      </w:r>
    </w:p>
    <w:p w:rsidR="001D45A6" w:rsidRDefault="001D45A6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1D45A6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2025 год – </w:t>
      </w:r>
      <w:r w:rsidR="00D01728">
        <w:rPr>
          <w:rFonts w:eastAsia="Helvetica"/>
          <w:sz w:val="28"/>
          <w:szCs w:val="28"/>
        </w:rPr>
        <w:t>186 241,0</w:t>
      </w:r>
      <w:r>
        <w:rPr>
          <w:rFonts w:eastAsia="Helvetica"/>
          <w:sz w:val="28"/>
          <w:szCs w:val="28"/>
        </w:rPr>
        <w:t xml:space="preserve"> тыс. руб.».</w:t>
      </w:r>
    </w:p>
    <w:p w:rsidR="001D45A6" w:rsidRDefault="001D45A6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1D45A6" w:rsidRDefault="001D45A6" w:rsidP="001D45A6">
      <w:pPr>
        <w:ind w:firstLine="709"/>
        <w:jc w:val="both"/>
        <w:rPr>
          <w:sz w:val="28"/>
          <w:szCs w:val="28"/>
        </w:rPr>
      </w:pPr>
    </w:p>
    <w:p w:rsidR="001D45A6" w:rsidRPr="00A05F23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1D45A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1D45A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126 728,6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103 860,8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104 702,0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335 291,4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57 041,6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34 054,0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34 718,9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125 814,5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69 687,0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rPr>
                <w:bCs/>
              </w:rPr>
              <w:t>69 806,8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rPr>
                <w:bCs/>
              </w:rPr>
              <w:t>69 983,1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209 476,9</w:t>
            </w:r>
          </w:p>
        </w:tc>
      </w:tr>
    </w:tbl>
    <w:p w:rsidR="001D45A6" w:rsidRDefault="001D45A6" w:rsidP="001D45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2169E5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156 849,9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140 130,5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139 401,6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436 382,0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30 723,4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14 776,7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13 787,6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58 818,8</w:t>
            </w:r>
          </w:p>
        </w:tc>
      </w:tr>
      <w:tr w:rsidR="001D45A6" w:rsidRPr="00D05162" w:rsidTr="00611456">
        <w:trPr>
          <w:trHeight w:val="678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696,3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1 188,9</w:t>
            </w:r>
          </w:p>
        </w:tc>
      </w:tr>
      <w:tr w:rsidR="001D45A6" w:rsidRPr="009F3F76" w:rsidTr="00611456">
        <w:trPr>
          <w:trHeight w:val="21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9 418,5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8 570,1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26 826,0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</w:t>
            </w:r>
            <w:r w:rsidRPr="009F3F76">
              <w:rPr>
                <w:sz w:val="28"/>
                <w:szCs w:val="28"/>
              </w:rPr>
              <w:lastRenderedPageBreak/>
              <w:t>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106 949,7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107 208,1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107 735,6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321 893,4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:rsidR="001D45A6" w:rsidRDefault="001D45A6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84C2F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19 355,9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21 152,7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20 054,1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60 562,7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18 385,9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20 192,7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19 094,1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57 672,7</w:t>
            </w:r>
          </w:p>
        </w:tc>
      </w:tr>
      <w:tr w:rsidR="001D45A6" w:rsidRPr="009F3F76" w:rsidTr="00611456">
        <w:trPr>
          <w:trHeight w:val="169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970,0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1D45A6" w:rsidP="00611456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1D45A6" w:rsidP="00611456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2 890,0</w:t>
            </w:r>
          </w:p>
        </w:tc>
      </w:tr>
    </w:tbl>
    <w:p w:rsidR="001D45A6" w:rsidRDefault="001D45A6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5.</w:t>
      </w:r>
      <w:r w:rsidRPr="00212C41">
        <w:rPr>
          <w:bCs/>
          <w:sz w:val="28"/>
          <w:szCs w:val="28"/>
        </w:rPr>
        <w:t xml:space="preserve"> </w:t>
      </w:r>
      <w:r w:rsidRPr="009F3F76">
        <w:rPr>
          <w:bCs/>
          <w:sz w:val="28"/>
          <w:szCs w:val="28"/>
          <w:lang w:eastAsia="x-none"/>
        </w:rPr>
        <w:t xml:space="preserve">Приложение </w:t>
      </w:r>
      <w:r>
        <w:rPr>
          <w:bCs/>
          <w:sz w:val="28"/>
          <w:szCs w:val="28"/>
          <w:lang w:eastAsia="x-none"/>
        </w:rPr>
        <w:t xml:space="preserve">2 </w:t>
      </w:r>
      <w:r w:rsidRPr="009F3F76">
        <w:rPr>
          <w:bCs/>
          <w:sz w:val="28"/>
          <w:szCs w:val="28"/>
          <w:lang w:eastAsia="x-none"/>
        </w:rPr>
        <w:t>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1D45A6" w:rsidRDefault="001D45A6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12C41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bCs/>
          <w:sz w:val="28"/>
          <w:szCs w:val="28"/>
        </w:rPr>
        <w:t>руководителя отдела образования И.А. Гаранину</w:t>
      </w:r>
      <w:r w:rsidRPr="00212C41">
        <w:rPr>
          <w:bCs/>
          <w:sz w:val="28"/>
          <w:szCs w:val="28"/>
        </w:rPr>
        <w:t xml:space="preserve">.  </w:t>
      </w:r>
    </w:p>
    <w:p w:rsidR="001D45A6" w:rsidRDefault="001D45A6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 xml:space="preserve">7.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10" w:history="1">
        <w:r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1D45A6" w:rsidRPr="00675856" w:rsidRDefault="001D45A6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 xml:space="preserve">8. Постановление вступает в силу с даты опубликования. </w:t>
      </w:r>
    </w:p>
    <w:p w:rsidR="001D45A6" w:rsidRDefault="001D45A6" w:rsidP="001D45A6">
      <w:pPr>
        <w:rPr>
          <w:sz w:val="28"/>
          <w:szCs w:val="28"/>
        </w:rPr>
      </w:pP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567782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567782" w:rsidRDefault="0056778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7782" w:rsidRDefault="00567782" w:rsidP="005352AC">
      <w:pPr>
        <w:jc w:val="both"/>
        <w:rPr>
          <w:sz w:val="28"/>
          <w:szCs w:val="28"/>
        </w:rPr>
        <w:sectPr w:rsidR="00567782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"/>
        <w:gridCol w:w="252"/>
        <w:gridCol w:w="252"/>
        <w:gridCol w:w="252"/>
        <w:gridCol w:w="252"/>
        <w:gridCol w:w="30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4705"/>
        <w:gridCol w:w="641"/>
        <w:gridCol w:w="754"/>
        <w:gridCol w:w="871"/>
        <w:gridCol w:w="934"/>
        <w:gridCol w:w="808"/>
        <w:gridCol w:w="641"/>
      </w:tblGrid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15.01.2025 № 14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09.11.2023 № 133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«Развитие образовательной системы ЗАТО Озерный Тверской области» на 2025-2027 годы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400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144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4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1. Программа - муниципальная  программа «Развитие  образовательной системы ЗАТО Озерный Тверской области» на 2025-2027 годы.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2. Цель - цель муниципальной 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3. Подпрограмма  - подпрограмма муниципальной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8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раздел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35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316 249,6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278 309,3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277 323,0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871 881,9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населения ЗАТО Озерный Тверской области качеством образовательных услуг»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126 728,6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103 860,8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104 702,0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335 291,4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57 041,6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34 054,0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34 718,9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125 814,5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текущем году дошкольного образования)»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54 473,8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34 054,0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34 718,9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123 246,7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муниципальных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«Укрепление материально-технической базы муниципальных дошкольных образовательных организаций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последние 2 года на участие в конкурсном отборе по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комплексами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"Оснащение дошкольных образовательных учреждений ЗАТО Озерный  уличными игровыми комплексами"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«Доля расходов областного бюджета Тверской области, направленных на оснащение дошкольных образовательных учреждений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69 687,0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69 806,8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69 983,1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209 476,9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«Образование» в ЗАТО Озерный»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14 952,0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64 703,0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64 822,8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64 999,1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194 524,9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156 849,9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140 130,5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139 401,6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436 382,0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30 723,4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14 776,7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13 787,6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58 818,8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20 007,0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14 069,9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13 070,8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47 147,7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организаций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3 038,5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3 038,5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последние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6 979,3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6 979,3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общего числа муниципальных общеобразовательных организаций ЗАТО Озерный"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542,3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1 653,3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696,3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1 188,9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учащихся, принявших участие в мероприятиях, направленных на формирование уважительного отношения ко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всем этносам и религиям, в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Шт. 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223,2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«Процент учащихся муниципальных общеобразовательных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226,8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9 418,5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8 837,4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8 570,1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26 826,0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2 610,0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2 177,4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7 822,7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7 241,6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6 974,3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22 038,6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образовательных организациях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106 949,7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107 208,1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107 735,6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321 893,4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106 949,7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107 208,1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107 735,6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321 893,4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комплектов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19 355,9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21 152,7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20 054,1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60 562,7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18 385,9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20 192,7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19 094,1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57 672,7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10 618,9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12 425,7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11 327,1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34 371,7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 на дополнительное образование в общем объеме расходов муниципального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5 469,3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5 469,3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5 469,3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16 407,9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165,6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6 727,5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«Отношение  объёма  субсидии   на  организацию отдыха   детей в каникулярное время к объёму средств муниципального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567782" w:rsidTr="0056778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7782" w:rsidRDefault="005677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56778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E8" w:rsidRDefault="006019E8" w:rsidP="000F238A">
      <w:r>
        <w:separator/>
      </w:r>
    </w:p>
  </w:endnote>
  <w:endnote w:type="continuationSeparator" w:id="0">
    <w:p w:rsidR="006019E8" w:rsidRDefault="006019E8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E8" w:rsidRDefault="006019E8" w:rsidP="000F238A">
      <w:r>
        <w:separator/>
      </w:r>
    </w:p>
  </w:footnote>
  <w:footnote w:type="continuationSeparator" w:id="0">
    <w:p w:rsidR="006019E8" w:rsidRDefault="006019E8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782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19E8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67407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7611-A14F-4C29-BC88-ECF6BD2D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6010</Words>
  <Characters>34262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55</cp:revision>
  <cp:lastPrinted>2025-01-20T08:49:00Z</cp:lastPrinted>
  <dcterms:created xsi:type="dcterms:W3CDTF">2021-12-21T13:29:00Z</dcterms:created>
  <dcterms:modified xsi:type="dcterms:W3CDTF">2025-01-20T14:07:00Z</dcterms:modified>
</cp:coreProperties>
</file>