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1840DD" w:rsidRDefault="00F76B25" w:rsidP="00F76B25">
      <w:pPr>
        <w:pStyle w:val="6"/>
        <w:rPr>
          <w:sz w:val="48"/>
        </w:rPr>
      </w:pPr>
      <w:r w:rsidRPr="001840DD">
        <w:rPr>
          <w:noProof/>
        </w:rPr>
        <w:drawing>
          <wp:inline distT="0" distB="0" distL="0" distR="0" wp14:anchorId="220982B0" wp14:editId="61E750C9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1840DD" w:rsidRDefault="00F76B25" w:rsidP="00F76B25">
      <w:pPr>
        <w:pStyle w:val="6"/>
        <w:rPr>
          <w:b w:val="0"/>
          <w:sz w:val="48"/>
        </w:rPr>
      </w:pPr>
      <w:r w:rsidRPr="001840DD">
        <w:rPr>
          <w:b w:val="0"/>
          <w:sz w:val="48"/>
        </w:rPr>
        <w:t>Администрация</w:t>
      </w:r>
    </w:p>
    <w:p w:rsidR="00F76B25" w:rsidRPr="001840DD" w:rsidRDefault="00F76B25" w:rsidP="00F76B25">
      <w:pPr>
        <w:pStyle w:val="3"/>
        <w:rPr>
          <w:b w:val="0"/>
          <w:sz w:val="24"/>
        </w:rPr>
      </w:pPr>
      <w:r w:rsidRPr="001840DD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1840DD">
        <w:rPr>
          <w:b w:val="0"/>
          <w:sz w:val="40"/>
        </w:rPr>
        <w:t>Озерный</w:t>
      </w:r>
      <w:proofErr w:type="gramEnd"/>
      <w:r w:rsidRPr="001840DD">
        <w:rPr>
          <w:b w:val="0"/>
          <w:sz w:val="40"/>
        </w:rPr>
        <w:t xml:space="preserve"> Тверской области</w:t>
      </w:r>
    </w:p>
    <w:p w:rsidR="00F76B25" w:rsidRPr="001840DD" w:rsidRDefault="00F76B25" w:rsidP="00F76B25">
      <w:pPr>
        <w:pStyle w:val="3"/>
        <w:rPr>
          <w:b w:val="0"/>
          <w:sz w:val="26"/>
        </w:rPr>
      </w:pPr>
    </w:p>
    <w:p w:rsidR="00F76B25" w:rsidRPr="001840DD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1840DD">
        <w:rPr>
          <w:b w:val="0"/>
          <w:sz w:val="28"/>
          <w:szCs w:val="28"/>
        </w:rPr>
        <w:t>П</w:t>
      </w:r>
      <w:proofErr w:type="gramEnd"/>
      <w:r w:rsidRPr="001840DD">
        <w:rPr>
          <w:b w:val="0"/>
          <w:sz w:val="28"/>
          <w:szCs w:val="28"/>
        </w:rPr>
        <w:t xml:space="preserve"> О С Т А Н О В Л Е Н И Е</w:t>
      </w:r>
    </w:p>
    <w:p w:rsidR="00F76B25" w:rsidRPr="001840DD" w:rsidRDefault="00F76B25" w:rsidP="00F76B25">
      <w:pPr>
        <w:pStyle w:val="3"/>
        <w:rPr>
          <w:b w:val="0"/>
          <w:sz w:val="28"/>
          <w:szCs w:val="28"/>
        </w:rPr>
      </w:pPr>
    </w:p>
    <w:p w:rsidR="00F76B25" w:rsidRPr="001840DD" w:rsidRDefault="00F76B25" w:rsidP="00F76B25">
      <w:pPr>
        <w:pStyle w:val="3"/>
        <w:rPr>
          <w:b w:val="0"/>
          <w:sz w:val="28"/>
          <w:szCs w:val="28"/>
        </w:rPr>
      </w:pPr>
    </w:p>
    <w:p w:rsidR="00F76B25" w:rsidRPr="001840DD" w:rsidRDefault="008B7C43" w:rsidP="00F76B25">
      <w:pPr>
        <w:pStyle w:val="3"/>
        <w:jc w:val="both"/>
        <w:rPr>
          <w:b w:val="0"/>
          <w:sz w:val="28"/>
          <w:szCs w:val="28"/>
        </w:rPr>
      </w:pPr>
      <w:proofErr w:type="gramStart"/>
      <w:r w:rsidRPr="0041673D">
        <w:rPr>
          <w:b w:val="0"/>
          <w:sz w:val="28"/>
          <w:szCs w:val="28"/>
        </w:rPr>
        <w:t>0</w:t>
      </w:r>
      <w:r w:rsidR="00DA1D51" w:rsidRPr="0041673D">
        <w:rPr>
          <w:b w:val="0"/>
          <w:sz w:val="28"/>
          <w:szCs w:val="28"/>
        </w:rPr>
        <w:t>7</w:t>
      </w:r>
      <w:r w:rsidR="00766379" w:rsidRPr="0041673D">
        <w:rPr>
          <w:b w:val="0"/>
          <w:sz w:val="28"/>
          <w:szCs w:val="28"/>
        </w:rPr>
        <w:t>.</w:t>
      </w:r>
      <w:r w:rsidR="00DA1D51" w:rsidRPr="0041673D">
        <w:rPr>
          <w:b w:val="0"/>
          <w:sz w:val="28"/>
          <w:szCs w:val="28"/>
        </w:rPr>
        <w:t>11</w:t>
      </w:r>
      <w:r w:rsidR="00D92997" w:rsidRPr="0041673D">
        <w:rPr>
          <w:b w:val="0"/>
          <w:sz w:val="28"/>
          <w:szCs w:val="28"/>
        </w:rPr>
        <w:t>.20</w:t>
      </w:r>
      <w:r w:rsidR="00383651" w:rsidRPr="0041673D">
        <w:rPr>
          <w:b w:val="0"/>
          <w:sz w:val="28"/>
          <w:szCs w:val="28"/>
        </w:rPr>
        <w:t>2</w:t>
      </w:r>
      <w:r w:rsidR="00766379" w:rsidRPr="0041673D">
        <w:rPr>
          <w:b w:val="0"/>
          <w:sz w:val="28"/>
          <w:szCs w:val="28"/>
        </w:rPr>
        <w:t>5</w:t>
      </w:r>
      <w:proofErr w:type="gramEnd"/>
      <w:r w:rsidR="00F76B25" w:rsidRPr="0041673D">
        <w:rPr>
          <w:b w:val="0"/>
          <w:sz w:val="28"/>
          <w:szCs w:val="28"/>
        </w:rPr>
        <w:t xml:space="preserve">            </w:t>
      </w:r>
      <w:r w:rsidR="000A0656" w:rsidRPr="0041673D">
        <w:rPr>
          <w:b w:val="0"/>
          <w:sz w:val="28"/>
          <w:szCs w:val="28"/>
        </w:rPr>
        <w:t xml:space="preserve">    </w:t>
      </w:r>
      <w:r w:rsidR="001A25A3" w:rsidRPr="0041673D">
        <w:rPr>
          <w:b w:val="0"/>
          <w:sz w:val="28"/>
          <w:szCs w:val="28"/>
        </w:rPr>
        <w:t xml:space="preserve">       </w:t>
      </w:r>
      <w:r w:rsidR="000A0656" w:rsidRPr="0041673D">
        <w:rPr>
          <w:b w:val="0"/>
          <w:sz w:val="28"/>
          <w:szCs w:val="28"/>
        </w:rPr>
        <w:t xml:space="preserve">   </w:t>
      </w:r>
      <w:r w:rsidR="001A25A3" w:rsidRPr="0041673D">
        <w:rPr>
          <w:b w:val="0"/>
          <w:sz w:val="28"/>
          <w:szCs w:val="28"/>
        </w:rPr>
        <w:t xml:space="preserve">  </w:t>
      </w:r>
      <w:r w:rsidR="00F16F07" w:rsidRPr="0041673D">
        <w:rPr>
          <w:b w:val="0"/>
          <w:sz w:val="28"/>
          <w:szCs w:val="28"/>
        </w:rPr>
        <w:t xml:space="preserve">  </w:t>
      </w:r>
      <w:r w:rsidR="00B87938" w:rsidRPr="0041673D">
        <w:rPr>
          <w:b w:val="0"/>
          <w:sz w:val="28"/>
          <w:szCs w:val="28"/>
        </w:rPr>
        <w:t xml:space="preserve">   ЗАТО Озерный</w:t>
      </w:r>
      <w:r w:rsidR="00B87938" w:rsidRPr="0041673D">
        <w:rPr>
          <w:b w:val="0"/>
          <w:sz w:val="28"/>
          <w:szCs w:val="28"/>
        </w:rPr>
        <w:tab/>
      </w:r>
      <w:r w:rsidR="001A25A3" w:rsidRPr="0041673D">
        <w:rPr>
          <w:b w:val="0"/>
          <w:sz w:val="28"/>
          <w:szCs w:val="28"/>
        </w:rPr>
        <w:t xml:space="preserve">   </w:t>
      </w:r>
      <w:r w:rsidR="00F76B25" w:rsidRPr="0041673D">
        <w:rPr>
          <w:b w:val="0"/>
          <w:sz w:val="28"/>
          <w:szCs w:val="28"/>
        </w:rPr>
        <w:t xml:space="preserve">      </w:t>
      </w:r>
      <w:r w:rsidR="001A25A3" w:rsidRPr="0041673D">
        <w:rPr>
          <w:b w:val="0"/>
          <w:sz w:val="28"/>
          <w:szCs w:val="28"/>
        </w:rPr>
        <w:t xml:space="preserve">  </w:t>
      </w:r>
      <w:r w:rsidR="00F76B25" w:rsidRPr="0041673D">
        <w:rPr>
          <w:b w:val="0"/>
          <w:sz w:val="28"/>
          <w:szCs w:val="28"/>
        </w:rPr>
        <w:t xml:space="preserve">        </w:t>
      </w:r>
      <w:r w:rsidR="001A25A3" w:rsidRPr="0041673D">
        <w:rPr>
          <w:b w:val="0"/>
          <w:sz w:val="28"/>
          <w:szCs w:val="28"/>
        </w:rPr>
        <w:t xml:space="preserve">  </w:t>
      </w:r>
      <w:r w:rsidR="00F76B25" w:rsidRPr="0041673D">
        <w:rPr>
          <w:b w:val="0"/>
          <w:sz w:val="28"/>
          <w:szCs w:val="28"/>
        </w:rPr>
        <w:t xml:space="preserve">         </w:t>
      </w:r>
      <w:r w:rsidR="000A0656" w:rsidRPr="0041673D">
        <w:rPr>
          <w:b w:val="0"/>
          <w:sz w:val="28"/>
          <w:szCs w:val="28"/>
        </w:rPr>
        <w:t xml:space="preserve">  </w:t>
      </w:r>
      <w:r w:rsidR="00715B77" w:rsidRPr="0041673D">
        <w:rPr>
          <w:b w:val="0"/>
          <w:sz w:val="28"/>
          <w:szCs w:val="28"/>
        </w:rPr>
        <w:t xml:space="preserve">      </w:t>
      </w:r>
      <w:r w:rsidR="00F76B25" w:rsidRPr="0041673D">
        <w:rPr>
          <w:b w:val="0"/>
          <w:sz w:val="28"/>
          <w:szCs w:val="28"/>
        </w:rPr>
        <w:t xml:space="preserve">№ </w:t>
      </w:r>
      <w:r w:rsidR="00DA1D51" w:rsidRPr="0041673D">
        <w:rPr>
          <w:b w:val="0"/>
          <w:sz w:val="28"/>
          <w:szCs w:val="28"/>
        </w:rPr>
        <w:t>160</w:t>
      </w:r>
    </w:p>
    <w:p w:rsidR="00F76B25" w:rsidRPr="001840DD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1840DD">
        <w:rPr>
          <w:b w:val="0"/>
          <w:sz w:val="28"/>
          <w:szCs w:val="28"/>
        </w:rPr>
        <w:tab/>
      </w:r>
    </w:p>
    <w:p w:rsidR="00F76B25" w:rsidRPr="001840DD" w:rsidRDefault="00F76B25" w:rsidP="00F76B25">
      <w:pPr>
        <w:pStyle w:val="3"/>
        <w:jc w:val="both"/>
        <w:rPr>
          <w:b w:val="0"/>
          <w:sz w:val="28"/>
          <w:szCs w:val="28"/>
        </w:rPr>
      </w:pPr>
    </w:p>
    <w:p w:rsidR="00B4537F" w:rsidRDefault="00F16F07" w:rsidP="00B4537F">
      <w:pPr>
        <w:pStyle w:val="9"/>
        <w:shd w:val="clear" w:color="auto" w:fill="auto"/>
        <w:spacing w:line="322" w:lineRule="exact"/>
        <w:jc w:val="center"/>
        <w:rPr>
          <w:b/>
        </w:rPr>
      </w:pPr>
      <w:r w:rsidRPr="001840DD">
        <w:rPr>
          <w:b/>
        </w:rPr>
        <w:t>Об утверждении перечня главных</w:t>
      </w:r>
      <w:r w:rsidR="00B4537F">
        <w:rPr>
          <w:b/>
        </w:rPr>
        <w:t xml:space="preserve"> </w:t>
      </w:r>
      <w:r w:rsidRPr="001840DD">
        <w:rPr>
          <w:b/>
        </w:rPr>
        <w:t>администраторов доходов</w:t>
      </w:r>
    </w:p>
    <w:p w:rsidR="00766379" w:rsidRDefault="00F16F07" w:rsidP="00B4537F">
      <w:pPr>
        <w:pStyle w:val="9"/>
        <w:shd w:val="clear" w:color="auto" w:fill="auto"/>
        <w:spacing w:line="322" w:lineRule="exact"/>
        <w:jc w:val="center"/>
        <w:rPr>
          <w:b/>
        </w:rPr>
      </w:pPr>
      <w:r w:rsidRPr="001840DD">
        <w:rPr>
          <w:b/>
        </w:rPr>
        <w:t xml:space="preserve"> и перечня</w:t>
      </w:r>
      <w:r w:rsidR="00F052AE" w:rsidRPr="001840DD">
        <w:rPr>
          <w:b/>
        </w:rPr>
        <w:t xml:space="preserve"> </w:t>
      </w:r>
      <w:r w:rsidRPr="001840DD">
        <w:rPr>
          <w:b/>
        </w:rPr>
        <w:t xml:space="preserve">главных администраторов </w:t>
      </w:r>
    </w:p>
    <w:p w:rsidR="00F052AE" w:rsidRPr="00766379" w:rsidRDefault="00F16F07" w:rsidP="00766379">
      <w:pPr>
        <w:pStyle w:val="9"/>
        <w:shd w:val="clear" w:color="auto" w:fill="auto"/>
        <w:spacing w:line="322" w:lineRule="exact"/>
        <w:jc w:val="center"/>
        <w:rPr>
          <w:b/>
        </w:rPr>
      </w:pPr>
      <w:r w:rsidRPr="001840DD">
        <w:rPr>
          <w:b/>
        </w:rPr>
        <w:t>источников</w:t>
      </w:r>
      <w:r w:rsidR="00766379">
        <w:rPr>
          <w:b/>
        </w:rPr>
        <w:t xml:space="preserve"> </w:t>
      </w:r>
      <w:r w:rsidRPr="001840DD">
        <w:rPr>
          <w:b/>
        </w:rPr>
        <w:t xml:space="preserve">финансирования </w:t>
      </w:r>
      <w:proofErr w:type="gramStart"/>
      <w:r w:rsidRPr="001840DD">
        <w:rPr>
          <w:b/>
        </w:rPr>
        <w:t>дефицита</w:t>
      </w:r>
      <w:proofErr w:type="gramEnd"/>
      <w:r w:rsidR="00F052AE" w:rsidRPr="001840DD">
        <w:rPr>
          <w:b/>
        </w:rPr>
        <w:t xml:space="preserve"> </w:t>
      </w:r>
      <w:r w:rsidR="00F4418E" w:rsidRPr="001840DD">
        <w:rPr>
          <w:b/>
          <w:sz w:val="28"/>
          <w:szCs w:val="28"/>
        </w:rPr>
        <w:t xml:space="preserve">ЗАТО Озерный </w:t>
      </w:r>
    </w:p>
    <w:p w:rsidR="00470613" w:rsidRPr="001840DD" w:rsidRDefault="00F052AE" w:rsidP="00F052AE">
      <w:pPr>
        <w:pStyle w:val="9"/>
        <w:shd w:val="clear" w:color="auto" w:fill="auto"/>
        <w:spacing w:line="322" w:lineRule="exact"/>
        <w:jc w:val="center"/>
        <w:rPr>
          <w:b/>
        </w:rPr>
      </w:pPr>
      <w:r w:rsidRPr="001840DD">
        <w:rPr>
          <w:b/>
          <w:bCs/>
          <w:sz w:val="28"/>
          <w:szCs w:val="28"/>
        </w:rPr>
        <w:t>на 202</w:t>
      </w:r>
      <w:r w:rsidR="00B4537F">
        <w:rPr>
          <w:b/>
          <w:bCs/>
          <w:sz w:val="28"/>
          <w:szCs w:val="28"/>
        </w:rPr>
        <w:t xml:space="preserve">6 </w:t>
      </w:r>
      <w:r w:rsidRPr="001840DD">
        <w:rPr>
          <w:b/>
          <w:bCs/>
          <w:sz w:val="28"/>
          <w:szCs w:val="28"/>
        </w:rPr>
        <w:t>год и на плановый период 202</w:t>
      </w:r>
      <w:r w:rsidR="00B4537F">
        <w:rPr>
          <w:b/>
          <w:bCs/>
          <w:sz w:val="28"/>
          <w:szCs w:val="28"/>
        </w:rPr>
        <w:t>7</w:t>
      </w:r>
      <w:r w:rsidRPr="001840DD">
        <w:rPr>
          <w:b/>
          <w:bCs/>
          <w:sz w:val="28"/>
          <w:szCs w:val="28"/>
        </w:rPr>
        <w:t xml:space="preserve"> – 202</w:t>
      </w:r>
      <w:r w:rsidR="00B4537F">
        <w:rPr>
          <w:b/>
          <w:bCs/>
          <w:sz w:val="28"/>
          <w:szCs w:val="28"/>
        </w:rPr>
        <w:t xml:space="preserve">8 </w:t>
      </w:r>
      <w:r w:rsidRPr="001840DD">
        <w:rPr>
          <w:b/>
          <w:bCs/>
          <w:sz w:val="28"/>
          <w:szCs w:val="28"/>
        </w:rPr>
        <w:t>годов</w:t>
      </w:r>
    </w:p>
    <w:p w:rsidR="00F76B25" w:rsidRPr="001840DD" w:rsidRDefault="00F76B25" w:rsidP="00A26A41">
      <w:pPr>
        <w:rPr>
          <w:sz w:val="28"/>
          <w:szCs w:val="28"/>
        </w:rPr>
      </w:pPr>
    </w:p>
    <w:p w:rsidR="00F76B25" w:rsidRPr="001840DD" w:rsidRDefault="00F76B25" w:rsidP="00A26A41">
      <w:pPr>
        <w:rPr>
          <w:sz w:val="28"/>
          <w:szCs w:val="28"/>
        </w:rPr>
      </w:pPr>
    </w:p>
    <w:p w:rsidR="0041673D" w:rsidRPr="0041673D" w:rsidRDefault="0041673D" w:rsidP="0041673D">
      <w:pPr>
        <w:ind w:firstLine="708"/>
        <w:jc w:val="both"/>
        <w:rPr>
          <w:sz w:val="27"/>
          <w:szCs w:val="27"/>
          <w:lang w:eastAsia="en-US"/>
        </w:rPr>
      </w:pPr>
      <w:proofErr w:type="gramStart"/>
      <w:r w:rsidRPr="0041673D">
        <w:rPr>
          <w:sz w:val="27"/>
          <w:szCs w:val="27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</w:t>
      </w:r>
      <w:proofErr w:type="gramEnd"/>
      <w:r w:rsidRPr="0041673D">
        <w:rPr>
          <w:sz w:val="27"/>
          <w:szCs w:val="27"/>
          <w:lang w:eastAsia="en-US"/>
        </w:rPr>
        <w:t xml:space="preserve"> </w:t>
      </w:r>
      <w:proofErr w:type="gramStart"/>
      <w:r w:rsidRPr="0041673D">
        <w:rPr>
          <w:sz w:val="27"/>
          <w:szCs w:val="27"/>
          <w:lang w:eastAsia="en-US"/>
        </w:rPr>
        <w:t>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Pr="0041673D">
        <w:rPr>
          <w:sz w:val="27"/>
          <w:szCs w:val="27"/>
          <w:lang w:eastAsia="en-US"/>
        </w:rPr>
        <w:t xml:space="preserve"> утверждению </w:t>
      </w:r>
      <w:proofErr w:type="gramStart"/>
      <w:r w:rsidRPr="0041673D">
        <w:rPr>
          <w:sz w:val="27"/>
          <w:szCs w:val="27"/>
          <w:lang w:eastAsia="en-US"/>
        </w:rPr>
        <w:t>перечня главных администраторов доходов бюджета субъекта Российской</w:t>
      </w:r>
      <w:proofErr w:type="gramEnd"/>
      <w:r w:rsidRPr="0041673D">
        <w:rPr>
          <w:sz w:val="27"/>
          <w:szCs w:val="27"/>
          <w:lang w:eastAsia="en-US"/>
        </w:rPr>
        <w:t xml:space="preserve"> Федерации, бюджета территориального фонда обязательного медицинского страхования, местного бюджета»</w:t>
      </w:r>
    </w:p>
    <w:p w:rsidR="0041673D" w:rsidRPr="0041673D" w:rsidRDefault="0041673D" w:rsidP="0041673D">
      <w:pPr>
        <w:ind w:firstLine="708"/>
        <w:jc w:val="both"/>
        <w:rPr>
          <w:sz w:val="27"/>
          <w:szCs w:val="27"/>
          <w:lang w:eastAsia="en-US"/>
        </w:rPr>
      </w:pPr>
    </w:p>
    <w:p w:rsidR="0041673D" w:rsidRPr="0041673D" w:rsidRDefault="0041673D" w:rsidP="0041673D">
      <w:pPr>
        <w:jc w:val="center"/>
        <w:rPr>
          <w:sz w:val="28"/>
          <w:szCs w:val="28"/>
        </w:rPr>
      </w:pPr>
      <w:proofErr w:type="gramStart"/>
      <w:r w:rsidRPr="0041673D">
        <w:rPr>
          <w:sz w:val="28"/>
          <w:szCs w:val="28"/>
        </w:rPr>
        <w:t>П</w:t>
      </w:r>
      <w:proofErr w:type="gramEnd"/>
      <w:r w:rsidRPr="0041673D">
        <w:rPr>
          <w:sz w:val="28"/>
          <w:szCs w:val="28"/>
        </w:rPr>
        <w:t xml:space="preserve"> О С Т А Н О В Л Я Ю:</w:t>
      </w:r>
    </w:p>
    <w:p w:rsidR="0041673D" w:rsidRPr="0041673D" w:rsidRDefault="0041673D" w:rsidP="0041673D">
      <w:pPr>
        <w:ind w:firstLine="1276"/>
        <w:jc w:val="center"/>
        <w:rPr>
          <w:sz w:val="28"/>
          <w:szCs w:val="28"/>
        </w:rPr>
      </w:pPr>
    </w:p>
    <w:p w:rsidR="0041673D" w:rsidRPr="0041673D" w:rsidRDefault="0041673D" w:rsidP="0041673D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1673D">
        <w:rPr>
          <w:bCs/>
          <w:sz w:val="28"/>
          <w:szCs w:val="28"/>
        </w:rPr>
        <w:t xml:space="preserve">1. Утвердить перечень главных администраторов доходов </w:t>
      </w:r>
      <w:proofErr w:type="gramStart"/>
      <w:r w:rsidRPr="0041673D">
        <w:rPr>
          <w:bCs/>
          <w:sz w:val="28"/>
          <w:szCs w:val="28"/>
        </w:rPr>
        <w:t>бюджета</w:t>
      </w:r>
      <w:proofErr w:type="gramEnd"/>
      <w:r w:rsidRPr="0041673D">
        <w:rPr>
          <w:bCs/>
          <w:sz w:val="28"/>
          <w:szCs w:val="28"/>
        </w:rPr>
        <w:t xml:space="preserve"> ЗАТО Озерный (Приложение № 1). </w:t>
      </w:r>
    </w:p>
    <w:p w:rsidR="0041673D" w:rsidRPr="0041673D" w:rsidRDefault="0041673D" w:rsidP="004167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1673D">
        <w:rPr>
          <w:sz w:val="28"/>
          <w:szCs w:val="28"/>
        </w:rPr>
        <w:lastRenderedPageBreak/>
        <w:t xml:space="preserve">2. Утвердить перечень главных администраторов источников финансирования дефицита </w:t>
      </w:r>
      <w:proofErr w:type="gramStart"/>
      <w:r w:rsidRPr="0041673D">
        <w:rPr>
          <w:sz w:val="28"/>
          <w:szCs w:val="28"/>
        </w:rPr>
        <w:t>бюджета</w:t>
      </w:r>
      <w:proofErr w:type="gramEnd"/>
      <w:r w:rsidRPr="0041673D">
        <w:rPr>
          <w:sz w:val="28"/>
          <w:szCs w:val="28"/>
        </w:rPr>
        <w:t xml:space="preserve"> ЗАТО Озерный (Приложение № 2).</w:t>
      </w:r>
    </w:p>
    <w:p w:rsidR="0041673D" w:rsidRPr="0041673D" w:rsidRDefault="0041673D" w:rsidP="004167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1673D">
        <w:rPr>
          <w:sz w:val="28"/>
          <w:szCs w:val="28"/>
        </w:rPr>
        <w:t xml:space="preserve">3. Утвердить Порядок внесения изменений в перечень главных администраторов доходов </w:t>
      </w:r>
      <w:proofErr w:type="gramStart"/>
      <w:r w:rsidRPr="0041673D">
        <w:rPr>
          <w:sz w:val="28"/>
          <w:szCs w:val="28"/>
        </w:rPr>
        <w:t>бюджета</w:t>
      </w:r>
      <w:proofErr w:type="gramEnd"/>
      <w:r w:rsidRPr="0041673D">
        <w:rPr>
          <w:sz w:val="28"/>
          <w:szCs w:val="28"/>
        </w:rPr>
        <w:t xml:space="preserve"> ЗАТО Озерный, в перечень главных администраторов источников финансирования дефицита бюджета ЗАТО Озерный (Приложение № 3).</w:t>
      </w:r>
    </w:p>
    <w:p w:rsidR="0041673D" w:rsidRPr="0041673D" w:rsidRDefault="0041673D" w:rsidP="0041673D">
      <w:pPr>
        <w:widowControl w:val="0"/>
        <w:tabs>
          <w:tab w:val="left" w:pos="1110"/>
        </w:tabs>
        <w:spacing w:line="322" w:lineRule="exact"/>
        <w:ind w:firstLine="851"/>
        <w:jc w:val="both"/>
        <w:rPr>
          <w:color w:val="000000"/>
          <w:sz w:val="27"/>
          <w:szCs w:val="27"/>
          <w:lang w:eastAsia="en-US"/>
        </w:rPr>
      </w:pPr>
      <w:r>
        <w:rPr>
          <w:sz w:val="28"/>
          <w:szCs w:val="28"/>
          <w:lang w:eastAsia="en-US"/>
        </w:rPr>
        <w:t>4</w:t>
      </w:r>
      <w:r w:rsidRPr="0041673D">
        <w:rPr>
          <w:sz w:val="28"/>
          <w:szCs w:val="28"/>
          <w:lang w:eastAsia="en-US"/>
        </w:rPr>
        <w:t xml:space="preserve">. </w:t>
      </w:r>
      <w:r w:rsidRPr="0041673D">
        <w:rPr>
          <w:color w:val="000000"/>
          <w:sz w:val="27"/>
          <w:szCs w:val="27"/>
          <w:lang w:eastAsia="en-US"/>
        </w:rPr>
        <w:t xml:space="preserve">Настоящее постановление вступает  в силу со дня его подписания и применяется к правоотношениям, возникающим при составлении и исполнении </w:t>
      </w:r>
      <w:proofErr w:type="gramStart"/>
      <w:r w:rsidRPr="0041673D">
        <w:rPr>
          <w:color w:val="000000"/>
          <w:sz w:val="27"/>
          <w:szCs w:val="27"/>
          <w:lang w:eastAsia="en-US"/>
        </w:rPr>
        <w:t>бюджета</w:t>
      </w:r>
      <w:proofErr w:type="gramEnd"/>
      <w:r w:rsidRPr="0041673D">
        <w:rPr>
          <w:color w:val="000000"/>
          <w:sz w:val="27"/>
          <w:szCs w:val="27"/>
          <w:lang w:eastAsia="en-US"/>
        </w:rPr>
        <w:t xml:space="preserve"> ЗАТО Озерный Тверской области, начиная с бюджета ЗАТО Озерный Тверской  области на 202</w:t>
      </w:r>
      <w:r>
        <w:rPr>
          <w:color w:val="000000"/>
          <w:sz w:val="27"/>
          <w:szCs w:val="27"/>
          <w:lang w:eastAsia="en-US"/>
        </w:rPr>
        <w:t xml:space="preserve">6 </w:t>
      </w:r>
      <w:r w:rsidRPr="0041673D">
        <w:rPr>
          <w:color w:val="000000"/>
          <w:sz w:val="27"/>
          <w:szCs w:val="27"/>
          <w:lang w:eastAsia="en-US"/>
        </w:rPr>
        <w:t>год и на плановый период 202</w:t>
      </w:r>
      <w:r>
        <w:rPr>
          <w:color w:val="000000"/>
          <w:sz w:val="27"/>
          <w:szCs w:val="27"/>
          <w:lang w:eastAsia="en-US"/>
        </w:rPr>
        <w:t>7</w:t>
      </w:r>
      <w:r w:rsidRPr="0041673D">
        <w:rPr>
          <w:color w:val="000000"/>
          <w:sz w:val="27"/>
          <w:szCs w:val="27"/>
          <w:lang w:eastAsia="en-US"/>
        </w:rPr>
        <w:t xml:space="preserve"> и 202</w:t>
      </w:r>
      <w:r>
        <w:rPr>
          <w:color w:val="000000"/>
          <w:sz w:val="27"/>
          <w:szCs w:val="27"/>
          <w:lang w:eastAsia="en-US"/>
        </w:rPr>
        <w:t>8</w:t>
      </w:r>
      <w:r w:rsidRPr="0041673D">
        <w:rPr>
          <w:color w:val="000000"/>
          <w:sz w:val="27"/>
          <w:szCs w:val="27"/>
          <w:lang w:eastAsia="en-US"/>
        </w:rPr>
        <w:t xml:space="preserve"> годов.</w:t>
      </w:r>
    </w:p>
    <w:p w:rsidR="0041673D" w:rsidRDefault="0041673D" w:rsidP="0041673D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</w:t>
      </w:r>
      <w:r w:rsidRPr="0041673D">
        <w:rPr>
          <w:bCs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41673D">
        <w:rPr>
          <w:bCs/>
          <w:sz w:val="28"/>
          <w:szCs w:val="28"/>
        </w:rPr>
        <w:t>образования</w:t>
      </w:r>
      <w:proofErr w:type="gramEnd"/>
      <w:r w:rsidRPr="0041673D">
        <w:rPr>
          <w:bCs/>
          <w:sz w:val="28"/>
          <w:szCs w:val="28"/>
        </w:rPr>
        <w:t xml:space="preserve"> ЗАТО Озерный в сети Интернет (</w:t>
      </w:r>
      <w:hyperlink r:id="rId10" w:history="1">
        <w:r w:rsidR="00A10CDC" w:rsidRPr="00261AFE">
          <w:rPr>
            <w:rStyle w:val="a9"/>
            <w:bCs/>
            <w:sz w:val="28"/>
            <w:szCs w:val="28"/>
            <w:lang w:val="en-US"/>
          </w:rPr>
          <w:t>www</w:t>
        </w:r>
        <w:r w:rsidR="00A10CDC" w:rsidRPr="00261AFE">
          <w:rPr>
            <w:rStyle w:val="a9"/>
            <w:bCs/>
            <w:sz w:val="28"/>
            <w:szCs w:val="28"/>
          </w:rPr>
          <w:t>.</w:t>
        </w:r>
        <w:proofErr w:type="spellStart"/>
        <w:r w:rsidR="00A10CDC" w:rsidRPr="00261AFE">
          <w:rPr>
            <w:rStyle w:val="a9"/>
            <w:bCs/>
            <w:sz w:val="28"/>
            <w:szCs w:val="28"/>
            <w:lang w:val="en-US"/>
          </w:rPr>
          <w:t>ozerny</w:t>
        </w:r>
        <w:proofErr w:type="spellEnd"/>
        <w:r w:rsidR="00A10CDC" w:rsidRPr="00261AFE">
          <w:rPr>
            <w:rStyle w:val="a9"/>
            <w:bCs/>
            <w:sz w:val="28"/>
            <w:szCs w:val="28"/>
          </w:rPr>
          <w:t>.</w:t>
        </w:r>
        <w:proofErr w:type="spellStart"/>
        <w:r w:rsidR="00A10CDC" w:rsidRPr="00261AFE">
          <w:rPr>
            <w:rStyle w:val="a9"/>
            <w:bCs/>
            <w:sz w:val="28"/>
            <w:szCs w:val="28"/>
            <w:lang w:val="en-US"/>
          </w:rPr>
          <w:t>ru</w:t>
        </w:r>
        <w:proofErr w:type="spellEnd"/>
      </w:hyperlink>
      <w:r w:rsidRPr="0041673D">
        <w:rPr>
          <w:bCs/>
          <w:sz w:val="28"/>
          <w:szCs w:val="28"/>
        </w:rPr>
        <w:t>).</w:t>
      </w:r>
    </w:p>
    <w:p w:rsidR="00A10CDC" w:rsidRPr="0041673D" w:rsidRDefault="00A10CDC" w:rsidP="0041673D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b/>
          <w:bCs/>
          <w:color w:val="696969"/>
          <w:sz w:val="28"/>
          <w:szCs w:val="28"/>
        </w:rPr>
      </w:pPr>
    </w:p>
    <w:p w:rsidR="0041673D" w:rsidRPr="0041673D" w:rsidRDefault="0041673D" w:rsidP="0041673D">
      <w:pPr>
        <w:rPr>
          <w:bCs/>
          <w:sz w:val="28"/>
          <w:szCs w:val="28"/>
        </w:rPr>
      </w:pPr>
    </w:p>
    <w:p w:rsidR="0041673D" w:rsidRPr="0041673D" w:rsidRDefault="0041673D" w:rsidP="0041673D">
      <w:pPr>
        <w:rPr>
          <w:bCs/>
          <w:sz w:val="28"/>
          <w:szCs w:val="28"/>
        </w:rPr>
      </w:pPr>
      <w:bookmarkStart w:id="0" w:name="_GoBack"/>
      <w:bookmarkEnd w:id="0"/>
    </w:p>
    <w:p w:rsidR="0041673D" w:rsidRPr="0041673D" w:rsidRDefault="0041673D" w:rsidP="0041673D">
      <w:pPr>
        <w:rPr>
          <w:bCs/>
          <w:sz w:val="28"/>
          <w:szCs w:val="28"/>
        </w:rPr>
      </w:pPr>
      <w:proofErr w:type="gramStart"/>
      <w:r w:rsidRPr="0041673D">
        <w:rPr>
          <w:bCs/>
          <w:sz w:val="28"/>
          <w:szCs w:val="28"/>
        </w:rPr>
        <w:t>Глава</w:t>
      </w:r>
      <w:proofErr w:type="gramEnd"/>
      <w:r w:rsidRPr="0041673D">
        <w:rPr>
          <w:bCs/>
          <w:sz w:val="28"/>
          <w:szCs w:val="28"/>
        </w:rPr>
        <w:t xml:space="preserve"> ЗАТО Озерный</w:t>
      </w:r>
      <w:r w:rsidRPr="0041673D">
        <w:rPr>
          <w:bCs/>
          <w:sz w:val="28"/>
          <w:szCs w:val="28"/>
        </w:rPr>
        <w:tab/>
        <w:t xml:space="preserve">      </w:t>
      </w:r>
      <w:r w:rsidRPr="0041673D">
        <w:rPr>
          <w:bCs/>
          <w:sz w:val="28"/>
          <w:szCs w:val="28"/>
        </w:rPr>
        <w:tab/>
        <w:t xml:space="preserve">                   </w:t>
      </w:r>
      <w:r w:rsidRPr="0041673D">
        <w:rPr>
          <w:bCs/>
          <w:sz w:val="28"/>
          <w:szCs w:val="28"/>
        </w:rPr>
        <w:tab/>
      </w:r>
      <w:r w:rsidRPr="0041673D">
        <w:rPr>
          <w:bCs/>
          <w:sz w:val="28"/>
          <w:szCs w:val="28"/>
        </w:rPr>
        <w:tab/>
      </w:r>
      <w:r w:rsidRPr="0041673D">
        <w:rPr>
          <w:bCs/>
          <w:sz w:val="28"/>
          <w:szCs w:val="28"/>
        </w:rPr>
        <w:tab/>
        <w:t xml:space="preserve">     </w:t>
      </w:r>
      <w:r w:rsidRPr="0041673D">
        <w:rPr>
          <w:bCs/>
          <w:sz w:val="28"/>
          <w:szCs w:val="28"/>
        </w:rPr>
        <w:tab/>
        <w:t xml:space="preserve"> </w:t>
      </w:r>
      <w:r w:rsidRPr="0041673D">
        <w:rPr>
          <w:bCs/>
          <w:sz w:val="28"/>
          <w:szCs w:val="28"/>
        </w:rPr>
        <w:tab/>
        <w:t>Н. А. Яковлева</w:t>
      </w:r>
    </w:p>
    <w:p w:rsidR="00A26A41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E0050" w:rsidRDefault="00EE005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E0050" w:rsidRPr="001840DD" w:rsidRDefault="00EE005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Pr="001840DD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Pr="001840DD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30556" w:rsidRDefault="00130556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65018" w:rsidRDefault="00B65018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65018" w:rsidRDefault="00B65018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65018" w:rsidRDefault="00B65018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455BD" w:rsidRDefault="003455B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4537F" w:rsidRDefault="00B4537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4537F" w:rsidRDefault="00B4537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44306" w:rsidRPr="001840DD" w:rsidRDefault="00044306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720D13" w:rsidRPr="001840DD" w:rsidRDefault="00720D1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7938" w:rsidRPr="001840DD" w:rsidRDefault="00B87938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DA52DD" w:rsidRPr="006F2524" w:rsidRDefault="00DA52DD" w:rsidP="00DA52DD">
      <w:pPr>
        <w:pStyle w:val="3"/>
        <w:jc w:val="right"/>
        <w:rPr>
          <w:b w:val="0"/>
          <w:bCs/>
          <w:sz w:val="24"/>
          <w:szCs w:val="24"/>
        </w:rPr>
      </w:pPr>
      <w:r w:rsidRPr="006F2524">
        <w:rPr>
          <w:b w:val="0"/>
          <w:bCs/>
          <w:sz w:val="24"/>
          <w:szCs w:val="24"/>
        </w:rPr>
        <w:t>Приложение № 1</w:t>
      </w:r>
    </w:p>
    <w:p w:rsidR="00DA52DD" w:rsidRPr="006F2524" w:rsidRDefault="00DA52DD" w:rsidP="00DA52DD">
      <w:pPr>
        <w:pStyle w:val="3"/>
        <w:jc w:val="right"/>
        <w:rPr>
          <w:b w:val="0"/>
          <w:bCs/>
          <w:sz w:val="24"/>
          <w:szCs w:val="24"/>
        </w:rPr>
      </w:pPr>
      <w:r w:rsidRPr="006F2524">
        <w:rPr>
          <w:b w:val="0"/>
          <w:bCs/>
          <w:sz w:val="24"/>
          <w:szCs w:val="24"/>
        </w:rPr>
        <w:t xml:space="preserve">к постановлению администрации </w:t>
      </w:r>
    </w:p>
    <w:p w:rsidR="003455BD" w:rsidRPr="006F2524" w:rsidRDefault="00DA52DD" w:rsidP="00DA52DD">
      <w:pPr>
        <w:pStyle w:val="3"/>
        <w:jc w:val="right"/>
        <w:rPr>
          <w:b w:val="0"/>
          <w:bCs/>
          <w:sz w:val="24"/>
          <w:szCs w:val="24"/>
        </w:rPr>
      </w:pPr>
      <w:r w:rsidRPr="006F2524">
        <w:rPr>
          <w:b w:val="0"/>
          <w:bCs/>
          <w:sz w:val="24"/>
          <w:szCs w:val="24"/>
        </w:rPr>
        <w:t xml:space="preserve">ЗАТО </w:t>
      </w:r>
      <w:proofErr w:type="gramStart"/>
      <w:r w:rsidR="00F16F07" w:rsidRPr="006F2524">
        <w:rPr>
          <w:b w:val="0"/>
          <w:bCs/>
          <w:sz w:val="24"/>
          <w:szCs w:val="24"/>
        </w:rPr>
        <w:t>Озерный</w:t>
      </w:r>
      <w:proofErr w:type="gramEnd"/>
      <w:r w:rsidR="00F16F07" w:rsidRPr="006F2524">
        <w:rPr>
          <w:b w:val="0"/>
          <w:bCs/>
          <w:sz w:val="24"/>
          <w:szCs w:val="24"/>
        </w:rPr>
        <w:t xml:space="preserve"> </w:t>
      </w:r>
      <w:r w:rsidR="003455BD" w:rsidRPr="006F2524">
        <w:rPr>
          <w:b w:val="0"/>
          <w:bCs/>
          <w:sz w:val="24"/>
          <w:szCs w:val="24"/>
        </w:rPr>
        <w:t xml:space="preserve">Тверской области </w:t>
      </w:r>
    </w:p>
    <w:p w:rsidR="00DA52DD" w:rsidRPr="006F2524" w:rsidRDefault="00F16F07" w:rsidP="00DA52DD">
      <w:pPr>
        <w:pStyle w:val="3"/>
        <w:jc w:val="right"/>
        <w:rPr>
          <w:b w:val="0"/>
          <w:bCs/>
          <w:sz w:val="24"/>
          <w:szCs w:val="24"/>
        </w:rPr>
      </w:pPr>
      <w:r w:rsidRPr="0041673D">
        <w:rPr>
          <w:b w:val="0"/>
          <w:bCs/>
          <w:sz w:val="24"/>
          <w:szCs w:val="24"/>
        </w:rPr>
        <w:t xml:space="preserve">от </w:t>
      </w:r>
      <w:r w:rsidR="008B7C43" w:rsidRPr="0041673D">
        <w:rPr>
          <w:b w:val="0"/>
          <w:bCs/>
          <w:sz w:val="24"/>
          <w:szCs w:val="24"/>
        </w:rPr>
        <w:t>0</w:t>
      </w:r>
      <w:r w:rsidR="00DA1D51" w:rsidRPr="0041673D">
        <w:rPr>
          <w:b w:val="0"/>
          <w:bCs/>
          <w:sz w:val="24"/>
          <w:szCs w:val="24"/>
        </w:rPr>
        <w:t>7</w:t>
      </w:r>
      <w:r w:rsidRPr="0041673D">
        <w:rPr>
          <w:b w:val="0"/>
          <w:bCs/>
          <w:sz w:val="24"/>
          <w:szCs w:val="24"/>
        </w:rPr>
        <w:t>.</w:t>
      </w:r>
      <w:r w:rsidR="00DA1D51" w:rsidRPr="0041673D">
        <w:rPr>
          <w:b w:val="0"/>
          <w:bCs/>
          <w:sz w:val="24"/>
          <w:szCs w:val="24"/>
        </w:rPr>
        <w:t>11</w:t>
      </w:r>
      <w:r w:rsidRPr="0041673D">
        <w:rPr>
          <w:b w:val="0"/>
          <w:bCs/>
          <w:sz w:val="24"/>
          <w:szCs w:val="24"/>
        </w:rPr>
        <w:t>.202</w:t>
      </w:r>
      <w:r w:rsidR="003455BD" w:rsidRPr="0041673D">
        <w:rPr>
          <w:b w:val="0"/>
          <w:bCs/>
          <w:sz w:val="24"/>
          <w:szCs w:val="24"/>
        </w:rPr>
        <w:t>5</w:t>
      </w:r>
      <w:r w:rsidRPr="0041673D">
        <w:rPr>
          <w:b w:val="0"/>
          <w:bCs/>
          <w:sz w:val="24"/>
          <w:szCs w:val="24"/>
        </w:rPr>
        <w:t xml:space="preserve"> г.</w:t>
      </w:r>
      <w:r w:rsidR="00DA52DD" w:rsidRPr="0041673D">
        <w:rPr>
          <w:b w:val="0"/>
          <w:bCs/>
          <w:sz w:val="24"/>
          <w:szCs w:val="24"/>
        </w:rPr>
        <w:t xml:space="preserve"> № </w:t>
      </w:r>
      <w:r w:rsidR="00DA1D51" w:rsidRPr="0041673D">
        <w:rPr>
          <w:b w:val="0"/>
          <w:bCs/>
          <w:sz w:val="24"/>
          <w:szCs w:val="24"/>
        </w:rPr>
        <w:t>160</w:t>
      </w:r>
    </w:p>
    <w:p w:rsidR="00DA52DD" w:rsidRPr="001840DD" w:rsidRDefault="00DA52DD" w:rsidP="00DA52DD">
      <w:pPr>
        <w:pStyle w:val="3"/>
        <w:jc w:val="right"/>
        <w:rPr>
          <w:b w:val="0"/>
          <w:bCs/>
          <w:sz w:val="28"/>
          <w:szCs w:val="28"/>
        </w:rPr>
      </w:pPr>
    </w:p>
    <w:p w:rsidR="00DA52DD" w:rsidRPr="001840DD" w:rsidRDefault="00482A3C" w:rsidP="00DA52DD">
      <w:pPr>
        <w:spacing w:line="276" w:lineRule="auto"/>
        <w:jc w:val="center"/>
        <w:rPr>
          <w:sz w:val="28"/>
          <w:szCs w:val="28"/>
        </w:rPr>
      </w:pPr>
      <w:r w:rsidRPr="001840DD">
        <w:rPr>
          <w:sz w:val="28"/>
          <w:szCs w:val="28"/>
        </w:rPr>
        <w:t>Перечень главных администраторо</w:t>
      </w:r>
      <w:r w:rsidR="00DA52DD" w:rsidRPr="001840DD">
        <w:rPr>
          <w:sz w:val="28"/>
          <w:szCs w:val="28"/>
        </w:rPr>
        <w:t xml:space="preserve">в доходов </w:t>
      </w:r>
      <w:proofErr w:type="gramStart"/>
      <w:r w:rsidR="00DA52DD" w:rsidRPr="001840DD">
        <w:rPr>
          <w:sz w:val="28"/>
          <w:szCs w:val="28"/>
        </w:rPr>
        <w:t>бюджета</w:t>
      </w:r>
      <w:proofErr w:type="gramEnd"/>
      <w:r w:rsidR="00DA52DD" w:rsidRPr="001840DD">
        <w:rPr>
          <w:sz w:val="28"/>
          <w:szCs w:val="28"/>
        </w:rPr>
        <w:t xml:space="preserve"> ЗАТО Озерный</w:t>
      </w:r>
    </w:p>
    <w:p w:rsidR="00F16F07" w:rsidRPr="001840DD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804"/>
      </w:tblGrid>
      <w:tr w:rsidR="004D4FD8" w:rsidRPr="001840DD" w:rsidTr="00A720E1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D4FD8" w:rsidRPr="001840DD" w:rsidRDefault="004D4FD8" w:rsidP="004D4FD8">
            <w:pPr>
              <w:spacing w:after="120"/>
              <w:jc w:val="center"/>
              <w:rPr>
                <w:sz w:val="22"/>
                <w:szCs w:val="22"/>
              </w:rPr>
            </w:pPr>
            <w:r w:rsidRPr="001840DD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D4FD8" w:rsidRPr="001840DD" w:rsidRDefault="004D4FD8" w:rsidP="004D4FD8">
            <w:pPr>
              <w:jc w:val="center"/>
              <w:rPr>
                <w:sz w:val="22"/>
                <w:szCs w:val="22"/>
              </w:rPr>
            </w:pPr>
            <w:r w:rsidRPr="001840DD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D4FD8" w:rsidRPr="001840DD" w:rsidRDefault="004D4FD8" w:rsidP="004D4FD8">
            <w:pPr>
              <w:jc w:val="center"/>
              <w:rPr>
                <w:sz w:val="22"/>
                <w:szCs w:val="22"/>
              </w:rPr>
            </w:pPr>
            <w:r w:rsidRPr="001840DD">
              <w:rPr>
                <w:sz w:val="22"/>
                <w:szCs w:val="22"/>
              </w:rPr>
              <w:t xml:space="preserve">местного </w:t>
            </w:r>
            <w:proofErr w:type="gramStart"/>
            <w:r w:rsidRPr="001840DD">
              <w:rPr>
                <w:sz w:val="22"/>
                <w:szCs w:val="22"/>
              </w:rPr>
              <w:t>бюджета</w:t>
            </w:r>
            <w:proofErr w:type="gramEnd"/>
            <w:r w:rsidRPr="001840DD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D4FD8" w:rsidRPr="001840DD" w:rsidRDefault="004D4FD8" w:rsidP="004D4FD8">
            <w:pPr>
              <w:jc w:val="center"/>
              <w:rPr>
                <w:sz w:val="22"/>
                <w:szCs w:val="22"/>
              </w:rPr>
            </w:pPr>
            <w:r w:rsidRPr="001840DD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D4FD8" w:rsidRPr="001840DD" w:rsidRDefault="004D4FD8" w:rsidP="004D4FD8">
            <w:pPr>
              <w:jc w:val="center"/>
              <w:rPr>
                <w:sz w:val="22"/>
                <w:szCs w:val="22"/>
              </w:rPr>
            </w:pPr>
            <w:r w:rsidRPr="001840DD">
              <w:rPr>
                <w:sz w:val="22"/>
                <w:szCs w:val="22"/>
              </w:rPr>
              <w:t xml:space="preserve">местного </w:t>
            </w:r>
            <w:proofErr w:type="gramStart"/>
            <w:r w:rsidRPr="001840DD">
              <w:rPr>
                <w:sz w:val="22"/>
                <w:szCs w:val="22"/>
              </w:rPr>
              <w:t>бюджета</w:t>
            </w:r>
            <w:proofErr w:type="gramEnd"/>
            <w:r w:rsidRPr="001840DD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D4FD8" w:rsidRPr="001840DD" w:rsidTr="00A720E1">
        <w:trPr>
          <w:trHeight w:val="556"/>
          <w:tblHeader/>
        </w:trPr>
        <w:tc>
          <w:tcPr>
            <w:tcW w:w="1135" w:type="dxa"/>
            <w:vAlign w:val="center"/>
          </w:tcPr>
          <w:p w:rsidR="004D4FD8" w:rsidRPr="001840DD" w:rsidRDefault="004D4FD8" w:rsidP="004D4FD8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1840DD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D4FD8" w:rsidRPr="001840DD" w:rsidRDefault="004D4FD8" w:rsidP="004D4FD8">
            <w:pPr>
              <w:spacing w:after="120"/>
              <w:jc w:val="center"/>
              <w:rPr>
                <w:sz w:val="22"/>
                <w:szCs w:val="22"/>
              </w:rPr>
            </w:pPr>
            <w:r w:rsidRPr="001840DD"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 w:rsidRPr="001840DD">
              <w:rPr>
                <w:sz w:val="22"/>
                <w:szCs w:val="22"/>
              </w:rPr>
              <w:t>бюджета</w:t>
            </w:r>
            <w:proofErr w:type="gramEnd"/>
            <w:r w:rsidRPr="001840DD"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804" w:type="dxa"/>
            <w:vMerge/>
            <w:vAlign w:val="center"/>
          </w:tcPr>
          <w:p w:rsidR="004D4FD8" w:rsidRPr="001840DD" w:rsidRDefault="004D4FD8" w:rsidP="004D4FD8">
            <w:pPr>
              <w:spacing w:after="120"/>
              <w:jc w:val="center"/>
            </w:pPr>
          </w:p>
        </w:tc>
      </w:tr>
      <w:tr w:rsidR="004D4FD8" w:rsidRPr="001840DD" w:rsidTr="00A720E1">
        <w:trPr>
          <w:trHeight w:val="170"/>
          <w:tblHeader/>
        </w:trPr>
        <w:tc>
          <w:tcPr>
            <w:tcW w:w="1135" w:type="dxa"/>
            <w:vAlign w:val="center"/>
          </w:tcPr>
          <w:p w:rsidR="004D4FD8" w:rsidRPr="001840DD" w:rsidRDefault="004D4FD8" w:rsidP="004D4FD8">
            <w:pPr>
              <w:jc w:val="center"/>
              <w:rPr>
                <w:sz w:val="18"/>
                <w:szCs w:val="18"/>
              </w:rPr>
            </w:pPr>
            <w:r w:rsidRPr="001840DD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D4FD8" w:rsidRPr="001840DD" w:rsidRDefault="004D4FD8" w:rsidP="004D4FD8">
            <w:pPr>
              <w:ind w:right="-108"/>
              <w:jc w:val="center"/>
              <w:rPr>
                <w:sz w:val="18"/>
                <w:szCs w:val="18"/>
              </w:rPr>
            </w:pPr>
            <w:r w:rsidRPr="001840DD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D4FD8" w:rsidRPr="001840DD" w:rsidRDefault="004D4FD8" w:rsidP="004D4FD8">
            <w:pPr>
              <w:jc w:val="center"/>
              <w:rPr>
                <w:sz w:val="18"/>
                <w:szCs w:val="18"/>
              </w:rPr>
            </w:pPr>
            <w:r w:rsidRPr="001840DD">
              <w:rPr>
                <w:sz w:val="18"/>
                <w:szCs w:val="18"/>
              </w:rPr>
              <w:t>3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/>
              </w:rPr>
            </w:pPr>
            <w:r w:rsidRPr="001840DD">
              <w:rPr>
                <w:b/>
              </w:rPr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D4FD8" w:rsidRPr="001840DD" w:rsidRDefault="004D4FD8" w:rsidP="004D4FD8">
            <w:pPr>
              <w:rPr>
                <w:b/>
              </w:rPr>
            </w:pPr>
            <w:r w:rsidRPr="001840DD">
              <w:rPr>
                <w:b/>
              </w:rPr>
              <w:t xml:space="preserve">Финансовый отдел </w:t>
            </w:r>
            <w:proofErr w:type="gramStart"/>
            <w:r w:rsidRPr="001840DD">
              <w:rPr>
                <w:b/>
              </w:rPr>
              <w:t>администрации</w:t>
            </w:r>
            <w:proofErr w:type="gramEnd"/>
            <w:r w:rsidRPr="001840DD">
              <w:rPr>
                <w:b/>
              </w:rPr>
              <w:t xml:space="preserve"> ЗАТО Озерный Тверской области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1 11 07014 04 0000 120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1 13 02994 04 0000 130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доходы  от компенсации затрат бюджетов городских округов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1 16 09040 04 0000 140</w:t>
            </w:r>
          </w:p>
        </w:tc>
        <w:tc>
          <w:tcPr>
            <w:tcW w:w="6804" w:type="dxa"/>
          </w:tcPr>
          <w:p w:rsidR="004D4FD8" w:rsidRPr="001840DD" w:rsidRDefault="00F0262C" w:rsidP="004D4FD8">
            <w:pPr>
              <w:jc w:val="both"/>
            </w:pPr>
            <w:r w:rsidRPr="00F0262C">
              <w:t>Денежные средства, изымаемые в собственность городского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1 16 10123 01 0041 140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t>Прочие дотации бюджетам городских округов</w:t>
            </w:r>
            <w:r w:rsidRPr="001840DD">
              <w:rPr>
                <w:bCs/>
              </w:rPr>
              <w:t xml:space="preserve"> (на стимулирование муниципальных образований к повышению эффективности бюджетных расходов)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2 02 19999 04 2132 150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2 02 15001 04 0000 150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lastRenderedPageBreak/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2 02 15002 04 0000 150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D4FD8" w:rsidRPr="001840DD" w:rsidTr="00A720E1">
        <w:trPr>
          <w:trHeight w:val="704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2 02 15010 04 0000 150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2 02 16549 04 0000 150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2 02 29999 04 2207 150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  <w:tr w:rsidR="00EF688A" w:rsidRPr="001840DD" w:rsidTr="00A720E1">
        <w:tc>
          <w:tcPr>
            <w:tcW w:w="1135" w:type="dxa"/>
          </w:tcPr>
          <w:p w:rsidR="00EF688A" w:rsidRPr="001840DD" w:rsidRDefault="00EF688A" w:rsidP="004D4FD8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EF688A" w:rsidRPr="00EB656C" w:rsidRDefault="00EF688A" w:rsidP="00EF688A">
            <w:r w:rsidRPr="00EB656C">
              <w:t>2 02 49999 04 2164 150</w:t>
            </w:r>
          </w:p>
        </w:tc>
        <w:tc>
          <w:tcPr>
            <w:tcW w:w="6804" w:type="dxa"/>
          </w:tcPr>
          <w:p w:rsidR="00EF688A" w:rsidRDefault="00EF688A" w:rsidP="00EF688A">
            <w:pPr>
              <w:jc w:val="both"/>
            </w:pPr>
            <w:r w:rsidRPr="00EB656C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2 08 04000 04 0000 150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/>
              </w:rPr>
            </w:pPr>
            <w:r w:rsidRPr="001840DD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2 08 10000 04 0000 150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1 17 01040 04 0000 180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Невыясненные поступления, зачисляемые в бюджеты городских округов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1 17 05040 04 0000 180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r w:rsidRPr="001840DD">
              <w:t>Прочие неналоговые доходы бюджетов городских округов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010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2 19 60010 04 0000 150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/>
              </w:rPr>
            </w:pPr>
            <w:r w:rsidRPr="001840DD">
              <w:rPr>
                <w:b/>
              </w:rPr>
              <w:t>019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/>
              </w:rPr>
            </w:pPr>
            <w:r w:rsidRPr="001840DD">
              <w:rPr>
                <w:b/>
              </w:rPr>
              <w:t>Министерство имущественных и земельных отношений Тверской области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019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1 11 05012 04 1000 120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(поступления в виде арендной платы)</w:t>
            </w:r>
            <w:proofErr w:type="gramEnd"/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019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1 11 05012 04 4000 120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(прочие поступления)</w:t>
            </w:r>
            <w:proofErr w:type="gramEnd"/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/>
              </w:rPr>
            </w:pPr>
            <w:r w:rsidRPr="001840DD">
              <w:rPr>
                <w:b/>
              </w:rPr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/>
              </w:rPr>
            </w:pPr>
            <w:r w:rsidRPr="001840DD">
              <w:rPr>
                <w:b/>
              </w:rPr>
              <w:t xml:space="preserve">Отдел культуры и спорта администрации закрытого </w:t>
            </w:r>
            <w:r w:rsidRPr="001840DD">
              <w:rPr>
                <w:b/>
              </w:rPr>
              <w:lastRenderedPageBreak/>
              <w:t>административно-территориального образования Озерный Тверской области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lastRenderedPageBreak/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1 13 02994 04 0000 130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доходы  от компенсации затрат бюджетов городских округов</w:t>
            </w:r>
          </w:p>
        </w:tc>
      </w:tr>
      <w:tr w:rsidR="004D4FD8" w:rsidRPr="001840DD" w:rsidTr="00A720E1">
        <w:trPr>
          <w:trHeight w:val="233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1 16 07010 04 0000 140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 xml:space="preserve">1 16 07090 04 0000 140 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1 17 16000 04 0000 180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Субсидия бюджетам городских округов на поддержку отрасли культуры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D4FD8" w:rsidRPr="00F60B3E" w:rsidRDefault="00F60B3E" w:rsidP="00F60B3E">
            <w:pPr>
              <w:shd w:val="clear" w:color="auto" w:fill="FFFFFF"/>
              <w:jc w:val="both"/>
            </w:pPr>
            <w:r w:rsidRPr="00F60B3E">
              <w:t>Прочие субсидии бюджетам городских округов (на проведение ремонта муниципальных объектов спортивной инфраструктуры, приобретение и установка плоскостных спортивных сооружений и оборудования на плоскостные спортивные сооружения на территории Тверской области)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2 02 29999 04 2207 150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2 02 29999 04 2208 150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(субсидии бюджетам на  повышение заработной платы работникам муниципальных учреждений культуры Тверской области)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2 02 29999 04 2242 150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2 02 29999 04 2244 150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осуществление единовременной выплаты к началу учебного года работникам муниципальных образовательных организаций)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lastRenderedPageBreak/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2 02 49999 04 2164 150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D4FD8" w:rsidRPr="001840DD" w:rsidTr="00A720E1">
        <w:trPr>
          <w:trHeight w:val="524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2 18 04010 04 0000 150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D4FD8" w:rsidRPr="001840DD" w:rsidTr="00A720E1">
        <w:trPr>
          <w:trHeight w:val="524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</w:pPr>
            <w:r w:rsidRPr="001840DD">
              <w:t>1 17 01040 04 0000 180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Невыясненные поступления, зачисляемые в бюджеты городских округов</w:t>
            </w:r>
          </w:p>
        </w:tc>
      </w:tr>
      <w:tr w:rsidR="004D4FD8" w:rsidRPr="001840DD" w:rsidTr="00A720E1">
        <w:trPr>
          <w:trHeight w:val="312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</w:pPr>
            <w:r w:rsidRPr="001840DD">
              <w:t>1 17 05040 04 0000 180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r w:rsidRPr="001840DD">
              <w:t>Прочие неналоговые доходы бюджетов городских округов</w:t>
            </w:r>
          </w:p>
        </w:tc>
      </w:tr>
      <w:tr w:rsidR="00FE2D72" w:rsidRPr="001840DD" w:rsidTr="00A720E1">
        <w:trPr>
          <w:trHeight w:val="524"/>
        </w:trPr>
        <w:tc>
          <w:tcPr>
            <w:tcW w:w="1135" w:type="dxa"/>
          </w:tcPr>
          <w:p w:rsidR="00FE2D72" w:rsidRPr="00A720E1" w:rsidRDefault="00FE2D72" w:rsidP="004D4FD8">
            <w:pPr>
              <w:jc w:val="center"/>
            </w:pPr>
            <w:r w:rsidRPr="00A720E1">
              <w:t>043</w:t>
            </w:r>
          </w:p>
        </w:tc>
        <w:tc>
          <w:tcPr>
            <w:tcW w:w="2693" w:type="dxa"/>
          </w:tcPr>
          <w:p w:rsidR="00FE2D72" w:rsidRPr="00A720E1" w:rsidRDefault="00FE2D72" w:rsidP="004D4FD8">
            <w:pPr>
              <w:jc w:val="center"/>
            </w:pPr>
            <w:r w:rsidRPr="00A720E1">
              <w:t>1 17 05020 04 9014 180</w:t>
            </w:r>
          </w:p>
        </w:tc>
        <w:tc>
          <w:tcPr>
            <w:tcW w:w="6804" w:type="dxa"/>
          </w:tcPr>
          <w:p w:rsidR="00FE2D72" w:rsidRPr="00A720E1" w:rsidRDefault="00FE2D72" w:rsidP="004D4FD8">
            <w:pPr>
              <w:jc w:val="both"/>
            </w:pPr>
            <w:r w:rsidRPr="00A720E1">
              <w:t>Инициативные платежи, зачисляемые в бюджеты городских округов</w:t>
            </w:r>
            <w:r w:rsidR="00A720E1" w:rsidRPr="00A720E1">
              <w:t xml:space="preserve"> (выполнение работ по капитальному ремонту входной группы здания Дворца культуры, расположенного по адресу: 171090, Тверская область, ЗАТО Озерный, ул. Победы, дом 2)</w:t>
            </w:r>
          </w:p>
        </w:tc>
      </w:tr>
      <w:tr w:rsidR="00A32281" w:rsidRPr="001840DD" w:rsidTr="00A720E1">
        <w:trPr>
          <w:trHeight w:val="524"/>
        </w:trPr>
        <w:tc>
          <w:tcPr>
            <w:tcW w:w="1135" w:type="dxa"/>
          </w:tcPr>
          <w:p w:rsidR="00A32281" w:rsidRPr="001840DD" w:rsidRDefault="00AA3EB5" w:rsidP="004D4FD8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A32281" w:rsidRPr="001840DD" w:rsidRDefault="00AA3EB5" w:rsidP="00AA3EB5">
            <w:pPr>
              <w:jc w:val="center"/>
            </w:pPr>
            <w:r>
              <w:t> 2 02 29999 04</w:t>
            </w:r>
            <w:r w:rsidRPr="00AA3EB5">
              <w:t> </w:t>
            </w:r>
            <w:r>
              <w:t>2267</w:t>
            </w:r>
            <w:r w:rsidRPr="00AA3EB5">
              <w:t> 150</w:t>
            </w:r>
          </w:p>
        </w:tc>
        <w:tc>
          <w:tcPr>
            <w:tcW w:w="6804" w:type="dxa"/>
          </w:tcPr>
          <w:p w:rsidR="00A32281" w:rsidRPr="001840DD" w:rsidRDefault="00AA3EB5" w:rsidP="004D4FD8">
            <w:pPr>
              <w:jc w:val="both"/>
            </w:pPr>
            <w:r w:rsidRPr="00AA3EB5">
              <w:t xml:space="preserve">Прочие субсидии бюджетам городских округов </w:t>
            </w:r>
            <w:r>
              <w:t>(</w:t>
            </w:r>
            <w:r w:rsidR="00A32281" w:rsidRPr="00A32281">
              <w:t>на укрепление материально-технической базы муниципальных учреждений культуры Тверской области</w:t>
            </w:r>
            <w:r>
              <w:t>)</w:t>
            </w:r>
          </w:p>
        </w:tc>
      </w:tr>
      <w:tr w:rsidR="00A720E1" w:rsidRPr="001840DD" w:rsidTr="00A720E1">
        <w:trPr>
          <w:trHeight w:val="524"/>
        </w:trPr>
        <w:tc>
          <w:tcPr>
            <w:tcW w:w="1135" w:type="dxa"/>
          </w:tcPr>
          <w:p w:rsidR="00A720E1" w:rsidRPr="00C24239" w:rsidRDefault="00A720E1" w:rsidP="00A720E1">
            <w:pPr>
              <w:jc w:val="center"/>
            </w:pPr>
            <w:r w:rsidRPr="00C24239">
              <w:t>043</w:t>
            </w:r>
          </w:p>
        </w:tc>
        <w:tc>
          <w:tcPr>
            <w:tcW w:w="2693" w:type="dxa"/>
          </w:tcPr>
          <w:p w:rsidR="00A720E1" w:rsidRDefault="00A720E1" w:rsidP="00A720E1">
            <w:r w:rsidRPr="00C24239">
              <w:t xml:space="preserve"> 2 02 29999 04 </w:t>
            </w:r>
            <w:r>
              <w:t>9014</w:t>
            </w:r>
            <w:r w:rsidRPr="00C24239">
              <w:t xml:space="preserve"> 150</w:t>
            </w:r>
          </w:p>
        </w:tc>
        <w:tc>
          <w:tcPr>
            <w:tcW w:w="6804" w:type="dxa"/>
          </w:tcPr>
          <w:p w:rsidR="00A720E1" w:rsidRPr="001840DD" w:rsidRDefault="00A720E1" w:rsidP="004D4FD8">
            <w:pPr>
              <w:jc w:val="both"/>
            </w:pPr>
            <w:r w:rsidRPr="00A720E1">
              <w:t>Прочие субсидии бюджетам городских округов</w:t>
            </w:r>
            <w:r>
              <w:t xml:space="preserve"> </w:t>
            </w:r>
            <w:r w:rsidRPr="00A720E1">
              <w:t>(выполнение работ по капитальному ремонту входной группы здания Дворца культуры, расположенного по адресу: 171090, Тверская область, ЗАТО Озерный, ул. Победы, дом 2)</w:t>
            </w:r>
          </w:p>
        </w:tc>
      </w:tr>
      <w:tr w:rsidR="004D4FD8" w:rsidRPr="001840DD" w:rsidTr="00A720E1">
        <w:trPr>
          <w:trHeight w:val="524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043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</w:pPr>
            <w:r w:rsidRPr="001840DD">
              <w:t>2 19 60010 04 0000 150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</w:tr>
      <w:tr w:rsidR="004D4FD8" w:rsidRPr="001840DD" w:rsidTr="00A720E1">
        <w:trPr>
          <w:trHeight w:val="524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/>
              </w:rPr>
            </w:pPr>
            <w:r w:rsidRPr="001840DD">
              <w:rPr>
                <w:b/>
              </w:rPr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/>
              </w:rPr>
            </w:pPr>
            <w:r w:rsidRPr="001840DD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D4FD8" w:rsidRPr="001840DD" w:rsidTr="00A720E1">
        <w:trPr>
          <w:trHeight w:val="630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1 08 07150 01 0000 110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Государственная пошлина за выдачу разрешения на установку рекламной конструкции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1 11 05024 04 0000 120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1 11 05034 04 0000 120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</w:t>
            </w:r>
            <w:r w:rsidRPr="001840DD">
              <w:rPr>
                <w:bCs/>
              </w:rPr>
              <w:lastRenderedPageBreak/>
              <w:t>унитарных предприятий, в том числе казенных)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lastRenderedPageBreak/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Cs/>
              </w:rPr>
            </w:pPr>
            <w:r w:rsidRPr="001840DD">
              <w:rPr>
                <w:bCs/>
              </w:rPr>
              <w:t>1 14 13040 04 0000 410</w:t>
            </w:r>
          </w:p>
          <w:p w:rsidR="004D4FD8" w:rsidRPr="001840DD" w:rsidRDefault="004D4FD8" w:rsidP="004D4FD8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1 13 01994 04 0000 130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1 13 02994 04 0000 130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доходы  от компенсации затрат бюджетов городских округов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1 16 07010 04 0000 140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 xml:space="preserve">1 16 07090 04 0000 140 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8B7C43" w:rsidRPr="001840DD" w:rsidTr="00A720E1">
        <w:trPr>
          <w:trHeight w:val="435"/>
        </w:trPr>
        <w:tc>
          <w:tcPr>
            <w:tcW w:w="1135" w:type="dxa"/>
          </w:tcPr>
          <w:p w:rsidR="008B7C43" w:rsidRPr="00AC471C" w:rsidRDefault="008B7C43" w:rsidP="008B7C43">
            <w:pPr>
              <w:jc w:val="center"/>
            </w:pPr>
            <w:r w:rsidRPr="00AC471C">
              <w:t>04</w:t>
            </w:r>
            <w:r>
              <w:t>4</w:t>
            </w:r>
          </w:p>
        </w:tc>
        <w:tc>
          <w:tcPr>
            <w:tcW w:w="2693" w:type="dxa"/>
          </w:tcPr>
          <w:p w:rsidR="008B7C43" w:rsidRPr="00AC471C" w:rsidRDefault="008B7C43" w:rsidP="008B7C43">
            <w:r w:rsidRPr="00AC471C">
              <w:t>1 16 10032 04 0000 140</w:t>
            </w:r>
          </w:p>
        </w:tc>
        <w:tc>
          <w:tcPr>
            <w:tcW w:w="6804" w:type="dxa"/>
          </w:tcPr>
          <w:p w:rsidR="008B7C43" w:rsidRDefault="008B7C43" w:rsidP="008B7C43">
            <w:pPr>
              <w:jc w:val="both"/>
            </w:pPr>
            <w:r w:rsidRPr="00AC471C"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D4FD8" w:rsidRPr="001840DD" w:rsidTr="00A720E1">
        <w:trPr>
          <w:trHeight w:val="43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1 17 05040 04 0000 180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r w:rsidRPr="001840DD">
              <w:t>Прочие неналоговые доходы бюджетов городских округов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1 17 01040 04 0000 180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r w:rsidRPr="001840DD">
              <w:t>Невыясненные поступления, зачисляемые в бюджеты городских округов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1 17 16000 04 0000 180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044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2 19 60010 04 0000 150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r w:rsidRPr="001840DD"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/>
              </w:rPr>
            </w:pPr>
            <w:r w:rsidRPr="001840DD">
              <w:rPr>
                <w:b/>
              </w:rPr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/>
              </w:rPr>
            </w:pPr>
            <w:r w:rsidRPr="001840DD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1840DD">
              <w:rPr>
                <w:b/>
              </w:rPr>
              <w:t>Озерный</w:t>
            </w:r>
            <w:proofErr w:type="gramEnd"/>
            <w:r w:rsidRPr="001840DD">
              <w:rPr>
                <w:b/>
              </w:rPr>
              <w:t xml:space="preserve"> Тверской области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1 13 02994 04 0000 130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доходы  от компенсации затрат бюджетов городских округов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lastRenderedPageBreak/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1 16 02020 02 0000 140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D4FD8" w:rsidRPr="001840DD" w:rsidTr="00A720E1">
        <w:trPr>
          <w:trHeight w:val="257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1 16 07010 04 0000 140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 xml:space="preserve">1 16 07090 04 0000 140 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1 16 09040 04 0000 140</w:t>
            </w:r>
          </w:p>
        </w:tc>
        <w:tc>
          <w:tcPr>
            <w:tcW w:w="6804" w:type="dxa"/>
          </w:tcPr>
          <w:p w:rsidR="004D4FD8" w:rsidRPr="001840DD" w:rsidRDefault="008019EE" w:rsidP="004D4FD8">
            <w:pPr>
              <w:jc w:val="both"/>
            </w:pPr>
            <w:r w:rsidRPr="008019EE">
              <w:t>Денежные средства, изымаемые в собственность городского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4D4FD8" w:rsidRPr="001840DD" w:rsidTr="00A720E1">
        <w:trPr>
          <w:trHeight w:val="64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1 16 10031 04 0000 140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Возмещение ущерба при возникновении страховых случаев, когда выгодоприобретателями выступают </w:t>
            </w:r>
            <w:r w:rsidR="00D62B10" w:rsidRPr="001840DD">
              <w:t>получатели средств бюджета</w:t>
            </w:r>
            <w:r w:rsidR="005C696F" w:rsidRPr="001840DD">
              <w:t xml:space="preserve"> городского округа</w:t>
            </w:r>
          </w:p>
        </w:tc>
      </w:tr>
      <w:tr w:rsidR="004D4FD8" w:rsidRPr="001840DD" w:rsidTr="00A720E1">
        <w:trPr>
          <w:trHeight w:val="64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1 16 10032 04 0000 140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D4FD8" w:rsidRPr="001840DD" w:rsidRDefault="004D4FD8" w:rsidP="004D4FD8">
            <w:pPr>
              <w:ind w:left="60" w:right="60"/>
              <w:jc w:val="both"/>
            </w:pPr>
            <w:proofErr w:type="gramStart"/>
            <w:r w:rsidRPr="001840DD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840DD">
              <w:t xml:space="preserve"> фонда)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D4FD8" w:rsidRPr="001840DD" w:rsidRDefault="004D4FD8" w:rsidP="004D4FD8">
            <w:pPr>
              <w:ind w:left="60" w:right="60"/>
              <w:jc w:val="both"/>
            </w:pPr>
            <w:proofErr w:type="gramStart"/>
            <w:r w:rsidRPr="001840DD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lastRenderedPageBreak/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1 16 10081 04 0000 140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ind w:left="60" w:right="60"/>
              <w:jc w:val="both"/>
            </w:pPr>
            <w:r w:rsidRPr="001840DD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1 16 10082 04 0000 140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ind w:left="60" w:right="60"/>
              <w:jc w:val="both"/>
            </w:pPr>
            <w:r w:rsidRPr="001840DD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1 16 10123 01 0041 140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ind w:left="60" w:right="60"/>
              <w:jc w:val="both"/>
            </w:pPr>
            <w:proofErr w:type="gramStart"/>
            <w:r w:rsidRPr="001840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720E1" w:rsidRPr="001840DD" w:rsidTr="00A720E1">
        <w:trPr>
          <w:trHeight w:val="275"/>
        </w:trPr>
        <w:tc>
          <w:tcPr>
            <w:tcW w:w="1135" w:type="dxa"/>
          </w:tcPr>
          <w:p w:rsidR="00A720E1" w:rsidRPr="00A720E1" w:rsidRDefault="00A720E1" w:rsidP="006F5F53">
            <w:pPr>
              <w:jc w:val="center"/>
            </w:pPr>
            <w:r w:rsidRPr="00A720E1">
              <w:t>045</w:t>
            </w:r>
          </w:p>
        </w:tc>
        <w:tc>
          <w:tcPr>
            <w:tcW w:w="2693" w:type="dxa"/>
          </w:tcPr>
          <w:p w:rsidR="00A720E1" w:rsidRPr="00A720E1" w:rsidRDefault="00A720E1" w:rsidP="006F5F53">
            <w:r w:rsidRPr="00A720E1">
              <w:t>1 17 15020 04  9012 150</w:t>
            </w:r>
          </w:p>
        </w:tc>
        <w:tc>
          <w:tcPr>
            <w:tcW w:w="6804" w:type="dxa"/>
          </w:tcPr>
          <w:p w:rsidR="00A720E1" w:rsidRPr="00A720E1" w:rsidRDefault="00A720E1" w:rsidP="006F5F53">
            <w:pPr>
              <w:jc w:val="both"/>
            </w:pPr>
            <w:r w:rsidRPr="00A720E1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благоустройство общественной территории </w:t>
            </w:r>
            <w:proofErr w:type="gramStart"/>
            <w:r w:rsidRPr="00A720E1">
              <w:t>в</w:t>
            </w:r>
            <w:proofErr w:type="gramEnd"/>
            <w:r w:rsidRPr="00A720E1">
              <w:t xml:space="preserve"> ЗАТО Озерный Тверской области: приобретение и монтаж ограждения)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A720E1" w:rsidRDefault="004D4FD8" w:rsidP="004D4FD8">
            <w:pPr>
              <w:jc w:val="center"/>
            </w:pPr>
            <w:r w:rsidRPr="00A720E1">
              <w:t>045</w:t>
            </w:r>
          </w:p>
        </w:tc>
        <w:tc>
          <w:tcPr>
            <w:tcW w:w="2693" w:type="dxa"/>
          </w:tcPr>
          <w:p w:rsidR="004D4FD8" w:rsidRPr="00A720E1" w:rsidRDefault="004D4FD8" w:rsidP="00880514">
            <w:r w:rsidRPr="00A720E1">
              <w:t>1 17 15020 04  901</w:t>
            </w:r>
            <w:r w:rsidR="00880514" w:rsidRPr="00A720E1">
              <w:t>3</w:t>
            </w:r>
            <w:r w:rsidRPr="00A720E1">
              <w:t xml:space="preserve"> 150</w:t>
            </w:r>
          </w:p>
        </w:tc>
        <w:tc>
          <w:tcPr>
            <w:tcW w:w="6804" w:type="dxa"/>
          </w:tcPr>
          <w:p w:rsidR="004D4FD8" w:rsidRPr="00A720E1" w:rsidRDefault="004D4FD8" w:rsidP="00880514">
            <w:pPr>
              <w:jc w:val="both"/>
            </w:pPr>
            <w:r w:rsidRPr="00A720E1">
              <w:t xml:space="preserve">Инициативные платежи, зачисляемые в бюджеты городских округов </w:t>
            </w:r>
            <w:r w:rsidR="00A720E1" w:rsidRPr="00A720E1">
              <w:t xml:space="preserve">(устройство детской игровой площадки на общественной территории между жилыми домами № 4, 6, 8 по ул. Труда </w:t>
            </w:r>
            <w:proofErr w:type="gramStart"/>
            <w:r w:rsidR="00A720E1" w:rsidRPr="00A720E1">
              <w:t>в</w:t>
            </w:r>
            <w:proofErr w:type="gramEnd"/>
            <w:r w:rsidR="00A720E1" w:rsidRPr="00A720E1">
              <w:t xml:space="preserve"> ЗАТО Озерный Тверской области)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</w:pPr>
            <w:r w:rsidRPr="001840DD">
              <w:t>1 17 15020 04 7000 150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Инициативные платежи, зачисляемые в бюджеты городских округов (на реализацию инициативных проектов на </w:t>
            </w:r>
            <w:proofErr w:type="gramStart"/>
            <w:r w:rsidRPr="001840DD">
              <w:t>территории</w:t>
            </w:r>
            <w:proofErr w:type="gramEnd"/>
            <w:r w:rsidRPr="001840DD">
              <w:t xml:space="preserve"> ЗАТО Озерный Тверской области)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1 17 16000 04 0000 180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2 02 20216 04 2125 150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ind w:left="60" w:right="60"/>
              <w:jc w:val="both"/>
            </w:pPr>
            <w:r w:rsidRPr="001840DD"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(на капитальный ремонт и ремонт дворовых </w:t>
            </w:r>
            <w:r w:rsidRPr="001840DD">
              <w:lastRenderedPageBreak/>
              <w:t>территорий многоквартирных домов, проездов к дворовым территориям многоквартирных домов населенных пунктов)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lastRenderedPageBreak/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2 02 20216 04 2224 150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ind w:left="60" w:right="60"/>
              <w:jc w:val="both"/>
            </w:pPr>
            <w:r w:rsidRPr="001840DD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(на капитальный ремонт и ремонт улично-дорожной сети муниципальных образований Тверской области)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2 02 20216 04 2227 150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ind w:left="60" w:right="60"/>
              <w:jc w:val="both"/>
            </w:pPr>
            <w:r w:rsidRPr="001840DD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(на проведение мероприятий в целях обеспечения безопасности дорожного движения на автомобильных дорогах общего пользования местного значения)</w:t>
            </w:r>
          </w:p>
        </w:tc>
      </w:tr>
      <w:tr w:rsidR="00AF6CB0" w:rsidRPr="001840DD" w:rsidTr="00A720E1">
        <w:trPr>
          <w:trHeight w:val="275"/>
        </w:trPr>
        <w:tc>
          <w:tcPr>
            <w:tcW w:w="1135" w:type="dxa"/>
          </w:tcPr>
          <w:p w:rsidR="00AF6CB0" w:rsidRPr="001840DD" w:rsidRDefault="00AF6CB0" w:rsidP="004D4FD8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AF6CB0" w:rsidRPr="001840DD" w:rsidRDefault="00AF6CB0" w:rsidP="00AF6CB0">
            <w:pPr>
              <w:ind w:right="-108"/>
            </w:pPr>
            <w:r w:rsidRPr="00AF6CB0">
              <w:t>2 02 25497 0</w:t>
            </w:r>
            <w:r>
              <w:t>4</w:t>
            </w:r>
            <w:r w:rsidRPr="00AF6CB0">
              <w:t xml:space="preserve"> 0000 150</w:t>
            </w:r>
          </w:p>
        </w:tc>
        <w:tc>
          <w:tcPr>
            <w:tcW w:w="6804" w:type="dxa"/>
          </w:tcPr>
          <w:p w:rsidR="00AF6CB0" w:rsidRPr="001840DD" w:rsidRDefault="00AF6CB0" w:rsidP="004D4FD8">
            <w:pPr>
              <w:jc w:val="both"/>
            </w:pPr>
            <w:r w:rsidRPr="00AF6CB0"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2 02 25555 04 0000 150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2 02 29999 04 2206 150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Прочие субсидии бюджетам городских округов (на проведение капитального </w:t>
            </w:r>
            <w:proofErr w:type="gramStart"/>
            <w:r w:rsidRPr="001840DD">
              <w:t>ремонта объектов теплоэнергетических комплексов муниципальных образований Тверской области</w:t>
            </w:r>
            <w:proofErr w:type="gramEnd"/>
            <w:r w:rsidRPr="001840DD">
              <w:t>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2 02 29999 04 2049 150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поддержку редакций районных и городских газет)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  <w:vAlign w:val="bottom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  <w:vAlign w:val="bottom"/>
          </w:tcPr>
          <w:p w:rsidR="004D4FD8" w:rsidRPr="001840DD" w:rsidRDefault="004D4FD8" w:rsidP="004D4FD8">
            <w:pPr>
              <w:jc w:val="center"/>
            </w:pPr>
            <w:r w:rsidRPr="001840DD">
              <w:t>2 02 29999 04 2253 150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Прочие субсидии бюджетам городских округов (на поддержку обустройства мест массового отдыха населения (городских парков)</w:t>
            </w:r>
            <w:proofErr w:type="gramEnd"/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C20CFB">
            <w:pPr>
              <w:ind w:right="-108"/>
              <w:jc w:val="center"/>
            </w:pPr>
            <w:r w:rsidRPr="001840DD">
              <w:t>2 02 29999 04 2062 150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развитие материально-технической базы редакций районных и  городских газет)</w:t>
            </w:r>
          </w:p>
        </w:tc>
      </w:tr>
      <w:tr w:rsidR="00A720E1" w:rsidRPr="001840DD" w:rsidTr="00A720E1">
        <w:trPr>
          <w:trHeight w:val="275"/>
        </w:trPr>
        <w:tc>
          <w:tcPr>
            <w:tcW w:w="1135" w:type="dxa"/>
          </w:tcPr>
          <w:p w:rsidR="00A720E1" w:rsidRPr="00A720E1" w:rsidRDefault="00A720E1" w:rsidP="006F5F53">
            <w:pPr>
              <w:jc w:val="center"/>
            </w:pPr>
            <w:r w:rsidRPr="00A720E1">
              <w:t>045</w:t>
            </w:r>
          </w:p>
        </w:tc>
        <w:tc>
          <w:tcPr>
            <w:tcW w:w="2693" w:type="dxa"/>
          </w:tcPr>
          <w:p w:rsidR="00A720E1" w:rsidRPr="00A720E1" w:rsidRDefault="00A720E1" w:rsidP="006F5F53">
            <w:r w:rsidRPr="00A720E1">
              <w:t>2 02 29999 04 9012  150</w:t>
            </w:r>
          </w:p>
        </w:tc>
        <w:tc>
          <w:tcPr>
            <w:tcW w:w="6804" w:type="dxa"/>
          </w:tcPr>
          <w:p w:rsidR="00A720E1" w:rsidRPr="00A720E1" w:rsidRDefault="00A720E1" w:rsidP="006F5F53">
            <w:pPr>
              <w:jc w:val="both"/>
            </w:pPr>
            <w:r w:rsidRPr="00A720E1">
              <w:t xml:space="preserve">Прочие субсидии бюджетам городских округов (на реализацию программы по поддержке местных инициатив в Тверской области, благоустройство общественной территории </w:t>
            </w:r>
            <w:proofErr w:type="gramStart"/>
            <w:r w:rsidRPr="00A720E1">
              <w:t>в</w:t>
            </w:r>
            <w:proofErr w:type="gramEnd"/>
            <w:r w:rsidRPr="00A720E1">
              <w:t xml:space="preserve"> ЗАТО Озерный Тверской области: приобретение и монтаж ограждения)</w:t>
            </w:r>
          </w:p>
        </w:tc>
      </w:tr>
      <w:tr w:rsidR="00A720E1" w:rsidRPr="001840DD" w:rsidTr="00A720E1">
        <w:trPr>
          <w:trHeight w:val="275"/>
        </w:trPr>
        <w:tc>
          <w:tcPr>
            <w:tcW w:w="1135" w:type="dxa"/>
          </w:tcPr>
          <w:p w:rsidR="00A720E1" w:rsidRPr="00A720E1" w:rsidRDefault="00A720E1" w:rsidP="006F5F53">
            <w:pPr>
              <w:jc w:val="center"/>
            </w:pPr>
            <w:r w:rsidRPr="00A720E1">
              <w:t>045</w:t>
            </w:r>
          </w:p>
        </w:tc>
        <w:tc>
          <w:tcPr>
            <w:tcW w:w="2693" w:type="dxa"/>
          </w:tcPr>
          <w:p w:rsidR="00A720E1" w:rsidRPr="00A720E1" w:rsidRDefault="00A720E1" w:rsidP="006F5F53">
            <w:r>
              <w:t>2 02 29999 04 9013</w:t>
            </w:r>
            <w:r w:rsidRPr="00A720E1">
              <w:t xml:space="preserve">  150</w:t>
            </w:r>
          </w:p>
        </w:tc>
        <w:tc>
          <w:tcPr>
            <w:tcW w:w="6804" w:type="dxa"/>
          </w:tcPr>
          <w:p w:rsidR="00A720E1" w:rsidRPr="001840DD" w:rsidRDefault="00A720E1" w:rsidP="00A720E1">
            <w:pPr>
              <w:wordWrap w:val="0"/>
              <w:ind w:right="60"/>
              <w:jc w:val="both"/>
            </w:pPr>
            <w:r w:rsidRPr="00A720E1">
              <w:t>Прочие субсидии бюджетам городских округов</w:t>
            </w:r>
            <w:r>
              <w:t xml:space="preserve"> (</w:t>
            </w:r>
            <w:r w:rsidRPr="00A720E1">
              <w:t>устройство д</w:t>
            </w:r>
            <w:r>
              <w:t>е</w:t>
            </w:r>
            <w:r w:rsidRPr="00A720E1">
              <w:t xml:space="preserve">тской игровой площадки на общественной территории между жилыми домами № 4, 6, 8 по ул. Труда </w:t>
            </w:r>
            <w:proofErr w:type="gramStart"/>
            <w:r w:rsidRPr="00A720E1">
              <w:t>в</w:t>
            </w:r>
            <w:proofErr w:type="gramEnd"/>
            <w:r w:rsidRPr="00A720E1">
              <w:t xml:space="preserve"> ЗАТО Озерный Тверской области</w:t>
            </w:r>
            <w:r>
              <w:t>)</w:t>
            </w:r>
          </w:p>
        </w:tc>
      </w:tr>
      <w:tr w:rsidR="004D4FD8" w:rsidRPr="001840DD" w:rsidTr="00A720E1">
        <w:trPr>
          <w:trHeight w:val="27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2 02 35930 04 0000 150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wordWrap w:val="0"/>
              <w:ind w:right="60"/>
              <w:jc w:val="both"/>
            </w:pPr>
            <w:r w:rsidRPr="001840DD"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2 02 35118 04 0000 150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wordWrap w:val="0"/>
              <w:ind w:right="60"/>
              <w:jc w:val="both"/>
            </w:pPr>
            <w:r w:rsidRPr="001840DD">
              <w:t>Субвенции бюджетам городских округов на осуществление</w:t>
            </w:r>
          </w:p>
          <w:p w:rsidR="004D4FD8" w:rsidRPr="001840DD" w:rsidRDefault="004D4FD8" w:rsidP="004D4FD8">
            <w:pPr>
              <w:wordWrap w:val="0"/>
              <w:ind w:right="60"/>
              <w:jc w:val="both"/>
            </w:pPr>
            <w:r w:rsidRPr="001840DD"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lastRenderedPageBreak/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2 02 39999 04 2114 150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2 02 39999 04 2015 150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субвенции бюджетам городских округов (на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прав)</w:t>
            </w:r>
          </w:p>
        </w:tc>
      </w:tr>
      <w:tr w:rsidR="004D4FD8" w:rsidRPr="001840DD" w:rsidTr="00A720E1">
        <w:trPr>
          <w:trHeight w:val="619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2 02 49999 04 2164 150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D4FD8" w:rsidRPr="001840DD" w:rsidTr="00A720E1">
        <w:trPr>
          <w:trHeight w:val="619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2 03 04099 04 0000 150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4D4FD8" w:rsidRPr="001840DD" w:rsidTr="00A720E1">
        <w:trPr>
          <w:trHeight w:val="619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2 18 04010 04 0000 150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D4FD8" w:rsidRPr="001840DD" w:rsidTr="00A720E1">
        <w:trPr>
          <w:trHeight w:val="619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2 18 04020 04 0000 150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D4FD8" w:rsidRPr="001840DD" w:rsidTr="00A720E1">
        <w:trPr>
          <w:trHeight w:val="646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1 17 01040 04 0000 180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r w:rsidRPr="001840DD">
              <w:t>Невыясненные поступления, зачисляемые в бюджеты городских округов</w:t>
            </w:r>
          </w:p>
        </w:tc>
      </w:tr>
      <w:tr w:rsidR="004D4FD8" w:rsidRPr="001840DD" w:rsidTr="00A720E1">
        <w:trPr>
          <w:trHeight w:val="388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1 17 05040 04 0000 180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r w:rsidRPr="001840DD">
              <w:t>Прочие неналоговые доходы бюджетов городских округов</w:t>
            </w:r>
          </w:p>
        </w:tc>
      </w:tr>
      <w:tr w:rsidR="004D4FD8" w:rsidRPr="001840DD" w:rsidTr="00A720E1">
        <w:trPr>
          <w:trHeight w:val="646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045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2 19 60010 04 0000 150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</w:tr>
      <w:tr w:rsidR="004D4FD8" w:rsidRPr="001840DD" w:rsidTr="00A720E1">
        <w:trPr>
          <w:trHeight w:val="646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/>
                <w:bCs/>
              </w:rPr>
            </w:pPr>
            <w:r w:rsidRPr="001840DD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/>
              </w:rPr>
            </w:pPr>
            <w:r w:rsidRPr="001840DD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D4FD8" w:rsidRPr="001840DD" w:rsidTr="00A720E1">
        <w:trPr>
          <w:trHeight w:val="446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1 13 02994 04 0000 130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доходы  от компенсации затрат бюджетов городских округов</w:t>
            </w:r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1 16 07010 04 0000 140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D4FD8" w:rsidRPr="001840DD" w:rsidTr="00A720E1">
        <w:trPr>
          <w:trHeight w:val="505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 xml:space="preserve">1 16 07090 04 0000 140 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</w:t>
            </w:r>
            <w:r w:rsidRPr="001840DD">
              <w:lastRenderedPageBreak/>
              <w:t>учреждением) городского округа</w:t>
            </w:r>
          </w:p>
        </w:tc>
      </w:tr>
      <w:tr w:rsidR="004D4FD8" w:rsidRPr="001840DD" w:rsidTr="00A720E1">
        <w:trPr>
          <w:trHeight w:val="976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lastRenderedPageBreak/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1 17 16000 04 0000 180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D4FD8" w:rsidRPr="001840DD" w:rsidTr="00A720E1">
        <w:trPr>
          <w:trHeight w:val="976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2 02 25304 04 0000 150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Субсидии бюджетам городских округов на организацию бесплатного горячего питания обучающихся, получающих начальное  общее образование в государственных и муниципальных образовательных организациях</w:t>
            </w:r>
          </w:p>
        </w:tc>
      </w:tr>
      <w:tr w:rsidR="004D4FD8" w:rsidRPr="001840DD" w:rsidTr="00A720E1">
        <w:trPr>
          <w:trHeight w:val="341"/>
        </w:trPr>
        <w:tc>
          <w:tcPr>
            <w:tcW w:w="1135" w:type="dxa"/>
          </w:tcPr>
          <w:p w:rsidR="004D4FD8" w:rsidRPr="001840DD" w:rsidRDefault="004D4FD8" w:rsidP="004D4FD8">
            <w:pPr>
              <w:spacing w:after="120"/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spacing w:after="120"/>
              <w:ind w:right="-108"/>
            </w:pPr>
            <w:r w:rsidRPr="001840DD">
              <w:t>2 02 29999 04 2071 150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организацию  отдыха детей в каникулярное время)</w:t>
            </w:r>
          </w:p>
        </w:tc>
      </w:tr>
      <w:tr w:rsidR="004D4FD8" w:rsidRPr="001840DD" w:rsidTr="00A720E1">
        <w:trPr>
          <w:trHeight w:val="341"/>
        </w:trPr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2 02 29999 04 2189 150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укрепление материально-технической базы муниципальных детских юношеских спортивных школ)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2 02 29999 04 2190 150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2 02 29999 04 2203 150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организацию  участия детей и подростков в социально значимых региональных проектах)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2 02 29999 04 2207 150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2 02 29999 04 2222 150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укрепление материально-технической базы муниципальных дошкольных образовательных организаций)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2 02 29999 04 2243 150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субсидии бюджетам городских округов 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2 02 29999 04 2244 150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Прочие субсидии бюджетам городских округов (на осуществление единовременной выплаты к началу учебного года работникам муниципальных образовательных организаций) 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2 02 30029 04 0000 150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2 02 35179 04 0000 150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1840DD">
              <w:lastRenderedPageBreak/>
              <w:t>организациях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lastRenderedPageBreak/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2 02 39999 04 2016 150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ind w:right="-108"/>
            </w:pPr>
            <w:r w:rsidRPr="001840DD">
              <w:t>2 02 39999 04 2153 150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2 02 45050 04 0000 150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proofErr w:type="gramStart"/>
            <w:r w:rsidRPr="001840DD"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</w:t>
            </w:r>
            <w:proofErr w:type="gramEnd"/>
          </w:p>
          <w:p w:rsidR="004D4FD8" w:rsidRPr="001840DD" w:rsidRDefault="004D4FD8" w:rsidP="004D4FD8">
            <w:pPr>
              <w:jc w:val="both"/>
            </w:pPr>
            <w:r w:rsidRPr="001840DD">
              <w:t>организаций и профессиональных образовательных организаций</w:t>
            </w:r>
          </w:p>
        </w:tc>
      </w:tr>
      <w:tr w:rsidR="00FE2D72" w:rsidRPr="001840DD" w:rsidTr="00C20CFB">
        <w:tc>
          <w:tcPr>
            <w:tcW w:w="1135" w:type="dxa"/>
            <w:shd w:val="clear" w:color="auto" w:fill="FFFFFF" w:themeFill="background1"/>
          </w:tcPr>
          <w:p w:rsidR="00FE2D72" w:rsidRPr="00C20CFB" w:rsidRDefault="00FE2D72" w:rsidP="004D4FD8">
            <w:pPr>
              <w:jc w:val="center"/>
            </w:pPr>
            <w:r w:rsidRPr="00C20CFB">
              <w:t>047</w:t>
            </w:r>
          </w:p>
        </w:tc>
        <w:tc>
          <w:tcPr>
            <w:tcW w:w="2693" w:type="dxa"/>
            <w:shd w:val="clear" w:color="auto" w:fill="FFFFFF" w:themeFill="background1"/>
          </w:tcPr>
          <w:p w:rsidR="00FE2D72" w:rsidRPr="00C20CFB" w:rsidRDefault="00FE2D72" w:rsidP="004D4FD8">
            <w:r w:rsidRPr="00C20CFB">
              <w:t>2 02 45303 04 0000 150</w:t>
            </w:r>
          </w:p>
        </w:tc>
        <w:tc>
          <w:tcPr>
            <w:tcW w:w="6804" w:type="dxa"/>
            <w:shd w:val="clear" w:color="auto" w:fill="FFFFFF" w:themeFill="background1"/>
          </w:tcPr>
          <w:p w:rsidR="00FE2D72" w:rsidRPr="00C20CFB" w:rsidRDefault="00FE2D72" w:rsidP="00FE2D72">
            <w:pPr>
              <w:jc w:val="both"/>
            </w:pPr>
            <w:r w:rsidRPr="00C20CFB"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4D4FD8" w:rsidRPr="001840DD" w:rsidTr="00C20CFB">
        <w:tc>
          <w:tcPr>
            <w:tcW w:w="1135" w:type="dxa"/>
            <w:shd w:val="clear" w:color="auto" w:fill="auto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  <w:shd w:val="clear" w:color="auto" w:fill="auto"/>
          </w:tcPr>
          <w:p w:rsidR="004D4FD8" w:rsidRPr="001840DD" w:rsidRDefault="004D4FD8" w:rsidP="004D4FD8">
            <w:r w:rsidRPr="001840DD">
              <w:t>2 02 49999 04 2254 150</w:t>
            </w:r>
          </w:p>
        </w:tc>
        <w:tc>
          <w:tcPr>
            <w:tcW w:w="6804" w:type="dxa"/>
            <w:shd w:val="clear" w:color="auto" w:fill="auto"/>
          </w:tcPr>
          <w:p w:rsidR="004D4FD8" w:rsidRPr="001840DD" w:rsidRDefault="004D4FD8" w:rsidP="004D4FD8">
            <w:pPr>
              <w:jc w:val="both"/>
            </w:pPr>
            <w:r w:rsidRPr="001840DD">
              <w:t>Прочие межбюджетные трансферты, передаваемые бюджетам городских округов (на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воспитанию)</w:t>
            </w:r>
          </w:p>
        </w:tc>
      </w:tr>
      <w:tr w:rsidR="004D4FD8" w:rsidRPr="001840DD" w:rsidTr="00C20CFB">
        <w:tc>
          <w:tcPr>
            <w:tcW w:w="1135" w:type="dxa"/>
            <w:shd w:val="clear" w:color="auto" w:fill="auto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  <w:shd w:val="clear" w:color="auto" w:fill="auto"/>
          </w:tcPr>
          <w:p w:rsidR="004D4FD8" w:rsidRPr="001840DD" w:rsidRDefault="004D4FD8" w:rsidP="004D4FD8">
            <w:r w:rsidRPr="001840DD">
              <w:t>2 02 49999 04 2164 150</w:t>
            </w:r>
          </w:p>
        </w:tc>
        <w:tc>
          <w:tcPr>
            <w:tcW w:w="6804" w:type="dxa"/>
            <w:shd w:val="clear" w:color="auto" w:fill="auto"/>
          </w:tcPr>
          <w:p w:rsidR="004D4FD8" w:rsidRPr="001840DD" w:rsidRDefault="004D4FD8" w:rsidP="004D4FD8">
            <w:pPr>
              <w:jc w:val="both"/>
            </w:pPr>
            <w:r w:rsidRPr="001840D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D4FD8" w:rsidRPr="001840DD" w:rsidTr="00C20CFB">
        <w:tc>
          <w:tcPr>
            <w:tcW w:w="1135" w:type="dxa"/>
            <w:shd w:val="clear" w:color="auto" w:fill="auto"/>
          </w:tcPr>
          <w:p w:rsidR="004D4FD8" w:rsidRPr="00C20CFB" w:rsidRDefault="004D4FD8" w:rsidP="004D4FD8">
            <w:pPr>
              <w:jc w:val="center"/>
            </w:pPr>
            <w:r w:rsidRPr="00C20CFB">
              <w:t>047</w:t>
            </w:r>
          </w:p>
        </w:tc>
        <w:tc>
          <w:tcPr>
            <w:tcW w:w="2693" w:type="dxa"/>
            <w:shd w:val="clear" w:color="auto" w:fill="auto"/>
          </w:tcPr>
          <w:p w:rsidR="004D4FD8" w:rsidRPr="00C20CFB" w:rsidRDefault="004D4FD8" w:rsidP="00AF334A">
            <w:pPr>
              <w:jc w:val="center"/>
            </w:pPr>
            <w:r w:rsidRPr="00C20CFB">
              <w:t>2 02 49999 04 800</w:t>
            </w:r>
            <w:r w:rsidR="00AF334A" w:rsidRPr="00C20CFB">
              <w:t>9</w:t>
            </w:r>
            <w:r w:rsidRPr="00C20CFB">
              <w:t xml:space="preserve"> 150</w:t>
            </w:r>
          </w:p>
        </w:tc>
        <w:tc>
          <w:tcPr>
            <w:tcW w:w="6804" w:type="dxa"/>
            <w:shd w:val="clear" w:color="auto" w:fill="auto"/>
          </w:tcPr>
          <w:p w:rsidR="004D4FD8" w:rsidRPr="00C20CFB" w:rsidRDefault="004D4FD8" w:rsidP="00AF334A">
            <w:pPr>
              <w:jc w:val="both"/>
            </w:pPr>
            <w:r w:rsidRPr="00C20CFB">
              <w:t xml:space="preserve"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 области в МБОУ СОШ № </w:t>
            </w:r>
            <w:proofErr w:type="gramStart"/>
            <w:r w:rsidRPr="00C20CFB">
              <w:t>1</w:t>
            </w:r>
            <w:proofErr w:type="gramEnd"/>
            <w:r w:rsidRPr="00C20CFB">
              <w:t xml:space="preserve"> ЗАТО Озерный Тверской области в 202</w:t>
            </w:r>
            <w:r w:rsidR="00AF334A" w:rsidRPr="00C20CFB">
              <w:t>6</w:t>
            </w:r>
            <w:r w:rsidRPr="00C20CFB">
              <w:t xml:space="preserve"> </w:t>
            </w:r>
            <w:r w:rsidRPr="00C20CFB">
              <w:lastRenderedPageBreak/>
              <w:t>году)</w:t>
            </w:r>
          </w:p>
        </w:tc>
      </w:tr>
      <w:tr w:rsidR="004D4FD8" w:rsidRPr="001840DD" w:rsidTr="00C20CFB">
        <w:tc>
          <w:tcPr>
            <w:tcW w:w="1135" w:type="dxa"/>
            <w:shd w:val="clear" w:color="auto" w:fill="auto"/>
          </w:tcPr>
          <w:p w:rsidR="004D4FD8" w:rsidRPr="00C20CFB" w:rsidRDefault="004D4FD8" w:rsidP="004D4FD8">
            <w:pPr>
              <w:jc w:val="center"/>
            </w:pPr>
            <w:r w:rsidRPr="00C20CFB">
              <w:lastRenderedPageBreak/>
              <w:t>047</w:t>
            </w:r>
          </w:p>
        </w:tc>
        <w:tc>
          <w:tcPr>
            <w:tcW w:w="2693" w:type="dxa"/>
            <w:shd w:val="clear" w:color="auto" w:fill="auto"/>
          </w:tcPr>
          <w:p w:rsidR="004D4FD8" w:rsidRPr="00C20CFB" w:rsidRDefault="004D4FD8" w:rsidP="00AF334A">
            <w:pPr>
              <w:jc w:val="center"/>
            </w:pPr>
            <w:r w:rsidRPr="00C20CFB">
              <w:t>2 02 49999 04 80</w:t>
            </w:r>
            <w:r w:rsidR="00AF334A" w:rsidRPr="00C20CFB">
              <w:t>10</w:t>
            </w:r>
            <w:r w:rsidRPr="00C20CFB">
              <w:t xml:space="preserve"> 150</w:t>
            </w:r>
          </w:p>
        </w:tc>
        <w:tc>
          <w:tcPr>
            <w:tcW w:w="6804" w:type="dxa"/>
            <w:shd w:val="clear" w:color="auto" w:fill="auto"/>
          </w:tcPr>
          <w:p w:rsidR="004D4FD8" w:rsidRPr="00C20CFB" w:rsidRDefault="004D4FD8" w:rsidP="00AF334A">
            <w:pPr>
              <w:jc w:val="both"/>
            </w:pPr>
            <w:r w:rsidRPr="00C20CFB">
              <w:t xml:space="preserve"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 </w:t>
            </w:r>
            <w:proofErr w:type="gramStart"/>
            <w:r w:rsidRPr="00C20CFB">
              <w:t>2</w:t>
            </w:r>
            <w:proofErr w:type="gramEnd"/>
            <w:r w:rsidRPr="00C20CFB">
              <w:t xml:space="preserve"> ЗАТО Озерный Тверской области в 202</w:t>
            </w:r>
            <w:r w:rsidR="00AF334A" w:rsidRPr="00C20CFB">
              <w:t>6</w:t>
            </w:r>
            <w:r w:rsidRPr="00C20CFB">
              <w:t xml:space="preserve"> году)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2 18 04010 04 0000 150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1 17 01040 04 0000 180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r w:rsidRPr="001840DD">
              <w:t>Невыясненные поступления, зачисляемые в бюджеты городских округов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1 17 05040 04 0000 180</w:t>
            </w:r>
          </w:p>
        </w:tc>
        <w:tc>
          <w:tcPr>
            <w:tcW w:w="6804" w:type="dxa"/>
          </w:tcPr>
          <w:p w:rsidR="004D4FD8" w:rsidRPr="001840DD" w:rsidRDefault="004D4FD8" w:rsidP="004D4FD8">
            <w:r w:rsidRPr="001840DD">
              <w:t>Прочие неналоговые доходы бюджетов городских округов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047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2 19 60010 04 0000 150</w:t>
            </w:r>
          </w:p>
        </w:tc>
        <w:tc>
          <w:tcPr>
            <w:tcW w:w="6804" w:type="dxa"/>
          </w:tcPr>
          <w:p w:rsidR="004D4FD8" w:rsidRPr="001840DD" w:rsidRDefault="004D4FD8" w:rsidP="004D4FD8">
            <w:pPr>
              <w:jc w:val="both"/>
            </w:pPr>
            <w:r w:rsidRPr="001840DD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D4FD8" w:rsidRPr="001840DD" w:rsidTr="00A720E1">
        <w:trPr>
          <w:trHeight w:val="426"/>
        </w:trPr>
        <w:tc>
          <w:tcPr>
            <w:tcW w:w="1135" w:type="dxa"/>
            <w:vAlign w:val="center"/>
          </w:tcPr>
          <w:p w:rsidR="004D4FD8" w:rsidRPr="001840DD" w:rsidRDefault="004D4FD8" w:rsidP="004D4FD8">
            <w:pPr>
              <w:jc w:val="center"/>
              <w:rPr>
                <w:b/>
                <w:bCs/>
              </w:rPr>
            </w:pPr>
            <w:r w:rsidRPr="001840DD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:rsidR="004D4FD8" w:rsidRPr="001840DD" w:rsidRDefault="004D4FD8" w:rsidP="004D4FD8">
            <w:pPr>
              <w:rPr>
                <w:b/>
                <w:bCs/>
              </w:rPr>
            </w:pPr>
            <w:r w:rsidRPr="001840DD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прав&lt;1&gt;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075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прав&lt;1&gt;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075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прав&lt;1&gt;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075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прав&lt;1&gt;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075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4D4FD8" w:rsidRPr="001840DD" w:rsidRDefault="004D4FD8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1840DD">
              <w:rPr>
                <w:bCs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прав&lt;1&gt;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/>
              </w:rPr>
            </w:pPr>
            <w:r w:rsidRPr="001840DD">
              <w:rPr>
                <w:b/>
              </w:rPr>
              <w:lastRenderedPageBreak/>
              <w:t>182</w:t>
            </w:r>
          </w:p>
        </w:tc>
        <w:tc>
          <w:tcPr>
            <w:tcW w:w="2693" w:type="dxa"/>
          </w:tcPr>
          <w:p w:rsidR="004D4FD8" w:rsidRPr="001840DD" w:rsidRDefault="004D4FD8" w:rsidP="004D4FD8">
            <w:pPr>
              <w:rPr>
                <w:b/>
              </w:rPr>
            </w:pPr>
          </w:p>
        </w:tc>
        <w:tc>
          <w:tcPr>
            <w:tcW w:w="6804" w:type="dxa"/>
          </w:tcPr>
          <w:p w:rsidR="004D4FD8" w:rsidRPr="001840DD" w:rsidRDefault="004D4FD8" w:rsidP="004D4FD8">
            <w:pPr>
              <w:rPr>
                <w:b/>
              </w:rPr>
            </w:pPr>
            <w:r w:rsidRPr="001840DD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 xml:space="preserve">1 01 02010 01 0000 110 </w:t>
            </w:r>
          </w:p>
        </w:tc>
        <w:tc>
          <w:tcPr>
            <w:tcW w:w="6804" w:type="dxa"/>
          </w:tcPr>
          <w:p w:rsidR="004D4FD8" w:rsidRPr="001840DD" w:rsidRDefault="00395E8B" w:rsidP="00404216">
            <w:pPr>
              <w:spacing w:line="288" w:lineRule="atLeast"/>
              <w:jc w:val="both"/>
            </w:pPr>
            <w:proofErr w:type="gramStart"/>
            <w:r w:rsidRPr="001840D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840DD">
              <w:t xml:space="preserve"> </w:t>
            </w:r>
            <w:proofErr w:type="gramStart"/>
            <w:r w:rsidRPr="001840DD"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 w:rsidR="004D4FD8" w:rsidRPr="001840DD">
              <w:t>&lt;2&gt;</w:t>
            </w:r>
            <w:proofErr w:type="gramEnd"/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 xml:space="preserve">1 01 02020 01 0000 110  </w:t>
            </w:r>
          </w:p>
        </w:tc>
        <w:tc>
          <w:tcPr>
            <w:tcW w:w="6804" w:type="dxa"/>
          </w:tcPr>
          <w:p w:rsidR="004D4FD8" w:rsidRPr="001840DD" w:rsidRDefault="00395E8B" w:rsidP="004D4FD8">
            <w:pPr>
              <w:jc w:val="both"/>
            </w:pPr>
            <w:proofErr w:type="gramStart"/>
            <w:r w:rsidRPr="001840D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840DD">
              <w:t xml:space="preserve"> в части суммы налога, не превышающей 312 тысяч рублей за налоговые периоды после 1 января 2025 года)</w:t>
            </w:r>
            <w:r w:rsidR="004D4FD8" w:rsidRPr="001840DD">
              <w:t>&lt;2&gt;</w:t>
            </w:r>
          </w:p>
        </w:tc>
      </w:tr>
      <w:tr w:rsidR="00946E1A" w:rsidRPr="001840DD" w:rsidTr="00A720E1">
        <w:tc>
          <w:tcPr>
            <w:tcW w:w="1135" w:type="dxa"/>
          </w:tcPr>
          <w:p w:rsidR="00946E1A" w:rsidRPr="001840DD" w:rsidRDefault="00946E1A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946E1A" w:rsidRPr="001840DD" w:rsidRDefault="00946E1A" w:rsidP="004D4FD8">
            <w:r w:rsidRPr="001840DD">
              <w:t>1 01 02021 01 0000 110</w:t>
            </w:r>
          </w:p>
        </w:tc>
        <w:tc>
          <w:tcPr>
            <w:tcW w:w="6804" w:type="dxa"/>
          </w:tcPr>
          <w:p w:rsidR="00946E1A" w:rsidRPr="001840DD" w:rsidRDefault="00946E1A">
            <w:pPr>
              <w:pStyle w:val="aa"/>
              <w:spacing w:before="0" w:beforeAutospacing="0" w:after="0" w:afterAutospacing="0" w:line="288" w:lineRule="atLeast"/>
              <w:jc w:val="both"/>
            </w:pPr>
            <w:proofErr w:type="gramStart"/>
            <w:r w:rsidRPr="001840D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1840DD">
              <w:t xml:space="preserve"> не более 5 миллионов рублей) &lt;2&gt;</w:t>
            </w:r>
          </w:p>
        </w:tc>
      </w:tr>
      <w:tr w:rsidR="00946E1A" w:rsidRPr="001840DD" w:rsidTr="00A720E1">
        <w:tc>
          <w:tcPr>
            <w:tcW w:w="1135" w:type="dxa"/>
          </w:tcPr>
          <w:p w:rsidR="00946E1A" w:rsidRPr="001840DD" w:rsidRDefault="00946E1A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 xml:space="preserve">182 </w:t>
            </w:r>
          </w:p>
        </w:tc>
        <w:tc>
          <w:tcPr>
            <w:tcW w:w="2693" w:type="dxa"/>
          </w:tcPr>
          <w:p w:rsidR="00946E1A" w:rsidRPr="001840DD" w:rsidRDefault="00946E1A" w:rsidP="004D4FD8">
            <w:r w:rsidRPr="001840DD">
              <w:t>1 01 02022 01 0000 110</w:t>
            </w:r>
          </w:p>
        </w:tc>
        <w:tc>
          <w:tcPr>
            <w:tcW w:w="6804" w:type="dxa"/>
          </w:tcPr>
          <w:p w:rsidR="00946E1A" w:rsidRPr="001840DD" w:rsidRDefault="00946E1A">
            <w:pPr>
              <w:pStyle w:val="aa"/>
              <w:spacing w:before="0" w:beforeAutospacing="0" w:after="0" w:afterAutospacing="0" w:line="288" w:lineRule="atLeast"/>
              <w:jc w:val="both"/>
            </w:pPr>
            <w:proofErr w:type="gramStart"/>
            <w:r w:rsidRPr="001840DD">
              <w:t xml:space="preserve">Налог на доходы физических лиц с доходов, полученных от </w:t>
            </w:r>
            <w:r w:rsidRPr="001840DD">
              <w:lastRenderedPageBreak/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1840DD">
              <w:t xml:space="preserve"> не более 20 миллионов рублей) &lt;2&gt;</w:t>
            </w:r>
          </w:p>
        </w:tc>
      </w:tr>
      <w:tr w:rsidR="00946E1A" w:rsidRPr="001840DD" w:rsidTr="00A720E1">
        <w:tc>
          <w:tcPr>
            <w:tcW w:w="1135" w:type="dxa"/>
          </w:tcPr>
          <w:p w:rsidR="00946E1A" w:rsidRPr="001840DD" w:rsidRDefault="00946E1A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946E1A" w:rsidRPr="001840DD" w:rsidRDefault="00946E1A" w:rsidP="004D4FD8">
            <w:r w:rsidRPr="001840DD">
              <w:t>1 01 02023 01 0000 110</w:t>
            </w:r>
          </w:p>
        </w:tc>
        <w:tc>
          <w:tcPr>
            <w:tcW w:w="6804" w:type="dxa"/>
          </w:tcPr>
          <w:p w:rsidR="00946E1A" w:rsidRPr="001840DD" w:rsidRDefault="00946E1A">
            <w:pPr>
              <w:pStyle w:val="aa"/>
              <w:spacing w:before="0" w:beforeAutospacing="0" w:after="0" w:afterAutospacing="0" w:line="288" w:lineRule="atLeast"/>
              <w:jc w:val="both"/>
            </w:pPr>
            <w:proofErr w:type="gramStart"/>
            <w:r w:rsidRPr="001840D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1840DD">
              <w:t xml:space="preserve"> составляющей не более 50 миллионов рублей) &lt;2&gt;</w:t>
            </w:r>
          </w:p>
        </w:tc>
      </w:tr>
      <w:tr w:rsidR="00F96E72" w:rsidRPr="001840DD" w:rsidTr="00A720E1">
        <w:tc>
          <w:tcPr>
            <w:tcW w:w="1135" w:type="dxa"/>
          </w:tcPr>
          <w:p w:rsidR="00F96E72" w:rsidRPr="001840DD" w:rsidRDefault="00F96E72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F96E72" w:rsidRPr="001840DD" w:rsidRDefault="00F96E72" w:rsidP="004D4FD8">
            <w:r w:rsidRPr="001840DD">
              <w:t xml:space="preserve">1 01 02030 01 0000 110  </w:t>
            </w:r>
          </w:p>
        </w:tc>
        <w:tc>
          <w:tcPr>
            <w:tcW w:w="6804" w:type="dxa"/>
          </w:tcPr>
          <w:p w:rsidR="00F96E72" w:rsidRPr="001840DD" w:rsidRDefault="00395E8B">
            <w:pPr>
              <w:pStyle w:val="aa"/>
              <w:spacing w:before="0" w:beforeAutospacing="0" w:after="0" w:afterAutospacing="0" w:line="288" w:lineRule="atLeast"/>
              <w:jc w:val="both"/>
            </w:pPr>
            <w:proofErr w:type="gramStart"/>
            <w:r w:rsidRPr="001840DD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840DD">
              <w:t xml:space="preserve">, не </w:t>
            </w:r>
            <w:proofErr w:type="gramStart"/>
            <w:r w:rsidRPr="001840DD">
              <w:t>превышающей</w:t>
            </w:r>
            <w:proofErr w:type="gramEnd"/>
            <w:r w:rsidRPr="001840DD">
              <w:t xml:space="preserve"> 312 тысяч рублей за налоговые периоды после 1 января 2025 года)</w:t>
            </w:r>
            <w:r w:rsidR="00F96E72" w:rsidRPr="001840DD">
              <w:t>&lt;2&gt;</w:t>
            </w:r>
          </w:p>
        </w:tc>
      </w:tr>
      <w:tr w:rsidR="00946E1A" w:rsidRPr="001840DD" w:rsidTr="00A720E1">
        <w:tc>
          <w:tcPr>
            <w:tcW w:w="1135" w:type="dxa"/>
          </w:tcPr>
          <w:p w:rsidR="00946E1A" w:rsidRPr="001840DD" w:rsidRDefault="00946E1A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946E1A" w:rsidRPr="001840DD" w:rsidRDefault="00946E1A" w:rsidP="004D4FD8">
            <w:r w:rsidRPr="001840DD">
              <w:t>1 01 02060 01 0000 110</w:t>
            </w:r>
          </w:p>
        </w:tc>
        <w:tc>
          <w:tcPr>
            <w:tcW w:w="6804" w:type="dxa"/>
          </w:tcPr>
          <w:p w:rsidR="00946E1A" w:rsidRPr="001840DD" w:rsidRDefault="00946E1A" w:rsidP="004D4FD8">
            <w:pPr>
              <w:jc w:val="both"/>
            </w:pPr>
            <w:r w:rsidRPr="001840DD"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Федерации&lt;2&gt;</w:t>
            </w:r>
          </w:p>
        </w:tc>
      </w:tr>
      <w:tr w:rsidR="00946E1A" w:rsidRPr="001840DD" w:rsidTr="00A720E1">
        <w:tc>
          <w:tcPr>
            <w:tcW w:w="1135" w:type="dxa"/>
          </w:tcPr>
          <w:p w:rsidR="00946E1A" w:rsidRPr="001840DD" w:rsidRDefault="00946E1A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946E1A" w:rsidRPr="001840DD" w:rsidRDefault="00946E1A" w:rsidP="004D4FD8">
            <w:r w:rsidRPr="001840DD">
              <w:t>1 01 02070 01 0000 110</w:t>
            </w:r>
          </w:p>
        </w:tc>
        <w:tc>
          <w:tcPr>
            <w:tcW w:w="6804" w:type="dxa"/>
          </w:tcPr>
          <w:p w:rsidR="00946E1A" w:rsidRPr="001840DD" w:rsidRDefault="00946E1A" w:rsidP="004D4FD8">
            <w:pPr>
              <w:jc w:val="both"/>
            </w:pPr>
            <w:proofErr w:type="gramStart"/>
            <w:r w:rsidRPr="001840DD"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государства&lt;2&gt;</w:t>
            </w:r>
            <w:proofErr w:type="gramEnd"/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1 01 02080 01 0000 110</w:t>
            </w:r>
          </w:p>
        </w:tc>
        <w:tc>
          <w:tcPr>
            <w:tcW w:w="6804" w:type="dxa"/>
          </w:tcPr>
          <w:p w:rsidR="004D4FD8" w:rsidRPr="001840DD" w:rsidRDefault="00395E8B" w:rsidP="004D4FD8">
            <w:pPr>
              <w:jc w:val="both"/>
            </w:pPr>
            <w:proofErr w:type="gramStart"/>
            <w:r w:rsidRPr="001840DD">
              <w:t xml:space="preserve">Налог на доходы физических лиц в части суммы налога, </w:t>
            </w:r>
            <w:r w:rsidRPr="001840DD">
              <w:lastRenderedPageBreak/>
              <w:t>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840DD">
              <w:t xml:space="preserve"> </w:t>
            </w:r>
            <w:proofErr w:type="gramStart"/>
            <w:r w:rsidRPr="001840DD"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1840DD">
              <w:t xml:space="preserve"> </w:t>
            </w:r>
            <w:proofErr w:type="gramStart"/>
            <w:r w:rsidRPr="001840DD"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1840DD">
              <w:t xml:space="preserve"> </w:t>
            </w:r>
            <w:proofErr w:type="gramStart"/>
            <w:r w:rsidRPr="001840DD"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="004D4FD8" w:rsidRPr="001840DD">
              <w:t>&lt;2&gt;</w:t>
            </w:r>
          </w:p>
        </w:tc>
      </w:tr>
      <w:tr w:rsidR="00946E1A" w:rsidRPr="001840DD" w:rsidTr="00A720E1">
        <w:tc>
          <w:tcPr>
            <w:tcW w:w="1135" w:type="dxa"/>
          </w:tcPr>
          <w:p w:rsidR="00946E1A" w:rsidRPr="001840DD" w:rsidRDefault="00946E1A" w:rsidP="004D4FD8">
            <w:pPr>
              <w:jc w:val="center"/>
            </w:pPr>
            <w:r w:rsidRPr="001840DD">
              <w:lastRenderedPageBreak/>
              <w:t>182</w:t>
            </w:r>
          </w:p>
        </w:tc>
        <w:tc>
          <w:tcPr>
            <w:tcW w:w="2693" w:type="dxa"/>
          </w:tcPr>
          <w:p w:rsidR="00946E1A" w:rsidRPr="001840DD" w:rsidRDefault="00946E1A" w:rsidP="004D4FD8">
            <w:r w:rsidRPr="001840DD">
              <w:t>1 01 02090 01 0000 110</w:t>
            </w:r>
          </w:p>
        </w:tc>
        <w:tc>
          <w:tcPr>
            <w:tcW w:w="6804" w:type="dxa"/>
          </w:tcPr>
          <w:p w:rsidR="00946E1A" w:rsidRPr="001840DD" w:rsidRDefault="00946E1A" w:rsidP="00395E8B">
            <w:pPr>
              <w:jc w:val="both"/>
            </w:pPr>
            <w:proofErr w:type="gramStart"/>
            <w:r w:rsidRPr="001840DD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</w:t>
            </w:r>
            <w:proofErr w:type="gramEnd"/>
            <w:r w:rsidRPr="001840DD">
              <w:t xml:space="preserve"> за налоговые периоды после 1 января 2025 года)&lt;2&gt;</w:t>
            </w:r>
          </w:p>
        </w:tc>
      </w:tr>
      <w:tr w:rsidR="00946E1A" w:rsidRPr="001840DD" w:rsidTr="00A720E1">
        <w:tc>
          <w:tcPr>
            <w:tcW w:w="1135" w:type="dxa"/>
          </w:tcPr>
          <w:p w:rsidR="00946E1A" w:rsidRPr="001840DD" w:rsidRDefault="00946E1A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946E1A" w:rsidRPr="001840DD" w:rsidRDefault="00946E1A" w:rsidP="004D4FD8">
            <w:r w:rsidRPr="001840DD">
              <w:t>1 01 02100 01 0000 110</w:t>
            </w:r>
          </w:p>
        </w:tc>
        <w:tc>
          <w:tcPr>
            <w:tcW w:w="6804" w:type="dxa"/>
          </w:tcPr>
          <w:p w:rsidR="00946E1A" w:rsidRPr="001840DD" w:rsidRDefault="00946E1A" w:rsidP="00395E8B">
            <w:pPr>
              <w:jc w:val="both"/>
            </w:pPr>
            <w:proofErr w:type="gramStart"/>
            <w:r w:rsidRPr="001840DD"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</w:t>
            </w:r>
            <w:r w:rsidRPr="001840DD">
              <w:lastRenderedPageBreak/>
              <w:t>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</w:t>
            </w:r>
            <w:proofErr w:type="gramEnd"/>
            <w:r w:rsidRPr="001840DD">
              <w:t xml:space="preserve">, </w:t>
            </w:r>
            <w:proofErr w:type="gramStart"/>
            <w:r w:rsidRPr="001840DD">
              <w:t>превышающей</w:t>
            </w:r>
            <w:proofErr w:type="gramEnd"/>
            <w:r w:rsidRPr="001840DD">
              <w:t xml:space="preserve"> 312 тысяч рублей, но не более 702 тысяч рублей за налоговые периоды после 1 января 2025 года) &lt;2&gt;</w:t>
            </w:r>
          </w:p>
        </w:tc>
      </w:tr>
      <w:tr w:rsidR="00946E1A" w:rsidRPr="001840DD" w:rsidTr="00A720E1">
        <w:tc>
          <w:tcPr>
            <w:tcW w:w="1135" w:type="dxa"/>
          </w:tcPr>
          <w:p w:rsidR="00946E1A" w:rsidRPr="001840DD" w:rsidRDefault="00946E1A" w:rsidP="004D4FD8">
            <w:pPr>
              <w:jc w:val="center"/>
            </w:pPr>
            <w:r w:rsidRPr="001840DD">
              <w:lastRenderedPageBreak/>
              <w:t>182</w:t>
            </w:r>
          </w:p>
        </w:tc>
        <w:tc>
          <w:tcPr>
            <w:tcW w:w="2693" w:type="dxa"/>
          </w:tcPr>
          <w:p w:rsidR="00946E1A" w:rsidRPr="001840DD" w:rsidRDefault="00946E1A" w:rsidP="004D4FD8">
            <w:r w:rsidRPr="001840DD">
              <w:t>1 01 02101 01 00000 110</w:t>
            </w:r>
          </w:p>
        </w:tc>
        <w:tc>
          <w:tcPr>
            <w:tcW w:w="6804" w:type="dxa"/>
          </w:tcPr>
          <w:p w:rsidR="00946E1A" w:rsidRPr="001840DD" w:rsidRDefault="00946E1A" w:rsidP="00395E8B">
            <w:pPr>
              <w:jc w:val="both"/>
            </w:pPr>
            <w:proofErr w:type="gramStart"/>
            <w:r w:rsidRPr="001840DD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  <w:r w:rsidR="00152399" w:rsidRPr="001840DD">
              <w:t xml:space="preserve"> &lt;2&gt;</w:t>
            </w:r>
            <w:proofErr w:type="gramEnd"/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152399" w:rsidRPr="001840DD" w:rsidRDefault="00152399" w:rsidP="004D4FD8">
            <w:r w:rsidRPr="001840DD">
              <w:t>1 01 02102 01 00000 110</w:t>
            </w:r>
          </w:p>
        </w:tc>
        <w:tc>
          <w:tcPr>
            <w:tcW w:w="6804" w:type="dxa"/>
          </w:tcPr>
          <w:p w:rsidR="00152399" w:rsidRPr="001840DD" w:rsidRDefault="00152399" w:rsidP="00395E8B">
            <w:pPr>
              <w:jc w:val="both"/>
            </w:pPr>
            <w:proofErr w:type="gramStart"/>
            <w:r w:rsidRPr="001840DD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 &lt;2&gt;</w:t>
            </w:r>
            <w:proofErr w:type="gramEnd"/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152399" w:rsidRPr="001840DD" w:rsidRDefault="00152399" w:rsidP="004D4FD8">
            <w:r w:rsidRPr="001840DD">
              <w:t>1 01 02103 01 0000 110</w:t>
            </w:r>
          </w:p>
        </w:tc>
        <w:tc>
          <w:tcPr>
            <w:tcW w:w="6804" w:type="dxa"/>
          </w:tcPr>
          <w:p w:rsidR="00152399" w:rsidRPr="001840DD" w:rsidRDefault="00152399" w:rsidP="00395E8B">
            <w:pPr>
              <w:jc w:val="both"/>
            </w:pPr>
            <w:r w:rsidRPr="001840DD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 &lt;2&gt;</w:t>
            </w:r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152399" w:rsidRPr="001840DD" w:rsidRDefault="00152399" w:rsidP="004D4FD8">
            <w:r w:rsidRPr="001840DD">
              <w:t>1 01 02110 01 0000 110</w:t>
            </w:r>
          </w:p>
        </w:tc>
        <w:tc>
          <w:tcPr>
            <w:tcW w:w="6804" w:type="dxa"/>
          </w:tcPr>
          <w:p w:rsidR="00152399" w:rsidRPr="001840DD" w:rsidRDefault="00152399" w:rsidP="00395E8B">
            <w:pPr>
              <w:jc w:val="both"/>
            </w:pPr>
            <w:proofErr w:type="gramStart"/>
            <w:r w:rsidRPr="001840DD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</w:t>
            </w:r>
            <w:proofErr w:type="gramEnd"/>
            <w:r w:rsidRPr="001840DD">
              <w:t xml:space="preserve"> более 702 тысяч рублей за налоговые периоды после 1 января 2025 года) &lt;2&gt;</w:t>
            </w:r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152399" w:rsidRPr="001840DD" w:rsidRDefault="00152399" w:rsidP="004D4FD8">
            <w:r w:rsidRPr="001840DD">
              <w:t>1 01 02111 01 0000 110</w:t>
            </w:r>
          </w:p>
        </w:tc>
        <w:tc>
          <w:tcPr>
            <w:tcW w:w="6804" w:type="dxa"/>
          </w:tcPr>
          <w:p w:rsidR="00152399" w:rsidRPr="001840DD" w:rsidRDefault="00152399" w:rsidP="00395E8B">
            <w:pPr>
              <w:jc w:val="both"/>
            </w:pPr>
            <w:r w:rsidRPr="001840DD"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</w:t>
            </w:r>
            <w:r w:rsidRPr="001840DD">
              <w:lastRenderedPageBreak/>
              <w:t>соответствующего уведомления (в части суммы налога, превышающей 702 тысячи рублей, но не более 3 402 тысяч рублей) &lt;2&gt;</w:t>
            </w:r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lastRenderedPageBreak/>
              <w:t>182</w:t>
            </w:r>
          </w:p>
        </w:tc>
        <w:tc>
          <w:tcPr>
            <w:tcW w:w="2693" w:type="dxa"/>
          </w:tcPr>
          <w:p w:rsidR="00152399" w:rsidRPr="001840DD" w:rsidRDefault="00152399" w:rsidP="004D4FD8">
            <w:r w:rsidRPr="001840DD">
              <w:t>1 01 02112 01 0000 110</w:t>
            </w:r>
          </w:p>
        </w:tc>
        <w:tc>
          <w:tcPr>
            <w:tcW w:w="6804" w:type="dxa"/>
          </w:tcPr>
          <w:p w:rsidR="00152399" w:rsidRPr="001840DD" w:rsidRDefault="00152399" w:rsidP="00395E8B">
            <w:pPr>
              <w:jc w:val="both"/>
            </w:pPr>
            <w:r w:rsidRPr="001840DD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 &lt;2&gt;</w:t>
            </w:r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152399" w:rsidRPr="001840DD" w:rsidRDefault="00152399" w:rsidP="004D4FD8">
            <w:r w:rsidRPr="001840DD">
              <w:t>1 01 02113 01 0000 110</w:t>
            </w:r>
          </w:p>
        </w:tc>
        <w:tc>
          <w:tcPr>
            <w:tcW w:w="6804" w:type="dxa"/>
          </w:tcPr>
          <w:p w:rsidR="00152399" w:rsidRPr="001840DD" w:rsidRDefault="00152399" w:rsidP="00395E8B">
            <w:pPr>
              <w:jc w:val="both"/>
            </w:pPr>
            <w:r w:rsidRPr="001840DD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 &lt;2&gt;</w:t>
            </w:r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152399" w:rsidRPr="001840DD" w:rsidRDefault="00152399" w:rsidP="004D4FD8">
            <w:r w:rsidRPr="001840DD">
              <w:t>1 01 02120 01 0000 110</w:t>
            </w:r>
          </w:p>
        </w:tc>
        <w:tc>
          <w:tcPr>
            <w:tcW w:w="6804" w:type="dxa"/>
          </w:tcPr>
          <w:p w:rsidR="00152399" w:rsidRPr="001840DD" w:rsidRDefault="00152399" w:rsidP="00395E8B">
            <w:pPr>
              <w:jc w:val="both"/>
            </w:pPr>
            <w:r w:rsidRPr="001840DD">
              <w:t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 &lt;2&gt;</w:t>
            </w:r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1 01 02130 01 0000 110</w:t>
            </w:r>
          </w:p>
        </w:tc>
        <w:tc>
          <w:tcPr>
            <w:tcW w:w="6804" w:type="dxa"/>
          </w:tcPr>
          <w:p w:rsidR="004D4FD8" w:rsidRPr="001840DD" w:rsidRDefault="00395E8B" w:rsidP="00395E8B">
            <w:pPr>
              <w:jc w:val="both"/>
            </w:pPr>
            <w:proofErr w:type="gramStart"/>
            <w:r w:rsidRPr="001840DD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="004D4FD8" w:rsidRPr="001840DD">
              <w:t>&lt;2&gt;</w:t>
            </w:r>
            <w:proofErr w:type="gramEnd"/>
          </w:p>
        </w:tc>
      </w:tr>
      <w:tr w:rsidR="004D4FD8" w:rsidRPr="001840DD" w:rsidTr="00A720E1">
        <w:tc>
          <w:tcPr>
            <w:tcW w:w="1135" w:type="dxa"/>
          </w:tcPr>
          <w:p w:rsidR="004D4FD8" w:rsidRPr="001840DD" w:rsidRDefault="004D4FD8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4D4FD8" w:rsidRPr="001840DD" w:rsidRDefault="004D4FD8" w:rsidP="004D4FD8">
            <w:r w:rsidRPr="001840DD">
              <w:t>1 01 02140 01 0000 110</w:t>
            </w:r>
          </w:p>
        </w:tc>
        <w:tc>
          <w:tcPr>
            <w:tcW w:w="6804" w:type="dxa"/>
          </w:tcPr>
          <w:p w:rsidR="004D4FD8" w:rsidRPr="001840DD" w:rsidRDefault="00395E8B" w:rsidP="00395E8B">
            <w:pPr>
              <w:jc w:val="both"/>
            </w:pPr>
            <w:proofErr w:type="gramStart"/>
            <w:r w:rsidRPr="001840DD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 w:rsidR="004D4FD8" w:rsidRPr="001840DD">
              <w:t>&lt;2&gt;</w:t>
            </w:r>
            <w:proofErr w:type="gramEnd"/>
          </w:p>
        </w:tc>
      </w:tr>
      <w:tr w:rsidR="00124217" w:rsidRPr="001840DD" w:rsidTr="00A720E1">
        <w:tc>
          <w:tcPr>
            <w:tcW w:w="1135" w:type="dxa"/>
          </w:tcPr>
          <w:p w:rsidR="00124217" w:rsidRPr="001840DD" w:rsidRDefault="00124217" w:rsidP="00124217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124217" w:rsidRPr="001840DD" w:rsidRDefault="00124217" w:rsidP="00124217">
            <w:r w:rsidRPr="001840DD">
              <w:t>1 01 02150 01 0000 110</w:t>
            </w:r>
          </w:p>
        </w:tc>
        <w:tc>
          <w:tcPr>
            <w:tcW w:w="6804" w:type="dxa"/>
          </w:tcPr>
          <w:p w:rsidR="00124217" w:rsidRPr="001840DD" w:rsidRDefault="00124217" w:rsidP="004D4FD8">
            <w:pPr>
              <w:jc w:val="both"/>
            </w:pPr>
            <w:proofErr w:type="gramStart"/>
            <w:r w:rsidRPr="001840DD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</w:t>
            </w:r>
            <w:r w:rsidRPr="001840DD">
              <w:lastRenderedPageBreak/>
              <w:t>кодекса Российской Федерации, налога на доходы физических лиц в части суммы налога, превышающей</w:t>
            </w:r>
            <w:proofErr w:type="gramEnd"/>
            <w:r w:rsidRPr="001840DD">
              <w:t xml:space="preserve"> </w:t>
            </w:r>
            <w:proofErr w:type="gramStart"/>
            <w:r w:rsidRPr="001840DD"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1840DD"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 w:rsidR="00263B2C" w:rsidRPr="001840DD">
              <w:t xml:space="preserve"> &lt;2&gt;</w:t>
            </w:r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lastRenderedPageBreak/>
              <w:t>182</w:t>
            </w:r>
          </w:p>
        </w:tc>
        <w:tc>
          <w:tcPr>
            <w:tcW w:w="2693" w:type="dxa"/>
          </w:tcPr>
          <w:p w:rsidR="00152399" w:rsidRPr="001840DD" w:rsidRDefault="00152399" w:rsidP="004D4FD8">
            <w:pPr>
              <w:jc w:val="center"/>
            </w:pPr>
            <w:r w:rsidRPr="001840DD">
              <w:t>1 01 02160 01 0000 110</w:t>
            </w:r>
          </w:p>
        </w:tc>
        <w:tc>
          <w:tcPr>
            <w:tcW w:w="6804" w:type="dxa"/>
          </w:tcPr>
          <w:p w:rsidR="00152399" w:rsidRPr="001840DD" w:rsidRDefault="00152399" w:rsidP="004D4FD8">
            <w:pPr>
              <w:jc w:val="both"/>
            </w:pPr>
            <w:proofErr w:type="gramStart"/>
            <w:r w:rsidRPr="001840DD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1840DD">
              <w:t xml:space="preserve">, </w:t>
            </w:r>
            <w:proofErr w:type="gramStart"/>
            <w:r w:rsidRPr="001840DD"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1840DD"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&lt;2&gt;</w:t>
            </w:r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152399" w:rsidRPr="001840DD" w:rsidRDefault="00152399" w:rsidP="004D4FD8">
            <w:pPr>
              <w:jc w:val="center"/>
            </w:pPr>
            <w:r w:rsidRPr="001840DD">
              <w:t xml:space="preserve"> 1 01 02170 01 0000 110</w:t>
            </w:r>
          </w:p>
        </w:tc>
        <w:tc>
          <w:tcPr>
            <w:tcW w:w="6804" w:type="dxa"/>
          </w:tcPr>
          <w:p w:rsidR="00152399" w:rsidRPr="001840DD" w:rsidRDefault="00152399" w:rsidP="004D4FD8">
            <w:pPr>
              <w:jc w:val="both"/>
            </w:pPr>
            <w:proofErr w:type="gramStart"/>
            <w:r w:rsidRPr="001840DD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1840DD">
              <w:t xml:space="preserve"> </w:t>
            </w:r>
            <w:proofErr w:type="gramStart"/>
            <w:r w:rsidRPr="001840DD">
              <w:t xml:space="preserve">налоговых баз, указанных в пункте 6 статьи 210 Налогового кодекса Российской Федерации, превышающей 2,4 миллиона рублей (за </w:t>
            </w:r>
            <w:r w:rsidRPr="001840DD"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1840DD">
              <w:t xml:space="preserve"> </w:t>
            </w:r>
            <w:proofErr w:type="gramStart"/>
            <w:r w:rsidRPr="001840DD"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&lt;2&gt;</w:t>
            </w:r>
            <w:proofErr w:type="gramEnd"/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4D4FD8">
            <w:pPr>
              <w:jc w:val="center"/>
            </w:pPr>
            <w:r w:rsidRPr="001840DD">
              <w:lastRenderedPageBreak/>
              <w:t>182</w:t>
            </w:r>
          </w:p>
        </w:tc>
        <w:tc>
          <w:tcPr>
            <w:tcW w:w="2693" w:type="dxa"/>
          </w:tcPr>
          <w:p w:rsidR="00152399" w:rsidRPr="001840DD" w:rsidRDefault="00152399" w:rsidP="00152399">
            <w:r w:rsidRPr="001840DD">
              <w:t>1 01 02180 01 0000 110</w:t>
            </w:r>
          </w:p>
        </w:tc>
        <w:tc>
          <w:tcPr>
            <w:tcW w:w="6804" w:type="dxa"/>
          </w:tcPr>
          <w:p w:rsidR="00152399" w:rsidRPr="001840DD" w:rsidRDefault="00E7341D" w:rsidP="004D4FD8">
            <w:pPr>
              <w:jc w:val="both"/>
            </w:pPr>
            <w:r w:rsidRPr="001840DD"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</w:t>
            </w:r>
            <w:proofErr w:type="gramStart"/>
            <w:r w:rsidRPr="001840DD">
              <w:t>з</w:t>
            </w:r>
            <w:proofErr w:type="gramEnd"/>
            <w:r w:rsidR="009E1A03" w:rsidRPr="001840DD">
              <w:t xml:space="preserve"> </w:t>
            </w:r>
            <w:r w:rsidRPr="001840DD">
              <w:t>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&lt;2&gt;</w:t>
            </w:r>
          </w:p>
        </w:tc>
      </w:tr>
      <w:tr w:rsidR="00152399" w:rsidRPr="001840DD" w:rsidTr="00A720E1">
        <w:tc>
          <w:tcPr>
            <w:tcW w:w="1135" w:type="dxa"/>
          </w:tcPr>
          <w:p w:rsidR="00152399" w:rsidRPr="001840DD" w:rsidRDefault="00152399" w:rsidP="00152399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152399" w:rsidRPr="001840DD" w:rsidRDefault="00152399" w:rsidP="00152399">
            <w:r w:rsidRPr="001840DD">
              <w:t>1 01 02190 01 0000 110</w:t>
            </w:r>
          </w:p>
        </w:tc>
        <w:tc>
          <w:tcPr>
            <w:tcW w:w="6804" w:type="dxa"/>
          </w:tcPr>
          <w:p w:rsidR="00152399" w:rsidRPr="001840DD" w:rsidRDefault="00E7341D" w:rsidP="004D4FD8">
            <w:pPr>
              <w:jc w:val="both"/>
            </w:pPr>
            <w:r w:rsidRPr="001840DD"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рублей&lt;2&gt;</w:t>
            </w:r>
          </w:p>
        </w:tc>
      </w:tr>
      <w:tr w:rsidR="00E7341D" w:rsidRPr="001840DD" w:rsidTr="00A720E1">
        <w:trPr>
          <w:trHeight w:val="1102"/>
        </w:trPr>
        <w:tc>
          <w:tcPr>
            <w:tcW w:w="1135" w:type="dxa"/>
          </w:tcPr>
          <w:p w:rsidR="00E7341D" w:rsidRPr="001840DD" w:rsidRDefault="00E7341D" w:rsidP="00152399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E7341D" w:rsidRPr="001840DD" w:rsidRDefault="00E7341D" w:rsidP="00152399">
            <w:r w:rsidRPr="001840DD">
              <w:t>1 01 02200 01 0000 110</w:t>
            </w:r>
          </w:p>
        </w:tc>
        <w:tc>
          <w:tcPr>
            <w:tcW w:w="6804" w:type="dxa"/>
          </w:tcPr>
          <w:p w:rsidR="00E7341D" w:rsidRPr="001840DD" w:rsidRDefault="00E7341D" w:rsidP="00E7341D">
            <w:pPr>
              <w:spacing w:line="270" w:lineRule="atLeast"/>
              <w:jc w:val="both"/>
            </w:pPr>
            <w:r w:rsidRPr="001840DD">
              <w:t>Налог на доходы физических лиц в части суммы налога, относящейся к сумме налоговых баз, указанных в пункте 61 статьи 210 Налогового кодекса Российской Федерации, не превышающей 5 миллионов рублей&lt;2&gt;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152399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E7341D" w:rsidRPr="001840DD" w:rsidRDefault="00E7341D" w:rsidP="00152399">
            <w:r w:rsidRPr="001840DD">
              <w:t>1 01 02210 01 0000 110</w:t>
            </w:r>
          </w:p>
        </w:tc>
        <w:tc>
          <w:tcPr>
            <w:tcW w:w="6804" w:type="dxa"/>
          </w:tcPr>
          <w:p w:rsidR="00E7341D" w:rsidRPr="001840DD" w:rsidRDefault="00E7341D" w:rsidP="00E7341D">
            <w:pPr>
              <w:spacing w:line="270" w:lineRule="atLeast"/>
              <w:jc w:val="both"/>
            </w:pPr>
            <w:r w:rsidRPr="001840DD">
              <w:t>Налог на доходы физических лиц в части суммы налога, относящейся к налоговой базе, указанной в пункте 62 статьи 210 Налогового кодекса Российской Федерации, не превышающей 5 миллионов рублей&lt;2&gt;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152399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E7341D" w:rsidRPr="001840DD" w:rsidRDefault="00E7341D" w:rsidP="00152399">
            <w:r w:rsidRPr="001840DD">
              <w:t>1 01 02220 01 0000 110</w:t>
            </w:r>
          </w:p>
        </w:tc>
        <w:tc>
          <w:tcPr>
            <w:tcW w:w="6804" w:type="dxa"/>
          </w:tcPr>
          <w:p w:rsidR="00E7341D" w:rsidRPr="001840DD" w:rsidRDefault="00E7341D" w:rsidP="00E7341D">
            <w:pPr>
              <w:spacing w:line="270" w:lineRule="atLeast"/>
              <w:jc w:val="both"/>
            </w:pPr>
            <w:r w:rsidRPr="001840DD">
              <w:t>Налог на доходы физических лиц в части суммы налога, превышающей 650 тысяч рублей, относящейся к сумме налоговых баз, указанных в пункте 61 статьи 210 Налогового кодекса Российской Федерации, превышающей 5 миллионов рублей&lt;2&gt;</w:t>
            </w:r>
          </w:p>
        </w:tc>
      </w:tr>
      <w:tr w:rsidR="00E7341D" w:rsidRPr="001840DD" w:rsidTr="00A720E1">
        <w:trPr>
          <w:trHeight w:val="1168"/>
        </w:trPr>
        <w:tc>
          <w:tcPr>
            <w:tcW w:w="1135" w:type="dxa"/>
          </w:tcPr>
          <w:p w:rsidR="00E7341D" w:rsidRPr="001840DD" w:rsidRDefault="00E7341D" w:rsidP="00152399">
            <w:pPr>
              <w:jc w:val="center"/>
            </w:pPr>
            <w:r w:rsidRPr="001840DD">
              <w:lastRenderedPageBreak/>
              <w:t>182</w:t>
            </w:r>
          </w:p>
        </w:tc>
        <w:tc>
          <w:tcPr>
            <w:tcW w:w="2693" w:type="dxa"/>
          </w:tcPr>
          <w:p w:rsidR="00E7341D" w:rsidRPr="001840DD" w:rsidRDefault="00E7341D" w:rsidP="00152399">
            <w:r w:rsidRPr="001840DD">
              <w:t>1 01 02230 01 0000 110</w:t>
            </w:r>
          </w:p>
        </w:tc>
        <w:tc>
          <w:tcPr>
            <w:tcW w:w="6804" w:type="dxa"/>
          </w:tcPr>
          <w:p w:rsidR="00E7341D" w:rsidRPr="001840DD" w:rsidRDefault="00E7341D" w:rsidP="00E7341D">
            <w:pPr>
              <w:spacing w:line="270" w:lineRule="atLeast"/>
              <w:jc w:val="both"/>
            </w:pPr>
            <w:r w:rsidRPr="001840DD">
              <w:t>Налог на доходы физических лиц в части суммы налога, превышающей 650 тыс. рублей, относящейся к налоговой базе, указанной в пункте 62 статьи 210 Налогового кодекса Российской Федерации, превышающей 5 миллионов рублей&lt;2&gt;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152399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E7341D" w:rsidRPr="001840DD" w:rsidRDefault="00E7341D" w:rsidP="00152399">
            <w:r w:rsidRPr="001840DD">
              <w:t>1 01 02240 01 0000 110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Налог на доходы физических лиц, уплачиваемый при выполнении условий, предусмотренных статьями 213</w:t>
            </w:r>
            <w:r w:rsidRPr="001840DD">
              <w:rPr>
                <w:vertAlign w:val="superscript"/>
              </w:rPr>
              <w:t>1</w:t>
            </w:r>
            <w:r w:rsidRPr="001840DD">
              <w:t>, 217, 219</w:t>
            </w:r>
            <w:r w:rsidRPr="001840DD">
              <w:rPr>
                <w:vertAlign w:val="superscript"/>
              </w:rPr>
              <w:t>1</w:t>
            </w:r>
            <w:r w:rsidRPr="001840DD">
              <w:t> и 219</w:t>
            </w:r>
            <w:r w:rsidRPr="001840DD">
              <w:rPr>
                <w:vertAlign w:val="superscript"/>
              </w:rPr>
              <w:t>2</w:t>
            </w:r>
            <w:r w:rsidRPr="001840DD">
              <w:t> Налогового кодекса Российской Федерации, в случаях если сумма всех налоговых баз налогоплательщика превышает 50 миллионов рублей&lt;2&gt;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</w:pPr>
            <w:r w:rsidRPr="001840DD">
              <w:t>1 03 02231 01 0000 110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</w:t>
            </w:r>
            <w:r w:rsidR="00C20CFB">
              <w:t xml:space="preserve">новленным Федеральным законом </w:t>
            </w:r>
            <w:proofErr w:type="gramStart"/>
            <w:r w:rsidR="00C20CFB">
              <w:t>об</w:t>
            </w:r>
            <w:proofErr w:type="gramEnd"/>
            <w:r w:rsidRPr="001840DD">
              <w:t xml:space="preserve"> федеральном бюджете в целях формирования дорожных фондов субъектов Российской Федерации) 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</w:pPr>
            <w:r w:rsidRPr="001840DD">
              <w:t>1 03 02241 01 0000 110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</w:t>
            </w:r>
            <w:r w:rsidR="00C20CFB">
              <w:t xml:space="preserve">новленным Федеральным законом </w:t>
            </w:r>
            <w:proofErr w:type="gramStart"/>
            <w:r w:rsidR="00C20CFB">
              <w:t>об</w:t>
            </w:r>
            <w:proofErr w:type="gramEnd"/>
            <w:r w:rsidRPr="001840DD">
              <w:t xml:space="preserve"> федеральном бюджете в целях формирования дорожных фондов субъектов Российской Федерации) 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</w:pPr>
            <w:r w:rsidRPr="001840DD">
              <w:t>1 03 02251 01 0000 110</w:t>
            </w:r>
          </w:p>
        </w:tc>
        <w:tc>
          <w:tcPr>
            <w:tcW w:w="6804" w:type="dxa"/>
          </w:tcPr>
          <w:p w:rsidR="00E7341D" w:rsidRPr="001840DD" w:rsidRDefault="00E7341D" w:rsidP="00C20CFB">
            <w:pPr>
              <w:jc w:val="both"/>
            </w:pPr>
            <w:r w:rsidRPr="001840DD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1840DD">
              <w:t>о</w:t>
            </w:r>
            <w:r w:rsidR="00C20CFB">
              <w:t>б</w:t>
            </w:r>
            <w:proofErr w:type="gramEnd"/>
            <w:r w:rsidRPr="001840DD">
              <w:t xml:space="preserve"> федеральном бюджете в целях формирования дорожных фондов субъектов Российской Федерации) 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</w:pPr>
            <w:r w:rsidRPr="001840DD">
              <w:t>1 03 02261 01 0000 110</w:t>
            </w:r>
          </w:p>
        </w:tc>
        <w:tc>
          <w:tcPr>
            <w:tcW w:w="6804" w:type="dxa"/>
          </w:tcPr>
          <w:p w:rsidR="00E7341D" w:rsidRPr="001840DD" w:rsidRDefault="00E7341D" w:rsidP="00C20CFB">
            <w:pPr>
              <w:jc w:val="both"/>
            </w:pPr>
            <w:r w:rsidRPr="001840DD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1840DD">
              <w:t>о</w:t>
            </w:r>
            <w:r w:rsidR="00C20CFB">
              <w:t>б</w:t>
            </w:r>
            <w:proofErr w:type="gramEnd"/>
            <w:r w:rsidRPr="001840DD">
              <w:t xml:space="preserve"> федеральном бюджете в целях формирования дорожных фондов субъектов Российской Федерации) 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 xml:space="preserve">182 </w:t>
            </w:r>
          </w:p>
        </w:tc>
        <w:tc>
          <w:tcPr>
            <w:tcW w:w="2693" w:type="dxa"/>
          </w:tcPr>
          <w:p w:rsidR="00E7341D" w:rsidRPr="001840DD" w:rsidRDefault="00E7341D" w:rsidP="004D4FD8">
            <w:r w:rsidRPr="001840DD">
              <w:t>1 03 03000 01 0000 110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 xml:space="preserve">Туристический налог 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r w:rsidRPr="001840DD">
              <w:t>1 05 01011 01 0000 110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Налог, взимаемый с налогоплательщиков, выбравших в качестве объекта налогообложения доходы&lt;2&gt;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r w:rsidRPr="001840DD">
              <w:t>1 05 01021 01 0000 110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&lt;2&gt;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rPr>
                <w:bCs/>
              </w:rPr>
            </w:pPr>
            <w:r w:rsidRPr="001840DD">
              <w:rPr>
                <w:bCs/>
              </w:rPr>
              <w:t xml:space="preserve">1 05 04010 02 0000 110 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 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r w:rsidRPr="001840DD">
              <w:t xml:space="preserve">1 06 01020 04 0000 110 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r w:rsidRPr="001840DD">
              <w:t xml:space="preserve">1 06 06032 04 0000 110 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Земельный налог с организаций, обладающих земельным участком, расположенным в границах городских округов 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r w:rsidRPr="001840DD">
              <w:t xml:space="preserve">1 06 06042 04 0000 110 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Земельный налог с физических лиц, обладающих земельным участком, расположенным в границах городских округов 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r w:rsidRPr="001840DD">
              <w:t xml:space="preserve">1 08 03010 01 0000 110 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</w:pPr>
            <w:r w:rsidRPr="001840DD">
              <w:t>182</w:t>
            </w:r>
          </w:p>
        </w:tc>
        <w:tc>
          <w:tcPr>
            <w:tcW w:w="2693" w:type="dxa"/>
          </w:tcPr>
          <w:p w:rsidR="00E7341D" w:rsidRPr="001840DD" w:rsidRDefault="00E7341D" w:rsidP="004D4FD8">
            <w:r w:rsidRPr="001840DD">
              <w:t>1 16 10123 01 0000 140</w:t>
            </w: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</w:pPr>
            <w:r w:rsidRPr="001840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/>
                <w:bCs/>
              </w:rPr>
            </w:pPr>
            <w:r w:rsidRPr="001840DD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E7341D" w:rsidRPr="001840DD" w:rsidRDefault="00E7341D" w:rsidP="004D4FD8">
            <w:pPr>
              <w:jc w:val="both"/>
              <w:rPr>
                <w:b/>
                <w:bCs/>
              </w:rPr>
            </w:pPr>
            <w:r w:rsidRPr="001840DD"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E7341D" w:rsidRPr="001840DD" w:rsidRDefault="00E7341D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1 16 01063 01 0000 140</w:t>
            </w:r>
          </w:p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E7341D" w:rsidRPr="001840DD" w:rsidRDefault="00E7341D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E7341D" w:rsidRPr="001840DD" w:rsidRDefault="00E7341D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E7341D" w:rsidRPr="001840DD" w:rsidRDefault="00E7341D" w:rsidP="00F20E3B">
            <w:pPr>
              <w:spacing w:line="288" w:lineRule="atLeast"/>
              <w:jc w:val="both"/>
            </w:pPr>
            <w:r w:rsidRPr="001840DD">
              <w:t xml:space="preserve">Административные штрафы, установленные </w:t>
            </w:r>
            <w:hyperlink r:id="rId11" w:history="1">
              <w:r w:rsidRPr="001840DD">
                <w:t>главой 8</w:t>
              </w:r>
            </w:hyperlink>
            <w:r w:rsidRPr="001840DD">
              <w:t xml:space="preserve"> Кодекса </w:t>
            </w:r>
            <w:r w:rsidRPr="001840DD">
              <w:lastRenderedPageBreak/>
              <w:t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  <w:p w:rsidR="00E7341D" w:rsidRPr="001840DD" w:rsidRDefault="00E7341D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E7341D" w:rsidRPr="001840DD" w:rsidRDefault="00E7341D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E7341D" w:rsidRPr="001840DD" w:rsidRDefault="007B6CFE" w:rsidP="004D4FD8">
            <w:pPr>
              <w:jc w:val="both"/>
              <w:rPr>
                <w:bCs/>
              </w:rPr>
            </w:pPr>
            <w:proofErr w:type="gramStart"/>
            <w:r w:rsidRPr="007B6CFE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E7341D" w:rsidRPr="001840DD">
              <w:rPr>
                <w:bCs/>
              </w:rPr>
              <w:t>&lt;1&gt;</w:t>
            </w:r>
            <w:proofErr w:type="gramEnd"/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E7341D" w:rsidRPr="001840DD" w:rsidRDefault="00E7341D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E7341D" w:rsidRPr="001840DD" w:rsidRDefault="00E7341D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прав&lt;1&gt;</w:t>
            </w:r>
          </w:p>
        </w:tc>
      </w:tr>
      <w:tr w:rsidR="00E7341D" w:rsidRPr="001840DD" w:rsidTr="00A720E1">
        <w:tc>
          <w:tcPr>
            <w:tcW w:w="1135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335</w:t>
            </w:r>
          </w:p>
        </w:tc>
        <w:tc>
          <w:tcPr>
            <w:tcW w:w="2693" w:type="dxa"/>
          </w:tcPr>
          <w:p w:rsidR="00E7341D" w:rsidRPr="001840DD" w:rsidRDefault="00E7341D" w:rsidP="004D4FD8">
            <w:pPr>
              <w:jc w:val="center"/>
              <w:rPr>
                <w:bCs/>
              </w:rPr>
            </w:pPr>
            <w:r w:rsidRPr="001840DD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E7341D" w:rsidRPr="001840DD" w:rsidRDefault="00E7341D" w:rsidP="004D4FD8">
            <w:pPr>
              <w:jc w:val="both"/>
              <w:rPr>
                <w:bCs/>
              </w:rPr>
            </w:pPr>
            <w:r w:rsidRPr="001840DD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прав&lt;1&gt;</w:t>
            </w:r>
          </w:p>
        </w:tc>
      </w:tr>
    </w:tbl>
    <w:p w:rsidR="00CE6E53" w:rsidRPr="001840DD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1840DD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1840DD">
        <w:rPr>
          <w:color w:val="000000"/>
          <w:sz w:val="23"/>
          <w:szCs w:val="23"/>
        </w:rPr>
        <w:t>группировочном</w:t>
      </w:r>
      <w:proofErr w:type="spellEnd"/>
      <w:r w:rsidRPr="001840DD">
        <w:rPr>
          <w:color w:val="000000"/>
          <w:sz w:val="23"/>
          <w:szCs w:val="23"/>
        </w:rPr>
        <w:t xml:space="preserve"> коде классификации доходов </w:t>
      </w:r>
      <w:r w:rsidRPr="001840DD">
        <w:rPr>
          <w:color w:val="000000"/>
          <w:sz w:val="23"/>
          <w:szCs w:val="23"/>
        </w:rPr>
        <w:lastRenderedPageBreak/>
        <w:t>бюджетов.</w:t>
      </w:r>
    </w:p>
    <w:p w:rsidR="00851C6D" w:rsidRDefault="00CE6E53" w:rsidP="00B65018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1840DD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1840DD">
        <w:rPr>
          <w:color w:val="000000"/>
          <w:sz w:val="23"/>
          <w:szCs w:val="23"/>
        </w:rPr>
        <w:t>группировочном</w:t>
      </w:r>
      <w:proofErr w:type="spellEnd"/>
      <w:r w:rsidRPr="001840DD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1840DD">
        <w:rPr>
          <w:color w:val="000000"/>
          <w:sz w:val="23"/>
          <w:szCs w:val="23"/>
        </w:rPr>
        <w:t>городского</w:t>
      </w:r>
      <w:r w:rsidRPr="001840DD">
        <w:rPr>
          <w:color w:val="000000"/>
          <w:sz w:val="23"/>
          <w:szCs w:val="23"/>
        </w:rPr>
        <w:t xml:space="preserve"> округа Тверской области.</w:t>
      </w:r>
    </w:p>
    <w:p w:rsidR="00C20CFB" w:rsidRDefault="00C20CFB" w:rsidP="0041673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1673D" w:rsidRPr="00C20CFB" w:rsidRDefault="0041673D" w:rsidP="0041673D">
      <w:pPr>
        <w:widowControl w:val="0"/>
        <w:autoSpaceDE w:val="0"/>
        <w:autoSpaceDN w:val="0"/>
        <w:jc w:val="right"/>
      </w:pPr>
      <w:r w:rsidRPr="00C20CFB">
        <w:t xml:space="preserve">Приложение № 2 </w:t>
      </w:r>
    </w:p>
    <w:p w:rsidR="0041673D" w:rsidRPr="00C20CFB" w:rsidRDefault="0041673D" w:rsidP="0041673D">
      <w:pPr>
        <w:widowControl w:val="0"/>
        <w:autoSpaceDE w:val="0"/>
        <w:autoSpaceDN w:val="0"/>
        <w:jc w:val="right"/>
      </w:pPr>
      <w:r w:rsidRPr="00C20CFB">
        <w:t xml:space="preserve">к постановлению администрации </w:t>
      </w:r>
    </w:p>
    <w:p w:rsidR="0041673D" w:rsidRPr="00C20CFB" w:rsidRDefault="0041673D" w:rsidP="0041673D">
      <w:pPr>
        <w:widowControl w:val="0"/>
        <w:autoSpaceDE w:val="0"/>
        <w:autoSpaceDN w:val="0"/>
        <w:jc w:val="right"/>
      </w:pPr>
      <w:r w:rsidRPr="00C20CFB">
        <w:t>ЗАТО Озерный от 07.11.2025 г.  № 160</w:t>
      </w:r>
    </w:p>
    <w:p w:rsidR="0041673D" w:rsidRPr="001840DD" w:rsidRDefault="0041673D" w:rsidP="0041673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1673D" w:rsidRPr="001840DD" w:rsidRDefault="0041673D" w:rsidP="0041673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840DD">
        <w:rPr>
          <w:sz w:val="28"/>
          <w:szCs w:val="28"/>
        </w:rPr>
        <w:t xml:space="preserve">Перечень главных администраторов источников финансирования дефицита </w:t>
      </w:r>
      <w:proofErr w:type="gramStart"/>
      <w:r w:rsidRPr="001840DD">
        <w:rPr>
          <w:sz w:val="28"/>
          <w:szCs w:val="28"/>
        </w:rPr>
        <w:t>бюджета</w:t>
      </w:r>
      <w:proofErr w:type="gramEnd"/>
      <w:r w:rsidRPr="001840DD">
        <w:rPr>
          <w:sz w:val="28"/>
          <w:szCs w:val="28"/>
        </w:rPr>
        <w:t xml:space="preserve"> ЗАТО Озерный на 202</w:t>
      </w:r>
      <w:r>
        <w:rPr>
          <w:sz w:val="28"/>
          <w:szCs w:val="28"/>
        </w:rPr>
        <w:t>6</w:t>
      </w:r>
      <w:r w:rsidRPr="001840DD">
        <w:rPr>
          <w:sz w:val="28"/>
          <w:szCs w:val="28"/>
        </w:rPr>
        <w:t xml:space="preserve"> год  и плановый период 202</w:t>
      </w:r>
      <w:r>
        <w:rPr>
          <w:sz w:val="28"/>
          <w:szCs w:val="28"/>
        </w:rPr>
        <w:t>7</w:t>
      </w:r>
      <w:r w:rsidRPr="001840D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840DD">
        <w:rPr>
          <w:sz w:val="28"/>
          <w:szCs w:val="28"/>
        </w:rPr>
        <w:t xml:space="preserve"> годов.</w:t>
      </w:r>
    </w:p>
    <w:p w:rsidR="0041673D" w:rsidRPr="001840DD" w:rsidRDefault="0041673D" w:rsidP="0041673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0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835"/>
        <w:gridCol w:w="5217"/>
      </w:tblGrid>
      <w:tr w:rsidR="0041673D" w:rsidRPr="001840DD" w:rsidTr="0041673D">
        <w:trPr>
          <w:cantSplit/>
          <w:trHeight w:val="928"/>
        </w:trPr>
        <w:tc>
          <w:tcPr>
            <w:tcW w:w="5104" w:type="dxa"/>
            <w:gridSpan w:val="2"/>
            <w:tcBorders>
              <w:right w:val="single" w:sz="4" w:space="0" w:color="auto"/>
            </w:tcBorders>
            <w:vAlign w:val="center"/>
          </w:tcPr>
          <w:p w:rsidR="0041673D" w:rsidRPr="001840DD" w:rsidRDefault="0041673D" w:rsidP="0041673D">
            <w:pPr>
              <w:tabs>
                <w:tab w:val="left" w:pos="552"/>
              </w:tabs>
              <w:jc w:val="center"/>
            </w:pPr>
            <w:r w:rsidRPr="001840DD">
              <w:t xml:space="preserve">Код бюджетной классификации </w:t>
            </w:r>
          </w:p>
          <w:p w:rsidR="0041673D" w:rsidRPr="001840DD" w:rsidRDefault="0041673D" w:rsidP="0041673D">
            <w:pPr>
              <w:tabs>
                <w:tab w:val="left" w:pos="552"/>
              </w:tabs>
              <w:jc w:val="center"/>
            </w:pPr>
            <w:r w:rsidRPr="001840DD">
              <w:t>Российской Федерации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3D" w:rsidRPr="001840DD" w:rsidRDefault="0041673D" w:rsidP="0041673D">
            <w:pPr>
              <w:jc w:val="center"/>
            </w:pPr>
            <w:r w:rsidRPr="001840DD">
              <w:t xml:space="preserve">Наименование главного администратора источников финансирования дефицита </w:t>
            </w:r>
            <w:proofErr w:type="gramStart"/>
            <w:r w:rsidRPr="001840DD">
              <w:t>бюджета</w:t>
            </w:r>
            <w:proofErr w:type="gramEnd"/>
            <w:r w:rsidRPr="001840DD">
              <w:t xml:space="preserve"> ЗАТО Озерный/ Наименование кода группы, подгруппы, статьи, вида источника финансирования дефицитов бюджетов</w:t>
            </w:r>
          </w:p>
        </w:tc>
      </w:tr>
      <w:tr w:rsidR="0041673D" w:rsidRPr="001840DD" w:rsidTr="0041673D">
        <w:trPr>
          <w:cantSplit/>
          <w:trHeight w:val="1835"/>
        </w:trPr>
        <w:tc>
          <w:tcPr>
            <w:tcW w:w="2269" w:type="dxa"/>
            <w:vAlign w:val="center"/>
          </w:tcPr>
          <w:p w:rsidR="0041673D" w:rsidRPr="001840DD" w:rsidRDefault="0041673D" w:rsidP="0041673D">
            <w:pPr>
              <w:keepNext/>
              <w:widowControl w:val="0"/>
              <w:jc w:val="center"/>
              <w:outlineLvl w:val="0"/>
              <w:rPr>
                <w:bCs/>
                <w:kern w:val="32"/>
              </w:rPr>
            </w:pPr>
            <w:r w:rsidRPr="001840DD">
              <w:rPr>
                <w:bCs/>
                <w:kern w:val="32"/>
              </w:rPr>
              <w:t xml:space="preserve">Код главного </w:t>
            </w:r>
            <w:proofErr w:type="gramStart"/>
            <w:r w:rsidRPr="001840DD">
              <w:rPr>
                <w:bCs/>
                <w:kern w:val="32"/>
              </w:rPr>
              <w:t>администратора источников финансирования дефицита местного бюджета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1673D" w:rsidRPr="001840DD" w:rsidRDefault="0041673D" w:rsidP="0041673D">
            <w:pPr>
              <w:tabs>
                <w:tab w:val="left" w:pos="552"/>
              </w:tabs>
              <w:jc w:val="center"/>
            </w:pPr>
            <w:r w:rsidRPr="001840DD">
              <w:t>Код источников финансирования дефицита местного бюджета</w:t>
            </w:r>
          </w:p>
        </w:tc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3D" w:rsidRPr="001840DD" w:rsidRDefault="0041673D" w:rsidP="0041673D">
            <w:pPr>
              <w:jc w:val="center"/>
            </w:pPr>
          </w:p>
        </w:tc>
      </w:tr>
      <w:tr w:rsidR="0041673D" w:rsidRPr="001840DD" w:rsidTr="0041673D">
        <w:trPr>
          <w:trHeight w:val="351"/>
        </w:trPr>
        <w:tc>
          <w:tcPr>
            <w:tcW w:w="2269" w:type="dxa"/>
            <w:vAlign w:val="center"/>
          </w:tcPr>
          <w:p w:rsidR="0041673D" w:rsidRPr="001840DD" w:rsidRDefault="0041673D" w:rsidP="0041673D">
            <w:pPr>
              <w:tabs>
                <w:tab w:val="left" w:pos="552"/>
              </w:tabs>
              <w:jc w:val="center"/>
              <w:rPr>
                <w:sz w:val="20"/>
                <w:szCs w:val="20"/>
              </w:rPr>
            </w:pPr>
            <w:r w:rsidRPr="001840D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41673D" w:rsidRPr="001840DD" w:rsidRDefault="0041673D" w:rsidP="0041673D">
            <w:pPr>
              <w:tabs>
                <w:tab w:val="left" w:pos="552"/>
              </w:tabs>
              <w:jc w:val="center"/>
              <w:rPr>
                <w:sz w:val="20"/>
                <w:szCs w:val="20"/>
              </w:rPr>
            </w:pPr>
            <w:r w:rsidRPr="001840DD">
              <w:rPr>
                <w:sz w:val="20"/>
                <w:szCs w:val="20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</w:tcBorders>
            <w:vAlign w:val="center"/>
          </w:tcPr>
          <w:p w:rsidR="0041673D" w:rsidRPr="001840DD" w:rsidRDefault="0041673D" w:rsidP="0041673D">
            <w:pPr>
              <w:tabs>
                <w:tab w:val="left" w:pos="552"/>
              </w:tabs>
              <w:jc w:val="center"/>
              <w:rPr>
                <w:sz w:val="20"/>
                <w:szCs w:val="20"/>
              </w:rPr>
            </w:pPr>
            <w:r w:rsidRPr="001840DD">
              <w:rPr>
                <w:sz w:val="20"/>
                <w:szCs w:val="20"/>
              </w:rPr>
              <w:t>3</w:t>
            </w:r>
          </w:p>
        </w:tc>
      </w:tr>
      <w:tr w:rsidR="0041673D" w:rsidRPr="001840DD" w:rsidTr="0041673D">
        <w:trPr>
          <w:trHeight w:val="351"/>
        </w:trPr>
        <w:tc>
          <w:tcPr>
            <w:tcW w:w="2269" w:type="dxa"/>
          </w:tcPr>
          <w:p w:rsidR="0041673D" w:rsidRPr="001840DD" w:rsidRDefault="0041673D" w:rsidP="0041673D">
            <w:pPr>
              <w:tabs>
                <w:tab w:val="left" w:pos="552"/>
              </w:tabs>
              <w:jc w:val="center"/>
              <w:rPr>
                <w:b/>
              </w:rPr>
            </w:pPr>
            <w:r w:rsidRPr="001840DD">
              <w:rPr>
                <w:b/>
              </w:rPr>
              <w:t>010</w:t>
            </w:r>
          </w:p>
        </w:tc>
        <w:tc>
          <w:tcPr>
            <w:tcW w:w="2835" w:type="dxa"/>
            <w:vAlign w:val="center"/>
          </w:tcPr>
          <w:p w:rsidR="0041673D" w:rsidRPr="001840DD" w:rsidRDefault="0041673D" w:rsidP="0041673D">
            <w:pPr>
              <w:tabs>
                <w:tab w:val="left" w:pos="552"/>
              </w:tabs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41673D" w:rsidRPr="001840DD" w:rsidRDefault="0041673D" w:rsidP="0041673D">
            <w:pPr>
              <w:tabs>
                <w:tab w:val="left" w:pos="552"/>
              </w:tabs>
              <w:rPr>
                <w:b/>
              </w:rPr>
            </w:pPr>
            <w:r w:rsidRPr="001840DD">
              <w:rPr>
                <w:b/>
              </w:rPr>
              <w:t xml:space="preserve">Финансовый отдел </w:t>
            </w:r>
            <w:proofErr w:type="gramStart"/>
            <w:r w:rsidRPr="001840DD">
              <w:rPr>
                <w:b/>
              </w:rPr>
              <w:t>администрации</w:t>
            </w:r>
            <w:proofErr w:type="gramEnd"/>
            <w:r w:rsidRPr="001840DD">
              <w:rPr>
                <w:b/>
              </w:rPr>
              <w:t xml:space="preserve"> ЗАТО Озерный Тверской области</w:t>
            </w:r>
          </w:p>
        </w:tc>
      </w:tr>
      <w:tr w:rsidR="0041673D" w:rsidRPr="001840DD" w:rsidTr="0041673D">
        <w:trPr>
          <w:cantSplit/>
        </w:trPr>
        <w:tc>
          <w:tcPr>
            <w:tcW w:w="2269" w:type="dxa"/>
          </w:tcPr>
          <w:p w:rsidR="0041673D" w:rsidRPr="001840DD" w:rsidRDefault="0041673D" w:rsidP="0041673D">
            <w:pPr>
              <w:jc w:val="center"/>
            </w:pPr>
            <w:r w:rsidRPr="001840DD">
              <w:t>010</w:t>
            </w:r>
          </w:p>
        </w:tc>
        <w:tc>
          <w:tcPr>
            <w:tcW w:w="2835" w:type="dxa"/>
          </w:tcPr>
          <w:p w:rsidR="0041673D" w:rsidRPr="001840DD" w:rsidRDefault="0041673D" w:rsidP="0041673D">
            <w:pPr>
              <w:jc w:val="center"/>
            </w:pPr>
            <w:r w:rsidRPr="001840DD">
              <w:t>01 05 02 01 04 0000 510</w:t>
            </w:r>
          </w:p>
          <w:p w:rsidR="0041673D" w:rsidRPr="001840DD" w:rsidRDefault="0041673D" w:rsidP="0041673D">
            <w:pPr>
              <w:jc w:val="center"/>
            </w:pPr>
          </w:p>
        </w:tc>
        <w:tc>
          <w:tcPr>
            <w:tcW w:w="5217" w:type="dxa"/>
          </w:tcPr>
          <w:p w:rsidR="0041673D" w:rsidRPr="001840DD" w:rsidRDefault="0041673D" w:rsidP="0041673D">
            <w:pPr>
              <w:jc w:val="both"/>
            </w:pPr>
            <w:r w:rsidRPr="001840DD">
              <w:t>Увеличение прочих остатков денежных средств бюджетов городских округов</w:t>
            </w:r>
          </w:p>
        </w:tc>
      </w:tr>
      <w:tr w:rsidR="0041673D" w:rsidRPr="001840DD" w:rsidTr="0041673D">
        <w:trPr>
          <w:cantSplit/>
        </w:trPr>
        <w:tc>
          <w:tcPr>
            <w:tcW w:w="2269" w:type="dxa"/>
          </w:tcPr>
          <w:p w:rsidR="0041673D" w:rsidRPr="001840DD" w:rsidRDefault="0041673D" w:rsidP="0041673D">
            <w:pPr>
              <w:jc w:val="center"/>
            </w:pPr>
            <w:r w:rsidRPr="001840DD">
              <w:t>010</w:t>
            </w:r>
          </w:p>
        </w:tc>
        <w:tc>
          <w:tcPr>
            <w:tcW w:w="2835" w:type="dxa"/>
          </w:tcPr>
          <w:p w:rsidR="0041673D" w:rsidRPr="001840DD" w:rsidRDefault="0041673D" w:rsidP="0041673D">
            <w:pPr>
              <w:jc w:val="center"/>
            </w:pPr>
            <w:r w:rsidRPr="001840DD">
              <w:t>01 05 02 01 04 0000 610</w:t>
            </w:r>
          </w:p>
        </w:tc>
        <w:tc>
          <w:tcPr>
            <w:tcW w:w="5217" w:type="dxa"/>
          </w:tcPr>
          <w:p w:rsidR="0041673D" w:rsidRPr="001840DD" w:rsidRDefault="0041673D" w:rsidP="0041673D">
            <w:pPr>
              <w:jc w:val="both"/>
            </w:pPr>
            <w:r w:rsidRPr="001840DD">
              <w:t>Уменьшение прочих остатков денежных средств бюджетов городских округов</w:t>
            </w:r>
          </w:p>
        </w:tc>
      </w:tr>
    </w:tbl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jc w:val="left"/>
        <w:rPr>
          <w:b w:val="0"/>
          <w:bCs/>
          <w:sz w:val="28"/>
          <w:szCs w:val="28"/>
        </w:rPr>
      </w:pPr>
    </w:p>
    <w:p w:rsidR="0041673D" w:rsidRPr="00C20CFB" w:rsidRDefault="0041673D" w:rsidP="0041673D">
      <w:pPr>
        <w:pStyle w:val="3"/>
        <w:jc w:val="right"/>
        <w:rPr>
          <w:b w:val="0"/>
          <w:bCs/>
          <w:sz w:val="24"/>
          <w:szCs w:val="24"/>
        </w:rPr>
      </w:pPr>
      <w:r w:rsidRPr="00C20CFB">
        <w:rPr>
          <w:b w:val="0"/>
          <w:bCs/>
          <w:sz w:val="24"/>
          <w:szCs w:val="24"/>
        </w:rPr>
        <w:t>Приложение № 3</w:t>
      </w:r>
    </w:p>
    <w:p w:rsidR="0041673D" w:rsidRPr="00C20CFB" w:rsidRDefault="0041673D" w:rsidP="0041673D">
      <w:pPr>
        <w:pStyle w:val="3"/>
        <w:jc w:val="right"/>
        <w:rPr>
          <w:b w:val="0"/>
          <w:bCs/>
          <w:sz w:val="24"/>
          <w:szCs w:val="24"/>
        </w:rPr>
      </w:pPr>
      <w:r w:rsidRPr="00C20CFB">
        <w:rPr>
          <w:b w:val="0"/>
          <w:bCs/>
          <w:sz w:val="24"/>
          <w:szCs w:val="24"/>
        </w:rPr>
        <w:t xml:space="preserve">к постановлению администрации </w:t>
      </w:r>
    </w:p>
    <w:p w:rsidR="0041673D" w:rsidRPr="00C20CFB" w:rsidRDefault="0041673D" w:rsidP="0041673D">
      <w:pPr>
        <w:pStyle w:val="3"/>
        <w:jc w:val="right"/>
        <w:rPr>
          <w:b w:val="0"/>
          <w:bCs/>
          <w:sz w:val="24"/>
          <w:szCs w:val="24"/>
        </w:rPr>
      </w:pPr>
      <w:r w:rsidRPr="00C20CFB">
        <w:rPr>
          <w:b w:val="0"/>
          <w:bCs/>
          <w:sz w:val="24"/>
          <w:szCs w:val="24"/>
        </w:rPr>
        <w:t>ЗАТО Озерный от 07.11.2025 г. № 160</w:t>
      </w:r>
    </w:p>
    <w:p w:rsidR="0041673D" w:rsidRPr="001840DD" w:rsidRDefault="0041673D" w:rsidP="0041673D">
      <w:pPr>
        <w:pStyle w:val="3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>Порядок</w:t>
      </w:r>
    </w:p>
    <w:p w:rsidR="0041673D" w:rsidRPr="001840DD" w:rsidRDefault="0041673D" w:rsidP="0041673D">
      <w:pPr>
        <w:pStyle w:val="3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 xml:space="preserve">внесения изменений в перечень главных администраторов доходов </w:t>
      </w:r>
      <w:proofErr w:type="gramStart"/>
      <w:r w:rsidRPr="001840DD">
        <w:rPr>
          <w:b w:val="0"/>
          <w:bCs/>
          <w:sz w:val="28"/>
          <w:szCs w:val="28"/>
        </w:rPr>
        <w:t>бюджета</w:t>
      </w:r>
      <w:proofErr w:type="gramEnd"/>
      <w:r w:rsidRPr="001840DD">
        <w:rPr>
          <w:b w:val="0"/>
          <w:bCs/>
          <w:sz w:val="28"/>
          <w:szCs w:val="28"/>
        </w:rPr>
        <w:t xml:space="preserve"> ЗАТО Озерный, в перечень главных администраторов источников финансирования дефицита бюджета ЗАТО Озерный.</w:t>
      </w:r>
    </w:p>
    <w:p w:rsidR="0041673D" w:rsidRPr="001840DD" w:rsidRDefault="0041673D" w:rsidP="0041673D">
      <w:pPr>
        <w:pStyle w:val="3"/>
        <w:rPr>
          <w:b w:val="0"/>
          <w:bCs/>
          <w:sz w:val="28"/>
          <w:szCs w:val="28"/>
        </w:rPr>
      </w:pPr>
    </w:p>
    <w:p w:rsidR="0041673D" w:rsidRPr="001840DD" w:rsidRDefault="0041673D" w:rsidP="0041673D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 xml:space="preserve">Настоящий Порядок определяет правила и сроки внесения изменений в перечень главных администраторов доходов </w:t>
      </w:r>
      <w:proofErr w:type="gramStart"/>
      <w:r w:rsidRPr="001840DD">
        <w:rPr>
          <w:b w:val="0"/>
          <w:bCs/>
          <w:sz w:val="28"/>
          <w:szCs w:val="28"/>
        </w:rPr>
        <w:t>бюджета</w:t>
      </w:r>
      <w:proofErr w:type="gramEnd"/>
      <w:r w:rsidRPr="001840DD">
        <w:rPr>
          <w:b w:val="0"/>
          <w:bCs/>
          <w:sz w:val="28"/>
          <w:szCs w:val="28"/>
        </w:rPr>
        <w:t xml:space="preserve"> ЗАТО Озерный, в перечень главных администраторов источников финансирования дефицита бюджета ЗАТО Озерный.</w:t>
      </w:r>
    </w:p>
    <w:p w:rsidR="0041673D" w:rsidRPr="001840DD" w:rsidRDefault="0041673D" w:rsidP="0041673D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 xml:space="preserve">1. В случаях изменения состава и (или) функций главных администраторов доходов </w:t>
      </w:r>
      <w:proofErr w:type="gramStart"/>
      <w:r w:rsidRPr="001840DD">
        <w:rPr>
          <w:b w:val="0"/>
          <w:bCs/>
          <w:sz w:val="28"/>
          <w:szCs w:val="28"/>
        </w:rPr>
        <w:t>бюджета</w:t>
      </w:r>
      <w:proofErr w:type="gramEnd"/>
      <w:r w:rsidRPr="001840DD">
        <w:rPr>
          <w:b w:val="0"/>
          <w:bCs/>
          <w:sz w:val="28"/>
          <w:szCs w:val="28"/>
        </w:rPr>
        <w:t xml:space="preserve"> ЗАТО Озерный, главных администраторов источников финансирования дефицита бюджета ЗАТО Озерный, а также изменения принципов назначения и присвоения структуры кодов классификации доходов, кодов классификации источников финансирования дефицитов бюджетов закрепление кодов классификации доходов за главными администраторами доходов бюджетов и закрепление кодов классификации источников финансирования дефицитов бюджетов за главными администраторами источников финансирования дефицитов бюджетов осуществляется на основании муниципального правового акта администрации органа </w:t>
      </w:r>
      <w:proofErr w:type="gramStart"/>
      <w:r w:rsidRPr="001840DD">
        <w:rPr>
          <w:b w:val="0"/>
          <w:bCs/>
          <w:sz w:val="28"/>
          <w:szCs w:val="28"/>
        </w:rPr>
        <w:t>местного</w:t>
      </w:r>
      <w:proofErr w:type="gramEnd"/>
      <w:r w:rsidRPr="001840DD">
        <w:rPr>
          <w:b w:val="0"/>
          <w:bCs/>
          <w:sz w:val="28"/>
          <w:szCs w:val="28"/>
        </w:rPr>
        <w:t xml:space="preserve"> ЗАТО Озерный с внесением изменений в Перечень главных администраторов доходов бюджета ЗАТО Озерный, в Перечень главных администраторов источников финансирования дефицита бюджета ЗАТО Озерный.</w:t>
      </w:r>
    </w:p>
    <w:p w:rsidR="0041673D" w:rsidRPr="001840DD" w:rsidRDefault="0041673D" w:rsidP="0041673D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>2.</w:t>
      </w:r>
      <w:r w:rsidRPr="001840DD">
        <w:rPr>
          <w:b w:val="0"/>
          <w:bCs/>
          <w:sz w:val="28"/>
          <w:szCs w:val="28"/>
        </w:rPr>
        <w:tab/>
        <w:t xml:space="preserve">Главные администраторы доходов бюджетов, главные администраторы источников финансирования дефицитов бюджетов направляют в финансовый отдел </w:t>
      </w:r>
      <w:proofErr w:type="gramStart"/>
      <w:r w:rsidRPr="001840DD">
        <w:rPr>
          <w:b w:val="0"/>
          <w:bCs/>
          <w:sz w:val="28"/>
          <w:szCs w:val="28"/>
        </w:rPr>
        <w:t>администрации</w:t>
      </w:r>
      <w:proofErr w:type="gramEnd"/>
      <w:r w:rsidRPr="001840DD">
        <w:rPr>
          <w:b w:val="0"/>
          <w:bCs/>
          <w:sz w:val="28"/>
          <w:szCs w:val="28"/>
        </w:rPr>
        <w:t xml:space="preserve"> ЗАТО Озерный обращение о закреплении кода классификации доходов бюджета или кода классификации источников финансирования дефицитов  бюджетов.</w:t>
      </w:r>
    </w:p>
    <w:p w:rsidR="0041673D" w:rsidRPr="001840DD" w:rsidRDefault="0041673D" w:rsidP="0041673D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>В обращении, указанном в абзаце первом настоящего пункта, указываются:</w:t>
      </w:r>
    </w:p>
    <w:p w:rsidR="0041673D" w:rsidRPr="001840DD" w:rsidRDefault="0041673D" w:rsidP="0041673D">
      <w:pPr>
        <w:pStyle w:val="3"/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>наименование главных администраторов доходов бюджетов с указанием кодов главных администраторов доходов бюджетов;</w:t>
      </w:r>
    </w:p>
    <w:p w:rsidR="0041673D" w:rsidRPr="001840DD" w:rsidRDefault="0041673D" w:rsidP="0041673D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 xml:space="preserve">наименование главных администраторов источников финансирования </w:t>
      </w:r>
    </w:p>
    <w:p w:rsidR="0041673D" w:rsidRPr="001840DD" w:rsidRDefault="0041673D" w:rsidP="0041673D">
      <w:pPr>
        <w:pStyle w:val="3"/>
        <w:ind w:left="720"/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 xml:space="preserve">дефицита бюджета с указанием </w:t>
      </w:r>
      <w:proofErr w:type="gramStart"/>
      <w:r w:rsidRPr="001840DD">
        <w:rPr>
          <w:b w:val="0"/>
          <w:bCs/>
          <w:sz w:val="28"/>
          <w:szCs w:val="28"/>
        </w:rPr>
        <w:t>кодов главных администраторов источников финансирования дефицита бюджета</w:t>
      </w:r>
      <w:proofErr w:type="gramEnd"/>
      <w:r w:rsidRPr="001840DD">
        <w:rPr>
          <w:b w:val="0"/>
          <w:bCs/>
          <w:sz w:val="28"/>
          <w:szCs w:val="28"/>
        </w:rPr>
        <w:t>;</w:t>
      </w:r>
    </w:p>
    <w:p w:rsidR="0041673D" w:rsidRPr="001840DD" w:rsidRDefault="0041673D" w:rsidP="0041673D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 xml:space="preserve">код вида (подвида) доходов бюджета; </w:t>
      </w:r>
    </w:p>
    <w:p w:rsidR="0041673D" w:rsidRPr="001840DD" w:rsidRDefault="0041673D" w:rsidP="0041673D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lastRenderedPageBreak/>
        <w:t>код группы, подгруппы, статьи и вида источников финансирования дефицита бюджета;</w:t>
      </w:r>
    </w:p>
    <w:p w:rsidR="0041673D" w:rsidRPr="001840DD" w:rsidRDefault="0041673D" w:rsidP="0041673D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 xml:space="preserve">реквизиты нормативно правовых актов Российской Федерации, нормативных правовых актов Тверской области, муниципальных правовых актов, устанавливающих правовые основания возникновения доходов </w:t>
      </w:r>
      <w:proofErr w:type="gramStart"/>
      <w:r w:rsidRPr="001840DD">
        <w:rPr>
          <w:b w:val="0"/>
          <w:bCs/>
          <w:sz w:val="28"/>
          <w:szCs w:val="28"/>
        </w:rPr>
        <w:t>бюджета</w:t>
      </w:r>
      <w:proofErr w:type="gramEnd"/>
      <w:r w:rsidRPr="001840DD">
        <w:rPr>
          <w:b w:val="0"/>
          <w:bCs/>
          <w:sz w:val="28"/>
          <w:szCs w:val="28"/>
        </w:rPr>
        <w:t xml:space="preserve"> ЗАТО Озерный, источников финансирования дефицита бюджета ЗАТО Озерный;</w:t>
      </w:r>
    </w:p>
    <w:p w:rsidR="0041673D" w:rsidRPr="001840DD" w:rsidRDefault="0041673D" w:rsidP="0041673D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 xml:space="preserve">информация о порядке исчисления, размерах, ставках, льготах, сроках и (или) условиях уплаты платежей, являющихся доходами </w:t>
      </w:r>
      <w:proofErr w:type="gramStart"/>
      <w:r w:rsidRPr="001840DD">
        <w:rPr>
          <w:b w:val="0"/>
          <w:bCs/>
          <w:sz w:val="28"/>
          <w:szCs w:val="28"/>
        </w:rPr>
        <w:t>бюджета</w:t>
      </w:r>
      <w:proofErr w:type="gramEnd"/>
      <w:r w:rsidRPr="001840DD">
        <w:rPr>
          <w:b w:val="0"/>
          <w:bCs/>
          <w:sz w:val="28"/>
          <w:szCs w:val="28"/>
        </w:rPr>
        <w:t xml:space="preserve"> ЗАТО Озерный, реквизиты устанавливающих их нормативных правовых актов Российской Федерации, нормативных правовых актов Тверской области, муниципальных правовых актов.</w:t>
      </w:r>
    </w:p>
    <w:p w:rsidR="0041673D" w:rsidRPr="001840DD" w:rsidRDefault="0041673D" w:rsidP="0041673D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>3.</w:t>
      </w:r>
      <w:r w:rsidRPr="001840DD">
        <w:rPr>
          <w:b w:val="0"/>
          <w:bCs/>
          <w:sz w:val="28"/>
          <w:szCs w:val="28"/>
        </w:rPr>
        <w:tab/>
        <w:t xml:space="preserve">Разработка и утверждение Постановления осуществляется в течение 30 рабочих дней со дня поступления обращения, указанного в абзаце первом пункта 3 настоящего Порядка, в финансовый отдел </w:t>
      </w:r>
      <w:proofErr w:type="gramStart"/>
      <w:r w:rsidRPr="001840DD">
        <w:rPr>
          <w:b w:val="0"/>
          <w:bCs/>
          <w:sz w:val="28"/>
          <w:szCs w:val="28"/>
        </w:rPr>
        <w:t>администрации</w:t>
      </w:r>
      <w:proofErr w:type="gramEnd"/>
      <w:r w:rsidRPr="001840DD">
        <w:rPr>
          <w:b w:val="0"/>
          <w:bCs/>
          <w:sz w:val="28"/>
          <w:szCs w:val="28"/>
        </w:rPr>
        <w:t xml:space="preserve"> ЗАТО Озерный.</w:t>
      </w:r>
    </w:p>
    <w:p w:rsidR="0041673D" w:rsidRDefault="0041673D" w:rsidP="0041673D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1840DD">
        <w:rPr>
          <w:b w:val="0"/>
          <w:bCs/>
          <w:sz w:val="28"/>
          <w:szCs w:val="28"/>
        </w:rPr>
        <w:t>4.</w:t>
      </w:r>
      <w:r w:rsidRPr="001840DD">
        <w:rPr>
          <w:b w:val="0"/>
          <w:bCs/>
          <w:sz w:val="28"/>
          <w:szCs w:val="28"/>
        </w:rPr>
        <w:tab/>
        <w:t xml:space="preserve">Актуализация перечня главных администраторов доходов </w:t>
      </w:r>
      <w:proofErr w:type="gramStart"/>
      <w:r w:rsidRPr="001840DD">
        <w:rPr>
          <w:b w:val="0"/>
          <w:bCs/>
          <w:sz w:val="28"/>
          <w:szCs w:val="28"/>
        </w:rPr>
        <w:t>бюджета</w:t>
      </w:r>
      <w:proofErr w:type="gramEnd"/>
      <w:r w:rsidRPr="001840DD">
        <w:rPr>
          <w:b w:val="0"/>
          <w:bCs/>
          <w:sz w:val="28"/>
          <w:szCs w:val="28"/>
        </w:rPr>
        <w:t xml:space="preserve"> ЗАТО Озерный, перечня главных администраторов источников финансирования дефицита бюджета ЗАТО Озерный осуществляется при необходимости до начала очередного финансового года при формировании проекта бюджета на очередной финансовый год и плановый период.</w:t>
      </w:r>
    </w:p>
    <w:p w:rsidR="0041673D" w:rsidRPr="001840DD" w:rsidRDefault="0041673D" w:rsidP="00B65018">
      <w:pPr>
        <w:widowControl w:val="0"/>
        <w:spacing w:line="288" w:lineRule="exact"/>
        <w:jc w:val="both"/>
        <w:rPr>
          <w:sz w:val="28"/>
          <w:szCs w:val="28"/>
        </w:rPr>
      </w:pPr>
    </w:p>
    <w:sectPr w:rsidR="0041673D" w:rsidRPr="001840DD" w:rsidSect="003F7862">
      <w:headerReference w:type="even" r:id="rId12"/>
      <w:headerReference w:type="default" r:id="rId13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C1" w:rsidRDefault="000535C1">
      <w:r>
        <w:separator/>
      </w:r>
    </w:p>
  </w:endnote>
  <w:endnote w:type="continuationSeparator" w:id="0">
    <w:p w:rsidR="000535C1" w:rsidRDefault="0005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C1" w:rsidRDefault="000535C1">
      <w:r>
        <w:separator/>
      </w:r>
    </w:p>
  </w:footnote>
  <w:footnote w:type="continuationSeparator" w:id="0">
    <w:p w:rsidR="000535C1" w:rsidRDefault="00053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3D" w:rsidRDefault="0041673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41673D" w:rsidRDefault="0041673D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3D" w:rsidRDefault="0041673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269DD"/>
    <w:rsid w:val="0003294E"/>
    <w:rsid w:val="0003526A"/>
    <w:rsid w:val="00044306"/>
    <w:rsid w:val="000535C1"/>
    <w:rsid w:val="00055F37"/>
    <w:rsid w:val="000976B5"/>
    <w:rsid w:val="00097A93"/>
    <w:rsid w:val="000A0656"/>
    <w:rsid w:val="000C4B57"/>
    <w:rsid w:val="000E10BA"/>
    <w:rsid w:val="00100EBD"/>
    <w:rsid w:val="00124217"/>
    <w:rsid w:val="00130556"/>
    <w:rsid w:val="00152399"/>
    <w:rsid w:val="00160627"/>
    <w:rsid w:val="001704A7"/>
    <w:rsid w:val="001840DD"/>
    <w:rsid w:val="00192989"/>
    <w:rsid w:val="001967A3"/>
    <w:rsid w:val="001A25A3"/>
    <w:rsid w:val="00201E42"/>
    <w:rsid w:val="00215F30"/>
    <w:rsid w:val="0021629B"/>
    <w:rsid w:val="00223CBD"/>
    <w:rsid w:val="00246EBF"/>
    <w:rsid w:val="00250566"/>
    <w:rsid w:val="00252B94"/>
    <w:rsid w:val="00263B2C"/>
    <w:rsid w:val="002746A5"/>
    <w:rsid w:val="0027567D"/>
    <w:rsid w:val="002A52F9"/>
    <w:rsid w:val="002A7EA1"/>
    <w:rsid w:val="002C245D"/>
    <w:rsid w:val="002E19C3"/>
    <w:rsid w:val="003073E9"/>
    <w:rsid w:val="0031046A"/>
    <w:rsid w:val="0031599E"/>
    <w:rsid w:val="003455BD"/>
    <w:rsid w:val="003728FB"/>
    <w:rsid w:val="003828B7"/>
    <w:rsid w:val="00383651"/>
    <w:rsid w:val="00384781"/>
    <w:rsid w:val="00395E8B"/>
    <w:rsid w:val="003A271C"/>
    <w:rsid w:val="003B29E4"/>
    <w:rsid w:val="003C7E77"/>
    <w:rsid w:val="003F7862"/>
    <w:rsid w:val="00404216"/>
    <w:rsid w:val="0041673D"/>
    <w:rsid w:val="00422990"/>
    <w:rsid w:val="00447109"/>
    <w:rsid w:val="00452D87"/>
    <w:rsid w:val="0045534E"/>
    <w:rsid w:val="00460D06"/>
    <w:rsid w:val="00470613"/>
    <w:rsid w:val="00482A3C"/>
    <w:rsid w:val="004D1248"/>
    <w:rsid w:val="004D4FD8"/>
    <w:rsid w:val="00504CD6"/>
    <w:rsid w:val="005130CE"/>
    <w:rsid w:val="005317E5"/>
    <w:rsid w:val="0053673A"/>
    <w:rsid w:val="005516F8"/>
    <w:rsid w:val="0056747B"/>
    <w:rsid w:val="00567F86"/>
    <w:rsid w:val="005863A5"/>
    <w:rsid w:val="00596A0F"/>
    <w:rsid w:val="005A45A0"/>
    <w:rsid w:val="005C696F"/>
    <w:rsid w:val="005C7694"/>
    <w:rsid w:val="005E4E32"/>
    <w:rsid w:val="005E54C6"/>
    <w:rsid w:val="005F61DF"/>
    <w:rsid w:val="00612560"/>
    <w:rsid w:val="006304B0"/>
    <w:rsid w:val="006357C6"/>
    <w:rsid w:val="00642EE8"/>
    <w:rsid w:val="00674670"/>
    <w:rsid w:val="006A519C"/>
    <w:rsid w:val="006A6B6A"/>
    <w:rsid w:val="006B261F"/>
    <w:rsid w:val="006C1BCC"/>
    <w:rsid w:val="006C7087"/>
    <w:rsid w:val="006D3411"/>
    <w:rsid w:val="006D6FA7"/>
    <w:rsid w:val="006D736D"/>
    <w:rsid w:val="006F2524"/>
    <w:rsid w:val="00704249"/>
    <w:rsid w:val="00715B77"/>
    <w:rsid w:val="00716541"/>
    <w:rsid w:val="00720D13"/>
    <w:rsid w:val="007343B6"/>
    <w:rsid w:val="00763733"/>
    <w:rsid w:val="00766379"/>
    <w:rsid w:val="00784402"/>
    <w:rsid w:val="007914EF"/>
    <w:rsid w:val="007B6CFE"/>
    <w:rsid w:val="007D0697"/>
    <w:rsid w:val="007F7375"/>
    <w:rsid w:val="00800E5B"/>
    <w:rsid w:val="008019EE"/>
    <w:rsid w:val="00813087"/>
    <w:rsid w:val="00851C6D"/>
    <w:rsid w:val="008714C5"/>
    <w:rsid w:val="00880514"/>
    <w:rsid w:val="00880DA8"/>
    <w:rsid w:val="008849CB"/>
    <w:rsid w:val="00887073"/>
    <w:rsid w:val="00894030"/>
    <w:rsid w:val="008B14F7"/>
    <w:rsid w:val="008B79C9"/>
    <w:rsid w:val="008B7C43"/>
    <w:rsid w:val="008C3FCA"/>
    <w:rsid w:val="008C5414"/>
    <w:rsid w:val="008C7077"/>
    <w:rsid w:val="008D321B"/>
    <w:rsid w:val="008E1D53"/>
    <w:rsid w:val="009118CB"/>
    <w:rsid w:val="00933982"/>
    <w:rsid w:val="00936CA7"/>
    <w:rsid w:val="009444DA"/>
    <w:rsid w:val="00945EAC"/>
    <w:rsid w:val="00946E1A"/>
    <w:rsid w:val="009547A4"/>
    <w:rsid w:val="0096388D"/>
    <w:rsid w:val="00967A44"/>
    <w:rsid w:val="00977625"/>
    <w:rsid w:val="009A4743"/>
    <w:rsid w:val="009D51F4"/>
    <w:rsid w:val="009E1A03"/>
    <w:rsid w:val="009F59D9"/>
    <w:rsid w:val="00A048CD"/>
    <w:rsid w:val="00A0553B"/>
    <w:rsid w:val="00A10CDC"/>
    <w:rsid w:val="00A20C0B"/>
    <w:rsid w:val="00A26A41"/>
    <w:rsid w:val="00A32281"/>
    <w:rsid w:val="00A36267"/>
    <w:rsid w:val="00A435E5"/>
    <w:rsid w:val="00A5029F"/>
    <w:rsid w:val="00A5732C"/>
    <w:rsid w:val="00A720E1"/>
    <w:rsid w:val="00AA02F2"/>
    <w:rsid w:val="00AA3EB5"/>
    <w:rsid w:val="00AB5D5F"/>
    <w:rsid w:val="00AD0747"/>
    <w:rsid w:val="00AF2D99"/>
    <w:rsid w:val="00AF334A"/>
    <w:rsid w:val="00AF6CB0"/>
    <w:rsid w:val="00B10688"/>
    <w:rsid w:val="00B2211B"/>
    <w:rsid w:val="00B32B83"/>
    <w:rsid w:val="00B35425"/>
    <w:rsid w:val="00B41F75"/>
    <w:rsid w:val="00B446D7"/>
    <w:rsid w:val="00B4537F"/>
    <w:rsid w:val="00B47FF4"/>
    <w:rsid w:val="00B56A33"/>
    <w:rsid w:val="00B572AA"/>
    <w:rsid w:val="00B65018"/>
    <w:rsid w:val="00B7234D"/>
    <w:rsid w:val="00B81C9B"/>
    <w:rsid w:val="00B82C1C"/>
    <w:rsid w:val="00B87938"/>
    <w:rsid w:val="00B951D8"/>
    <w:rsid w:val="00B97949"/>
    <w:rsid w:val="00BC7E34"/>
    <w:rsid w:val="00BD445B"/>
    <w:rsid w:val="00BD542A"/>
    <w:rsid w:val="00BE4972"/>
    <w:rsid w:val="00C20037"/>
    <w:rsid w:val="00C20CFB"/>
    <w:rsid w:val="00C243E6"/>
    <w:rsid w:val="00C278C1"/>
    <w:rsid w:val="00C27CBD"/>
    <w:rsid w:val="00C32FE0"/>
    <w:rsid w:val="00C53A4B"/>
    <w:rsid w:val="00C746D3"/>
    <w:rsid w:val="00C906F3"/>
    <w:rsid w:val="00C9240D"/>
    <w:rsid w:val="00CA0B44"/>
    <w:rsid w:val="00CE5F5F"/>
    <w:rsid w:val="00CE6E53"/>
    <w:rsid w:val="00CE7AD2"/>
    <w:rsid w:val="00CF7E1D"/>
    <w:rsid w:val="00D066DC"/>
    <w:rsid w:val="00D11287"/>
    <w:rsid w:val="00D209AC"/>
    <w:rsid w:val="00D60A87"/>
    <w:rsid w:val="00D62B10"/>
    <w:rsid w:val="00D76051"/>
    <w:rsid w:val="00D762B8"/>
    <w:rsid w:val="00D92997"/>
    <w:rsid w:val="00D97710"/>
    <w:rsid w:val="00DA1D51"/>
    <w:rsid w:val="00DA52DD"/>
    <w:rsid w:val="00DB37BA"/>
    <w:rsid w:val="00DC74F7"/>
    <w:rsid w:val="00DD1097"/>
    <w:rsid w:val="00DD3D2D"/>
    <w:rsid w:val="00E01910"/>
    <w:rsid w:val="00E26BA9"/>
    <w:rsid w:val="00E36E6E"/>
    <w:rsid w:val="00E65336"/>
    <w:rsid w:val="00E65E2F"/>
    <w:rsid w:val="00E67BA1"/>
    <w:rsid w:val="00E70A20"/>
    <w:rsid w:val="00E7341D"/>
    <w:rsid w:val="00E9464F"/>
    <w:rsid w:val="00EB1BEF"/>
    <w:rsid w:val="00EB47D5"/>
    <w:rsid w:val="00EC283F"/>
    <w:rsid w:val="00EC4F05"/>
    <w:rsid w:val="00ED1027"/>
    <w:rsid w:val="00EE0050"/>
    <w:rsid w:val="00EF0205"/>
    <w:rsid w:val="00EF24B8"/>
    <w:rsid w:val="00EF688A"/>
    <w:rsid w:val="00EF7E7B"/>
    <w:rsid w:val="00F0262C"/>
    <w:rsid w:val="00F052AE"/>
    <w:rsid w:val="00F11B53"/>
    <w:rsid w:val="00F13D98"/>
    <w:rsid w:val="00F16F07"/>
    <w:rsid w:val="00F20E3B"/>
    <w:rsid w:val="00F21526"/>
    <w:rsid w:val="00F2317C"/>
    <w:rsid w:val="00F30548"/>
    <w:rsid w:val="00F40593"/>
    <w:rsid w:val="00F4418E"/>
    <w:rsid w:val="00F46A5A"/>
    <w:rsid w:val="00F60B3E"/>
    <w:rsid w:val="00F76B25"/>
    <w:rsid w:val="00F76C10"/>
    <w:rsid w:val="00F957D0"/>
    <w:rsid w:val="00F96E72"/>
    <w:rsid w:val="00FA4626"/>
    <w:rsid w:val="00FA56FD"/>
    <w:rsid w:val="00FB6D51"/>
    <w:rsid w:val="00FE2D72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4D4FD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C53A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4D4FD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C53A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1302&amp;dst=10314&amp;field=134&amp;date=25.10.20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E472-2890-4B0B-A588-41C6D190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8829</Words>
  <Characters>50330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Калябина</cp:lastModifiedBy>
  <cp:revision>23</cp:revision>
  <cp:lastPrinted>2025-11-12T12:58:00Z</cp:lastPrinted>
  <dcterms:created xsi:type="dcterms:W3CDTF">2025-11-06T07:07:00Z</dcterms:created>
  <dcterms:modified xsi:type="dcterms:W3CDTF">2025-11-12T12:59:00Z</dcterms:modified>
</cp:coreProperties>
</file>