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1B4324C6" wp14:editId="79E68F93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B6A53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3B406C" w:rsidRPr="006736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03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534C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9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51410C" w:rsidRDefault="001534C9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10C">
        <w:rPr>
          <w:sz w:val="28"/>
          <w:szCs w:val="28"/>
        </w:rPr>
        <w:t xml:space="preserve">В разделе «Паспорт муниципальной </w:t>
      </w:r>
      <w:proofErr w:type="gramStart"/>
      <w:r w:rsidR="0051410C">
        <w:rPr>
          <w:sz w:val="28"/>
          <w:szCs w:val="28"/>
        </w:rPr>
        <w:t>программы</w:t>
      </w:r>
      <w:proofErr w:type="gramEnd"/>
      <w:r w:rsidR="0051410C">
        <w:rPr>
          <w:sz w:val="28"/>
          <w:szCs w:val="28"/>
        </w:rPr>
        <w:t xml:space="preserve"> ЗАТО Озерный Тверской области» пункт</w:t>
      </w:r>
      <w:r w:rsidR="0051410C">
        <w:rPr>
          <w:rFonts w:eastAsia="Helvetica"/>
          <w:sz w:val="28"/>
          <w:szCs w:val="28"/>
        </w:rPr>
        <w:t xml:space="preserve"> «</w:t>
      </w:r>
      <w:r w:rsidR="0051410C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="0051410C"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</w:t>
      </w:r>
      <w:proofErr w:type="gramStart"/>
      <w:r w:rsidR="00593A1E">
        <w:rPr>
          <w:rFonts w:eastAsia="Helvetica"/>
          <w:sz w:val="28"/>
          <w:szCs w:val="28"/>
        </w:rPr>
        <w:t>бюджета</w:t>
      </w:r>
      <w:proofErr w:type="gramEnd"/>
      <w:r w:rsidR="00593A1E">
        <w:rPr>
          <w:rFonts w:eastAsia="Helvetica"/>
          <w:sz w:val="28"/>
          <w:szCs w:val="28"/>
        </w:rPr>
        <w:t xml:space="preserve">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DD5292" w:rsidRDefault="00593A1E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DD5292">
        <w:rPr>
          <w:rFonts w:eastAsia="Helvetica"/>
          <w:sz w:val="28"/>
          <w:szCs w:val="28"/>
        </w:rPr>
        <w:t>3</w:t>
      </w:r>
      <w:r>
        <w:rPr>
          <w:rFonts w:eastAsia="Helvetica"/>
          <w:sz w:val="28"/>
          <w:szCs w:val="28"/>
        </w:rPr>
        <w:t xml:space="preserve"> год –</w:t>
      </w:r>
      <w:r w:rsidR="00DD5292">
        <w:rPr>
          <w:rFonts w:eastAsia="Helvetica"/>
          <w:sz w:val="28"/>
          <w:szCs w:val="28"/>
        </w:rPr>
        <w:t xml:space="preserve"> </w:t>
      </w:r>
      <w:r w:rsidR="007B6A53">
        <w:rPr>
          <w:rFonts w:eastAsia="Helvetica"/>
          <w:sz w:val="28"/>
          <w:szCs w:val="28"/>
        </w:rPr>
        <w:t>117</w:t>
      </w:r>
      <w:r w:rsidR="00A137C2">
        <w:rPr>
          <w:rFonts w:eastAsia="Helvetica"/>
          <w:sz w:val="28"/>
          <w:szCs w:val="28"/>
        </w:rPr>
        <w:t> </w:t>
      </w:r>
      <w:r w:rsidR="007B6A53">
        <w:rPr>
          <w:rFonts w:eastAsia="Helvetica"/>
          <w:sz w:val="28"/>
          <w:szCs w:val="28"/>
        </w:rPr>
        <w:t>544</w:t>
      </w:r>
      <w:r w:rsidR="00A137C2">
        <w:rPr>
          <w:rFonts w:eastAsia="Helvetica"/>
          <w:sz w:val="28"/>
          <w:szCs w:val="28"/>
        </w:rPr>
        <w:t>,</w:t>
      </w:r>
      <w:r w:rsidR="009B27E4">
        <w:rPr>
          <w:rFonts w:eastAsia="Helvetica"/>
          <w:sz w:val="28"/>
          <w:szCs w:val="28"/>
        </w:rPr>
        <w:t>0</w:t>
      </w:r>
      <w:r>
        <w:rPr>
          <w:rFonts w:eastAsia="Helvetica"/>
          <w:sz w:val="28"/>
          <w:szCs w:val="28"/>
        </w:rPr>
        <w:t xml:space="preserve"> тыс. руб.</w:t>
      </w:r>
    </w:p>
    <w:p w:rsidR="00782DDD" w:rsidRPr="001534C9" w:rsidRDefault="001534C9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2</w:t>
      </w:r>
      <w:r w:rsidR="0051410C">
        <w:rPr>
          <w:sz w:val="28"/>
          <w:szCs w:val="28"/>
        </w:rPr>
        <w:t xml:space="preserve">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7D4163">
        <w:rPr>
          <w:bCs/>
          <w:iCs/>
          <w:sz w:val="28"/>
          <w:szCs w:val="28"/>
        </w:rPr>
        <w:t>в</w:t>
      </w:r>
      <w:proofErr w:type="gramEnd"/>
      <w:r w:rsidR="007D4163">
        <w:rPr>
          <w:bCs/>
          <w:iCs/>
          <w:sz w:val="28"/>
          <w:szCs w:val="28"/>
        </w:rPr>
        <w:t xml:space="preserve">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5352AC" w:rsidRDefault="005352AC" w:rsidP="006736CF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4608C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4608CB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4608C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4608CB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 w:rsidR="004608CB"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4608CB" w:rsidP="007B6A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B6A53">
              <w:rPr>
                <w:bCs/>
              </w:rPr>
              <w:t>24 978,4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782DDD">
            <w:pPr>
              <w:jc w:val="center"/>
              <w:rPr>
                <w:bCs/>
              </w:rPr>
            </w:pPr>
            <w:r>
              <w:rPr>
                <w:bCs/>
              </w:rPr>
              <w:t>100 014,4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782DDD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B6A53" w:rsidP="001534C9">
            <w:pPr>
              <w:jc w:val="center"/>
              <w:rPr>
                <w:bCs/>
              </w:rPr>
            </w:pPr>
            <w:r>
              <w:rPr>
                <w:bCs/>
              </w:rPr>
              <w:t>311 330,1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7B6A53" w:rsidP="001534C9">
            <w:pPr>
              <w:jc w:val="center"/>
              <w:rPr>
                <w:bCs/>
              </w:rPr>
            </w:pPr>
            <w:r>
              <w:rPr>
                <w:bCs/>
              </w:rPr>
              <w:t>73 273,7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48 309,7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B6A53" w:rsidP="001534C9">
            <w:pPr>
              <w:jc w:val="center"/>
              <w:rPr>
                <w:bCs/>
              </w:rPr>
            </w:pPr>
            <w:r>
              <w:rPr>
                <w:bCs/>
              </w:rPr>
              <w:t>156 216,0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51 704,7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155 114,1</w:t>
            </w:r>
          </w:p>
        </w:tc>
      </w:tr>
    </w:tbl>
    <w:p w:rsidR="004608CB" w:rsidRDefault="002169E5" w:rsidP="00460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08CB">
        <w:rPr>
          <w:sz w:val="28"/>
          <w:szCs w:val="28"/>
        </w:rPr>
        <w:t xml:space="preserve"> </w:t>
      </w:r>
      <w:r w:rsidR="004608CB" w:rsidRPr="008B4610">
        <w:rPr>
          <w:sz w:val="28"/>
          <w:szCs w:val="28"/>
        </w:rPr>
        <w:t xml:space="preserve">В разделе III Подпрограммы 2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4608CB">
        <w:rPr>
          <w:bCs/>
          <w:iCs/>
          <w:sz w:val="28"/>
          <w:szCs w:val="28"/>
        </w:rPr>
        <w:t>в</w:t>
      </w:r>
      <w:proofErr w:type="gramEnd"/>
      <w:r w:rsidR="004608CB">
        <w:rPr>
          <w:bCs/>
          <w:iCs/>
          <w:sz w:val="28"/>
          <w:szCs w:val="28"/>
        </w:rPr>
        <w:t xml:space="preserve">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2169E5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113 598,9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101 916,7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99 549,3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400D89" w:rsidP="00400D89">
            <w:pPr>
              <w:jc w:val="center"/>
              <w:rPr>
                <w:bCs/>
              </w:rPr>
            </w:pPr>
            <w:r>
              <w:rPr>
                <w:bCs/>
              </w:rPr>
              <w:t>315 064,9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21 925,5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10 569,6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  <w:rPr>
                <w:bCs/>
              </w:rPr>
            </w:pPr>
            <w:r>
              <w:rPr>
                <w:bCs/>
              </w:rPr>
              <w:t>8 459,3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40 954,4</w:t>
            </w:r>
          </w:p>
        </w:tc>
      </w:tr>
      <w:tr w:rsidR="004608CB" w:rsidRPr="00D05162" w:rsidTr="00ED28FD">
        <w:trPr>
          <w:trHeight w:val="678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D46A73" w:rsidP="00D46A73">
            <w:pPr>
              <w:jc w:val="center"/>
              <w:rPr>
                <w:bCs/>
              </w:rPr>
            </w:pPr>
            <w:r>
              <w:rPr>
                <w:bCs/>
              </w:rPr>
              <w:t>562,6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400D89" w:rsidP="00ED28FD">
            <w:pPr>
              <w:jc w:val="center"/>
              <w:rPr>
                <w:bCs/>
              </w:rPr>
            </w:pPr>
            <w:r>
              <w:rPr>
                <w:bCs/>
              </w:rPr>
              <w:t>1035,1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</w:t>
            </w:r>
            <w:r w:rsidRPr="009F3F76">
              <w:rPr>
                <w:sz w:val="28"/>
                <w:szCs w:val="28"/>
              </w:rPr>
              <w:lastRenderedPageBreak/>
              <w:t>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77 407,0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232 221,0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4 437,7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13 313,1</w:t>
            </w:r>
          </w:p>
        </w:tc>
      </w:tr>
    </w:tbl>
    <w:p w:rsidR="004608CB" w:rsidRDefault="002169E5" w:rsidP="00460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08CB">
        <w:rPr>
          <w:sz w:val="28"/>
          <w:szCs w:val="28"/>
        </w:rPr>
        <w:t>В разделе III Подпрограммы 3</w:t>
      </w:r>
      <w:r w:rsidR="004608CB" w:rsidRPr="008B4610">
        <w:rPr>
          <w:sz w:val="28"/>
          <w:szCs w:val="28"/>
        </w:rPr>
        <w:t xml:space="preserve">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4608CB">
        <w:rPr>
          <w:bCs/>
          <w:iCs/>
          <w:sz w:val="28"/>
          <w:szCs w:val="28"/>
        </w:rPr>
        <w:t>в</w:t>
      </w:r>
      <w:proofErr w:type="gramEnd"/>
      <w:r w:rsidR="004608CB">
        <w:rPr>
          <w:bCs/>
          <w:iCs/>
          <w:sz w:val="28"/>
          <w:szCs w:val="28"/>
        </w:rPr>
        <w:t xml:space="preserve">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2169E5" w:rsidP="00ED28F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="004608CB"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22 067,5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D46A73">
            <w:pPr>
              <w:jc w:val="center"/>
              <w:rPr>
                <w:bCs/>
              </w:rPr>
            </w:pPr>
            <w:r>
              <w:rPr>
                <w:bCs/>
              </w:rPr>
              <w:t>14 025,</w:t>
            </w:r>
            <w:r w:rsidR="00D46A73">
              <w:rPr>
                <w:bCs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D46A7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D46A73">
              <w:rPr>
                <w:bCs/>
              </w:rPr>
              <w:t> 724,3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47 817,3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21 061,0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D46A7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D46A73">
              <w:rPr>
                <w:bCs/>
              </w:rPr>
              <w:t> 019,0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D46A73">
            <w:pPr>
              <w:jc w:val="center"/>
              <w:rPr>
                <w:bCs/>
              </w:rPr>
            </w:pPr>
            <w:r>
              <w:rPr>
                <w:bCs/>
              </w:rPr>
              <w:t>10 717,</w:t>
            </w:r>
            <w:r w:rsidR="00D46A73">
              <w:rPr>
                <w:bCs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44 797,8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51410C" w:rsidRDefault="00D46A73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5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 w:eastAsia="x-none"/>
        </w:rPr>
        <w:t>Контроль за</w:t>
      </w:r>
      <w:proofErr w:type="gramEnd"/>
      <w:r w:rsidR="0051410C" w:rsidRPr="00212C41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D46A73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D46A73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1D0CEF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1D0CEF" w:rsidRDefault="001D0C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0CEF" w:rsidRDefault="001D0CEF" w:rsidP="005352AC">
      <w:pPr>
        <w:jc w:val="both"/>
        <w:rPr>
          <w:sz w:val="28"/>
          <w:szCs w:val="28"/>
        </w:rPr>
        <w:sectPr w:rsidR="001D0CEF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2933"/>
        <w:gridCol w:w="597"/>
        <w:gridCol w:w="766"/>
        <w:gridCol w:w="766"/>
        <w:gridCol w:w="766"/>
        <w:gridCol w:w="625"/>
        <w:gridCol w:w="601"/>
      </w:tblGrid>
      <w:tr w:rsidR="001D0CEF" w:rsidRPr="001D0CEF" w:rsidTr="001D0CEF">
        <w:trPr>
          <w:trHeight w:val="913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054" w:type="dxa"/>
            <w:gridSpan w:val="7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1D0CEF">
              <w:rPr>
                <w:sz w:val="20"/>
                <w:szCs w:val="20"/>
              </w:rPr>
              <w:t>администрации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от 31.03.2023 № 29</w:t>
            </w:r>
          </w:p>
        </w:tc>
      </w:tr>
      <w:tr w:rsidR="001D0CEF" w:rsidRPr="001D0CEF" w:rsidTr="001D0CEF">
        <w:trPr>
          <w:trHeight w:val="84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054" w:type="dxa"/>
            <w:gridSpan w:val="7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1D0CEF">
              <w:rPr>
                <w:sz w:val="20"/>
                <w:szCs w:val="20"/>
              </w:rPr>
              <w:t>администрации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 от 07.11.2022 № 196</w:t>
            </w:r>
          </w:p>
        </w:tc>
      </w:tr>
      <w:tr w:rsidR="001D0CEF" w:rsidRPr="001D0CEF" w:rsidTr="001D0CEF">
        <w:trPr>
          <w:trHeight w:val="348"/>
        </w:trPr>
        <w:tc>
          <w:tcPr>
            <w:tcW w:w="13885" w:type="dxa"/>
            <w:gridSpan w:val="28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312"/>
        </w:trPr>
        <w:tc>
          <w:tcPr>
            <w:tcW w:w="13885" w:type="dxa"/>
            <w:gridSpan w:val="28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1D0CEF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1D0CEF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240"/>
        </w:trPr>
        <w:tc>
          <w:tcPr>
            <w:tcW w:w="13885" w:type="dxa"/>
            <w:gridSpan w:val="28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348"/>
        </w:trPr>
        <w:tc>
          <w:tcPr>
            <w:tcW w:w="13885" w:type="dxa"/>
            <w:gridSpan w:val="28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180"/>
        </w:trPr>
        <w:tc>
          <w:tcPr>
            <w:tcW w:w="13885" w:type="dxa"/>
            <w:gridSpan w:val="28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3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gridSpan w:val="9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293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7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D0CE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31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12217" w:type="dxa"/>
            <w:gridSpan w:val="22"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1D0CEF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1D0CEF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31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12217" w:type="dxa"/>
            <w:gridSpan w:val="22"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1D0CEF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1D0CEF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 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i/>
                <w:iCs/>
                <w:sz w:val="20"/>
                <w:szCs w:val="20"/>
              </w:rPr>
            </w:pPr>
            <w:r w:rsidRPr="001D0CE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1035"/>
        </w:trPr>
        <w:tc>
          <w:tcPr>
            <w:tcW w:w="5911" w:type="dxa"/>
            <w:gridSpan w:val="17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912" w:type="dxa"/>
            <w:gridSpan w:val="7"/>
            <w:vMerge w:val="restart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2933" w:type="dxa"/>
            <w:vMerge w:val="restart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97" w:type="dxa"/>
            <w:vMerge w:val="restart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dxa"/>
            <w:gridSpan w:val="3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226" w:type="dxa"/>
            <w:gridSpan w:val="2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D0CEF" w:rsidRPr="001D0CEF" w:rsidTr="001D0CEF">
        <w:trPr>
          <w:trHeight w:val="1200"/>
        </w:trPr>
        <w:tc>
          <w:tcPr>
            <w:tcW w:w="817" w:type="dxa"/>
            <w:gridSpan w:val="3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подраздел</w:t>
            </w:r>
          </w:p>
        </w:tc>
        <w:tc>
          <w:tcPr>
            <w:tcW w:w="3960" w:type="dxa"/>
            <w:gridSpan w:val="10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912" w:type="dxa"/>
            <w:gridSpan w:val="7"/>
            <w:vMerge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3" w:type="dxa"/>
            <w:vMerge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vMerge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год достижения</w:t>
            </w:r>
          </w:p>
        </w:tc>
      </w:tr>
      <w:tr w:rsidR="001D0CEF" w:rsidRPr="001D0CEF" w:rsidTr="001D0CEF">
        <w:trPr>
          <w:trHeight w:val="3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15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24</w:t>
            </w:r>
          </w:p>
        </w:tc>
        <w:tc>
          <w:tcPr>
            <w:tcW w:w="293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25</w:t>
            </w:r>
          </w:p>
        </w:tc>
        <w:tc>
          <w:tcPr>
            <w:tcW w:w="597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29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31</w:t>
            </w:r>
          </w:p>
        </w:tc>
      </w:tr>
      <w:tr w:rsidR="001D0CEF" w:rsidRPr="001D0CEF" w:rsidTr="001D0CEF">
        <w:trPr>
          <w:trHeight w:val="64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270 501,1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225 812,9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207 467,2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703 781,2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Цель программы:</w:t>
            </w:r>
            <w:r w:rsidRPr="001D0CEF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1D0CEF">
              <w:rPr>
                <w:sz w:val="20"/>
                <w:szCs w:val="20"/>
              </w:rPr>
              <w:t>населению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1D0CEF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1D0CEF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1D0CEF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</w:t>
            </w:r>
            <w:proofErr w:type="spellStart"/>
            <w:r w:rsidRPr="001D0CEF">
              <w:rPr>
                <w:sz w:val="20"/>
                <w:szCs w:val="20"/>
              </w:rPr>
              <w:t>выпусников</w:t>
            </w:r>
            <w:proofErr w:type="spellEnd"/>
            <w:r w:rsidRPr="001D0CEF">
              <w:rPr>
                <w:sz w:val="20"/>
                <w:szCs w:val="20"/>
              </w:rPr>
              <w:t>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1D0CEF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1D0CEF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1D0CEF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1D0CEF">
              <w:rPr>
                <w:sz w:val="20"/>
                <w:szCs w:val="20"/>
              </w:rPr>
              <w:t>населения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1D0CEF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124 978,4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100 014,4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311 330,1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28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1D0CEF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73 273,7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156 216,0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9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 «</w:t>
            </w:r>
            <w:r w:rsidRPr="001D0CEF">
              <w:rPr>
                <w:sz w:val="20"/>
                <w:szCs w:val="20"/>
              </w:rPr>
              <w:t xml:space="preserve">Обеспеченность детей дошкольного возраста местами в организациях, осуществляющих образовательную деятельность </w:t>
            </w:r>
            <w:r w:rsidRPr="001D0CEF">
              <w:rPr>
                <w:sz w:val="20"/>
                <w:szCs w:val="20"/>
              </w:rPr>
              <w:lastRenderedPageBreak/>
              <w:t>по образовательным программам дошкольного образования, присмотр и уход за детьми»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28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28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1D0CEF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1D0CEF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5</w:t>
            </w:r>
            <w:r w:rsidRPr="001D0CEF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6 «</w:t>
            </w:r>
            <w:r w:rsidRPr="001D0CEF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97,0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97,0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1D0CEF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 «</w:t>
            </w:r>
            <w:r w:rsidRPr="001D0CEF">
              <w:rPr>
                <w:sz w:val="20"/>
                <w:szCs w:val="20"/>
              </w:rPr>
              <w:t xml:space="preserve"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</w:t>
            </w:r>
            <w:r w:rsidRPr="001D0CEF">
              <w:rPr>
                <w:sz w:val="20"/>
                <w:szCs w:val="20"/>
              </w:rPr>
              <w:lastRenderedPageBreak/>
              <w:t>числа педагогических работников дошкольных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26,0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26,0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9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1D0CEF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 3</w:t>
            </w:r>
            <w:r w:rsidRPr="001D0CEF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597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45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1.002  «</w:t>
            </w:r>
            <w:r w:rsidRPr="001D0CEF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65 533,6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148 475,9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35,178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35,178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35,178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35,178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3</w:t>
            </w:r>
            <w:r w:rsidRPr="001D0CEF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</w:t>
            </w:r>
            <w:r w:rsidRPr="001D0CEF">
              <w:rPr>
                <w:sz w:val="20"/>
                <w:szCs w:val="20"/>
              </w:rPr>
              <w:lastRenderedPageBreak/>
              <w:t xml:space="preserve">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12,3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14,3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12,2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bookmarkStart w:id="0" w:name="_GoBack" w:colFirst="29" w:colLast="29"/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4</w:t>
            </w:r>
            <w:r w:rsidRPr="001D0CEF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11,4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bookmarkEnd w:id="0"/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1.003</w:t>
            </w:r>
            <w:r w:rsidRPr="001D0CEF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5 411,7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5 411,7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639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1D0CEF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2 328,4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2 328,4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39,0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87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9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1D0CEF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155 114,1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1D0CEF">
              <w:rPr>
                <w:sz w:val="20"/>
                <w:szCs w:val="20"/>
              </w:rPr>
              <w:t>образование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00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2.001</w:t>
            </w:r>
            <w:r w:rsidRPr="001D0CEF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18,4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21,9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16,7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22,1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9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2.002</w:t>
            </w:r>
            <w:r w:rsidRPr="001D0CEF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</w:t>
            </w:r>
            <w:r w:rsidRPr="001D0CEF">
              <w:rPr>
                <w:sz w:val="20"/>
                <w:szCs w:val="20"/>
              </w:rPr>
              <w:lastRenderedPageBreak/>
              <w:t xml:space="preserve">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143 648,7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1,3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70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1D0CEF">
              <w:rPr>
                <w:b/>
                <w:bCs/>
                <w:sz w:val="20"/>
                <w:szCs w:val="20"/>
              </w:rPr>
              <w:t xml:space="preserve">  2</w:t>
            </w:r>
            <w:r w:rsidRPr="001D0CEF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1D0CEF">
              <w:rPr>
                <w:sz w:val="20"/>
                <w:szCs w:val="20"/>
              </w:rPr>
              <w:t>в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113 598,9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101 916,7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99 549,3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315 064,9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1D0CEF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21 925,5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10 569,6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8 459,3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40 954,4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597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</w:t>
            </w:r>
            <w:proofErr w:type="gramStart"/>
            <w:r w:rsidRPr="001D0CEF">
              <w:rPr>
                <w:sz w:val="20"/>
                <w:szCs w:val="20"/>
              </w:rPr>
              <w:t>обучающихся</w:t>
            </w:r>
            <w:proofErr w:type="gramEnd"/>
            <w:r w:rsidRPr="001D0CEF">
              <w:rPr>
                <w:sz w:val="20"/>
                <w:szCs w:val="20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597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1D0CEF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1D0CE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9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1D0CEF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4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1D0CEF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39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1D0CEF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1D0CEF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6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3</w:t>
            </w:r>
            <w:r w:rsidRPr="001D0CEF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39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1D0CEF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64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</w:t>
            </w:r>
            <w:r w:rsidRPr="001D0CEF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1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3</w:t>
            </w:r>
            <w:r w:rsidRPr="001D0CEF">
              <w:rPr>
                <w:sz w:val="20"/>
                <w:szCs w:val="20"/>
              </w:rPr>
              <w:t xml:space="preserve"> «Доля </w:t>
            </w:r>
            <w:proofErr w:type="gramStart"/>
            <w:r w:rsidRPr="001D0CEF">
              <w:rPr>
                <w:sz w:val="20"/>
                <w:szCs w:val="20"/>
              </w:rPr>
              <w:t>обучающихся</w:t>
            </w:r>
            <w:proofErr w:type="gramEnd"/>
            <w:r w:rsidRPr="001D0CEF">
              <w:rPr>
                <w:sz w:val="20"/>
                <w:szCs w:val="20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4</w:t>
            </w:r>
            <w:r w:rsidRPr="001D0CEF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2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5 «</w:t>
            </w:r>
            <w:r w:rsidRPr="001D0CEF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1.003</w:t>
            </w:r>
            <w:r w:rsidRPr="001D0CEF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16 962,9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10 569,6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8 459,3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35 991,8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2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9,6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656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3</w:t>
            </w:r>
            <w:r w:rsidRPr="001D0CEF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2,5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4</w:t>
            </w:r>
            <w:r w:rsidRPr="001D0CEF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38,076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38,076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38,076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38,076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1.004</w:t>
            </w:r>
            <w:r w:rsidRPr="001D0CEF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1 192,6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1 192,6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9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"Доля обучающихся общеобразовательных учреждений, в которых укреплена материально-техническая база, от общего </w:t>
            </w:r>
            <w:r w:rsidRPr="001D0CEF">
              <w:rPr>
                <w:sz w:val="20"/>
                <w:szCs w:val="20"/>
              </w:rPr>
              <w:lastRenderedPageBreak/>
              <w:t xml:space="preserve">числа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56,00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56,00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50,00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1.005</w:t>
            </w:r>
            <w:r w:rsidRPr="001D0CEF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3 770,0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3 770,0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6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50,00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1D0CEF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562,6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1 035,1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«Охват </w:t>
            </w:r>
            <w:proofErr w:type="gramStart"/>
            <w:r w:rsidRPr="001D0CEF">
              <w:rPr>
                <w:sz w:val="20"/>
                <w:szCs w:val="20"/>
              </w:rPr>
              <w:t>обучающихся</w:t>
            </w:r>
            <w:proofErr w:type="gramEnd"/>
            <w:r w:rsidRPr="001D0CEF">
              <w:rPr>
                <w:sz w:val="20"/>
                <w:szCs w:val="20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36,0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36,0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8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1D0CEF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 «</w:t>
            </w:r>
            <w:r w:rsidRPr="001D0CEF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1D0CEF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2.002</w:t>
            </w:r>
            <w:r w:rsidRPr="001D0CEF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</w:t>
            </w:r>
            <w:r w:rsidRPr="001D0CEF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2.003</w:t>
            </w:r>
            <w:r w:rsidRPr="001D0CEF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1D0CEF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1D0CEF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1D0CEF">
              <w:rPr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2.004</w:t>
            </w:r>
            <w:r w:rsidRPr="001D0CEF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6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0,0001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0,0001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0,0001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0,0001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70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2.005</w:t>
            </w:r>
            <w:r w:rsidRPr="001D0CEF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1D0CEF">
              <w:rPr>
                <w:sz w:val="20"/>
                <w:szCs w:val="20"/>
              </w:rPr>
              <w:t>1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170,1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170,1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61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1D0CEF">
              <w:rPr>
                <w:sz w:val="20"/>
                <w:szCs w:val="20"/>
              </w:rPr>
              <w:t>1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2.006</w:t>
            </w:r>
            <w:r w:rsidRPr="001D0CEF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1D0CEF">
              <w:rPr>
                <w:sz w:val="20"/>
                <w:szCs w:val="20"/>
              </w:rPr>
              <w:t>2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62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1D0CEF">
              <w:rPr>
                <w:sz w:val="20"/>
                <w:szCs w:val="20"/>
              </w:rPr>
              <w:t>2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2023</w:t>
            </w:r>
          </w:p>
        </w:tc>
      </w:tr>
      <w:tr w:rsidR="001D0CEF" w:rsidRPr="001D0CEF" w:rsidTr="001D0CEF">
        <w:trPr>
          <w:trHeight w:val="61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1D0CEF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1D0CEF">
              <w:rPr>
                <w:sz w:val="20"/>
                <w:szCs w:val="20"/>
              </w:rPr>
              <w:t>классов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1D0CEF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</w:t>
            </w:r>
            <w:r w:rsidRPr="001D0CEF">
              <w:rPr>
                <w:sz w:val="20"/>
                <w:szCs w:val="20"/>
              </w:rPr>
              <w:lastRenderedPageBreak/>
              <w:t>организованным отдыхом в каникулярное время»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1D0CEF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1D0CEF">
              <w:rPr>
                <w:sz w:val="20"/>
                <w:szCs w:val="20"/>
              </w:rPr>
              <w:t>дств дл</w:t>
            </w:r>
            <w:proofErr w:type="gramEnd"/>
            <w:r w:rsidRPr="001D0CEF">
              <w:rPr>
                <w:sz w:val="20"/>
                <w:szCs w:val="20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0,4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0,4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1D0CEF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63,2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63,2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63,2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63,2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1D0CEF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1D0CEF">
              <w:rPr>
                <w:sz w:val="20"/>
                <w:szCs w:val="20"/>
              </w:rPr>
              <w:t>организациях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«Уровень удовлетворенности населения качеством </w:t>
            </w:r>
            <w:proofErr w:type="spellStart"/>
            <w:r w:rsidRPr="001D0CEF">
              <w:rPr>
                <w:sz w:val="20"/>
                <w:szCs w:val="20"/>
              </w:rPr>
              <w:t>предоставляения</w:t>
            </w:r>
            <w:proofErr w:type="spellEnd"/>
            <w:r w:rsidRPr="001D0CEF">
              <w:rPr>
                <w:sz w:val="20"/>
                <w:szCs w:val="20"/>
              </w:rPr>
              <w:t xml:space="preserve">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1D0CEF">
              <w:rPr>
                <w:sz w:val="20"/>
                <w:szCs w:val="20"/>
              </w:rPr>
              <w:t>организациях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2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1D0CEF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3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средств  субвенции на общеобразовательные </w:t>
            </w:r>
            <w:proofErr w:type="gramStart"/>
            <w:r w:rsidRPr="001D0CEF">
              <w:rPr>
                <w:sz w:val="20"/>
                <w:szCs w:val="20"/>
              </w:rPr>
              <w:t>учреждения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61,8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61,8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61,8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61,8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4.001</w:t>
            </w:r>
            <w:r w:rsidRPr="001D0CEF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1D0CEF">
              <w:rPr>
                <w:sz w:val="20"/>
                <w:szCs w:val="20"/>
              </w:rPr>
              <w:t xml:space="preserve"> </w:t>
            </w:r>
            <w:r w:rsidRPr="001D0CEF">
              <w:rPr>
                <w:sz w:val="20"/>
                <w:szCs w:val="20"/>
              </w:rPr>
              <w:lastRenderedPageBreak/>
              <w:t xml:space="preserve">«Мониторинг заработной платы руководящих, педагогических и прочих работников»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70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96,7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1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1D0CEF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13 313,1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педагогических работников, </w:t>
            </w:r>
            <w:proofErr w:type="spellStart"/>
            <w:r w:rsidRPr="001D0CEF">
              <w:rPr>
                <w:sz w:val="20"/>
                <w:szCs w:val="20"/>
              </w:rPr>
              <w:t>осуществлящих</w:t>
            </w:r>
            <w:proofErr w:type="spellEnd"/>
            <w:r w:rsidRPr="001D0CEF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5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Мероприятие 5.001</w:t>
            </w:r>
            <w:r w:rsidRPr="001D0CEF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4 437,7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4 437,7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4 437,7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13 313,1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1D0CEF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Ед.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Ед.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54,0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54,0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54,0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54,0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0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1D0CEF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6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</w:t>
            </w:r>
            <w:r w:rsidRPr="001D0CEF">
              <w:rPr>
                <w:sz w:val="20"/>
                <w:szCs w:val="20"/>
              </w:rPr>
              <w:lastRenderedPageBreak/>
              <w:t>классное руководство»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1D0CEF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1D0CEF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22 067,5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14 025,5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11 724,3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47 817,3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1D0CEF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21 061,0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13 019,0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10 717,8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44 797,8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7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75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45,0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1D0CEF">
              <w:rPr>
                <w:sz w:val="20"/>
                <w:szCs w:val="20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1D0CEF">
              <w:rPr>
                <w:sz w:val="20"/>
                <w:szCs w:val="20"/>
              </w:rPr>
              <w:t>численности</w:t>
            </w:r>
            <w:proofErr w:type="gramEnd"/>
            <w:r w:rsidRPr="001D0CEF">
              <w:rPr>
                <w:sz w:val="20"/>
                <w:szCs w:val="20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1D0CEF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 xml:space="preserve">«Уровень удовлетворенности качеством </w:t>
            </w:r>
            <w:r w:rsidRPr="001D0CEF">
              <w:rPr>
                <w:sz w:val="20"/>
                <w:szCs w:val="20"/>
              </w:rPr>
              <w:lastRenderedPageBreak/>
              <w:t>предоставляемых услуг в системе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95,0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9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1D0CEF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18 903,6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38 325,6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5,4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6,6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1D0CEF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0,02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0,02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1D0CEF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38,785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38,785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38,785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38,785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4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1D0CEF">
              <w:rPr>
                <w:sz w:val="20"/>
                <w:szCs w:val="20"/>
              </w:rPr>
              <w:t xml:space="preserve">«Совершенствование механизма сетевого взаимодействия между учреждениями дополнительного образования </w:t>
            </w:r>
            <w:r w:rsidRPr="001D0CEF">
              <w:rPr>
                <w:sz w:val="20"/>
                <w:szCs w:val="20"/>
              </w:rPr>
              <w:lastRenderedPageBreak/>
              <w:t>и общеобразовательными учреждениями»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73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1D0CEF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6 407,4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104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1D0CEF">
              <w:rPr>
                <w:sz w:val="20"/>
                <w:szCs w:val="20"/>
              </w:rPr>
              <w:t>образования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1D0CEF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1D0CEF">
              <w:rPr>
                <w:sz w:val="20"/>
                <w:szCs w:val="20"/>
              </w:rPr>
              <w:t>образования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</w:t>
            </w:r>
            <w:r w:rsidRPr="001D0CEF">
              <w:rPr>
                <w:sz w:val="20"/>
                <w:szCs w:val="20"/>
              </w:rPr>
              <w:lastRenderedPageBreak/>
              <w:t>ЗАТО Озерный Тверской области» на 2023 - 2025 годы»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99,0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8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1D0CEF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38,0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28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1D0CEF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50,0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100,0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6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1D0CEF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</w:t>
            </w:r>
            <w:r w:rsidRPr="001D0CEF">
              <w:rPr>
                <w:sz w:val="20"/>
                <w:szCs w:val="20"/>
              </w:rPr>
              <w:lastRenderedPageBreak/>
              <w:t xml:space="preserve">муниципального  Центра тестирования» 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2</w:t>
            </w:r>
            <w:r w:rsidRPr="001D0CEF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17,0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18,0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18,0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18,0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1D0CEF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1D0CEF">
              <w:rPr>
                <w:sz w:val="20"/>
                <w:szCs w:val="20"/>
              </w:rPr>
              <w:t>дств дл</w:t>
            </w:r>
            <w:proofErr w:type="gramEnd"/>
            <w:r w:rsidRPr="001D0CEF">
              <w:rPr>
                <w:sz w:val="20"/>
                <w:szCs w:val="20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1380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Показатель 1</w:t>
            </w:r>
            <w:r w:rsidRPr="001D0CEF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1D0CEF">
              <w:rPr>
                <w:sz w:val="20"/>
                <w:szCs w:val="20"/>
              </w:rPr>
              <w:t>программы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0,2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552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1D0CEF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82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1D0CEF">
              <w:rPr>
                <w:sz w:val="20"/>
                <w:szCs w:val="20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</w:t>
            </w:r>
            <w:r w:rsidRPr="001D0CEF">
              <w:rPr>
                <w:sz w:val="20"/>
                <w:szCs w:val="20"/>
              </w:rPr>
              <w:lastRenderedPageBreak/>
              <w:t>выделенного на  организацию  отдыха  детей в каникулярное время»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70,1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70,1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70,1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70,1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34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408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1. </w:t>
            </w:r>
            <w:r w:rsidRPr="001D0CEF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  <w:tr w:rsidR="001D0CEF" w:rsidRPr="001D0CEF" w:rsidTr="001D0CEF">
        <w:trPr>
          <w:trHeight w:val="645"/>
        </w:trPr>
        <w:tc>
          <w:tcPr>
            <w:tcW w:w="250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 </w:t>
            </w:r>
          </w:p>
        </w:tc>
        <w:tc>
          <w:tcPr>
            <w:tcW w:w="2933" w:type="dxa"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 xml:space="preserve">1.001 </w:t>
            </w:r>
            <w:r w:rsidRPr="001D0CEF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1D0CEF">
              <w:rPr>
                <w:sz w:val="20"/>
                <w:szCs w:val="20"/>
              </w:rPr>
              <w:t>администрации</w:t>
            </w:r>
            <w:proofErr w:type="gramEnd"/>
            <w:r w:rsidRPr="001D0CEF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597" w:type="dxa"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25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b/>
                <w:bCs/>
                <w:sz w:val="20"/>
                <w:szCs w:val="20"/>
              </w:rPr>
            </w:pPr>
            <w:r w:rsidRPr="001D0CEF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01" w:type="dxa"/>
            <w:noWrap/>
            <w:hideMark/>
          </w:tcPr>
          <w:p w:rsidR="001D0CEF" w:rsidRPr="001D0CEF" w:rsidRDefault="001D0CEF" w:rsidP="001D0CEF">
            <w:pPr>
              <w:jc w:val="both"/>
              <w:rPr>
                <w:sz w:val="20"/>
                <w:szCs w:val="20"/>
              </w:rPr>
            </w:pPr>
            <w:r w:rsidRPr="001D0CEF">
              <w:rPr>
                <w:sz w:val="20"/>
                <w:szCs w:val="20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1D0CE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0A" w:rsidRDefault="0027410A" w:rsidP="000F238A">
      <w:r>
        <w:separator/>
      </w:r>
    </w:p>
  </w:endnote>
  <w:endnote w:type="continuationSeparator" w:id="0">
    <w:p w:rsidR="0027410A" w:rsidRDefault="0027410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0A" w:rsidRDefault="0027410A" w:rsidP="000F238A">
      <w:r>
        <w:separator/>
      </w:r>
    </w:p>
  </w:footnote>
  <w:footnote w:type="continuationSeparator" w:id="0">
    <w:p w:rsidR="0027410A" w:rsidRDefault="0027410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C55BA"/>
    <w:rsid w:val="000F238A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D0CEF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7410A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B6A53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27E4"/>
    <w:rsid w:val="009B384E"/>
    <w:rsid w:val="009C07EF"/>
    <w:rsid w:val="009D17F5"/>
    <w:rsid w:val="009F0F0A"/>
    <w:rsid w:val="009F3D1C"/>
    <w:rsid w:val="00A00C3E"/>
    <w:rsid w:val="00A067FD"/>
    <w:rsid w:val="00A137C2"/>
    <w:rsid w:val="00A156F5"/>
    <w:rsid w:val="00A17AC3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32C85"/>
    <w:rsid w:val="00E338AC"/>
    <w:rsid w:val="00E57595"/>
    <w:rsid w:val="00E66F87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1D0CEF"/>
    <w:rPr>
      <w:color w:val="954F72"/>
      <w:u w:val="single"/>
    </w:rPr>
  </w:style>
  <w:style w:type="paragraph" w:customStyle="1" w:styleId="font5">
    <w:name w:val="font5"/>
    <w:basedOn w:val="a0"/>
    <w:rsid w:val="001D0CE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1D0CEF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1D0CEF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1D0CE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1D0CEF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1D0CEF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1D0CEF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65">
    <w:name w:val="xl6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1D0CEF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1D0CEF"/>
    <w:pP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1D0CEF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0"/>
    <w:rsid w:val="001D0CE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1D0CEF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0"/>
    <w:rsid w:val="001D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1D0CEF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1D0CEF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0"/>
    <w:rsid w:val="001D0CEF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2">
    <w:name w:val="xl82"/>
    <w:basedOn w:val="a0"/>
    <w:rsid w:val="001D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1D0CEF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1D0CEF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5">
    <w:name w:val="xl85"/>
    <w:basedOn w:val="a0"/>
    <w:rsid w:val="001D0CEF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6">
    <w:name w:val="xl86"/>
    <w:basedOn w:val="a0"/>
    <w:rsid w:val="001D0CEF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1D0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0"/>
    <w:rsid w:val="001D0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1D0C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1D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6">
    <w:name w:val="xl9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7">
    <w:name w:val="xl9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98">
    <w:name w:val="xl9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0"/>
    <w:rsid w:val="001D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1D0CEF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3">
    <w:name w:val="xl10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0"/>
    <w:rsid w:val="001D0C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8">
    <w:name w:val="xl11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9">
    <w:name w:val="xl119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1">
    <w:name w:val="xl12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7">
    <w:name w:val="xl12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2">
    <w:name w:val="xl13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34">
    <w:name w:val="xl13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5">
    <w:name w:val="xl13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1D0CE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1D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1D0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1D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0"/>
    <w:rsid w:val="001D0CEF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53">
    <w:name w:val="xl153"/>
    <w:basedOn w:val="a0"/>
    <w:rsid w:val="001D0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1D0CE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1D0CE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1D0CE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1D0C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1D0CE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1D0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1D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1D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1D0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1D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1D0CEF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table" w:styleId="af3">
    <w:name w:val="Table Grid"/>
    <w:basedOn w:val="a2"/>
    <w:uiPriority w:val="59"/>
    <w:rsid w:val="001D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1EA4-B407-4516-BAB9-9B52A5FA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6164</Words>
  <Characters>35140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55</cp:revision>
  <cp:lastPrinted>2023-04-03T10:05:00Z</cp:lastPrinted>
  <dcterms:created xsi:type="dcterms:W3CDTF">2021-12-21T13:29:00Z</dcterms:created>
  <dcterms:modified xsi:type="dcterms:W3CDTF">2023-04-03T10:18:00Z</dcterms:modified>
</cp:coreProperties>
</file>