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6C5804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03.2025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38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sz w:val="28"/>
        </w:rPr>
        <w:t>Озерный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9E241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Pr="009E2413" w:rsidRDefault="009E736B" w:rsidP="009E2413">
      <w:pPr>
        <w:tabs>
          <w:tab w:val="left" w:pos="709"/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2413" w:rsidRPr="009E2413">
        <w:rPr>
          <w:rFonts w:ascii="Times New Roman" w:hAnsi="Times New Roman" w:cs="Times New Roman"/>
          <w:sz w:val="28"/>
        </w:rPr>
        <w:t xml:space="preserve">В соответствии с постановлением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администрации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25.12.2024 г. №43 «О бюджете ЗАТО Озерный на 2025 год и плановый период 2026 и 2027 годов", руководствуясь статьей 36 Устава ЗАТО Озерный,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администрация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постановляет: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9E2413">
        <w:rPr>
          <w:rFonts w:ascii="Times New Roman" w:hAnsi="Times New Roman" w:cs="Times New Roman"/>
          <w:sz w:val="28"/>
        </w:rPr>
        <w:t>4 г. № 158</w:t>
      </w:r>
      <w:r>
        <w:rPr>
          <w:rFonts w:ascii="Times New Roman" w:hAnsi="Times New Roman" w:cs="Times New Roman"/>
          <w:sz w:val="28"/>
        </w:rPr>
        <w:t>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Объемы и источники финансирования программы по годам ее реализации</w:t>
      </w:r>
      <w:r w:rsidR="00C956A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</w:rPr>
        <w:t>5-2027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</w:t>
            </w:r>
            <w:bookmarkStart w:id="0" w:name="_GoBack"/>
            <w:bookmarkEnd w:id="0"/>
            <w:r w:rsidR="006C5804">
              <w:rPr>
                <w:rFonts w:ascii="Times New Roman" w:hAnsi="Times New Roman" w:cs="Times New Roman"/>
                <w:lang w:eastAsia="en-US"/>
              </w:rPr>
              <w:t>3</w:t>
            </w:r>
            <w:r w:rsidR="00BE4FAD">
              <w:rPr>
                <w:rFonts w:ascii="Times New Roman" w:hAnsi="Times New Roman" w:cs="Times New Roman"/>
                <w:lang w:eastAsia="en-US"/>
              </w:rPr>
              <w:t>8</w:t>
            </w:r>
            <w:r w:rsidR="006C5804">
              <w:rPr>
                <w:rFonts w:ascii="Times New Roman" w:hAnsi="Times New Roman" w:cs="Times New Roman"/>
                <w:lang w:eastAsia="en-US"/>
              </w:rPr>
              <w:t>888,3</w:t>
            </w:r>
            <w:r w:rsidR="00BE4FA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 г.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6C5804" w:rsidP="006C580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>0 </w:t>
                  </w:r>
                  <w:r>
                    <w:rPr>
                      <w:sz w:val="20"/>
                      <w:szCs w:val="20"/>
                      <w:lang w:eastAsia="en-US"/>
                    </w:rPr>
                    <w:t>710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>38 964,6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38 606,8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 xml:space="preserve"> 535,6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6C580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54 245,7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19256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42 500,2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19256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42 142,4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BE4FAD">
        <w:rPr>
          <w:sz w:val="28"/>
          <w:szCs w:val="28"/>
        </w:rPr>
        <w:t>1</w:t>
      </w:r>
      <w:r w:rsidR="006C5804">
        <w:rPr>
          <w:sz w:val="28"/>
          <w:szCs w:val="28"/>
        </w:rPr>
        <w:t>28 281,5</w:t>
      </w:r>
      <w:r>
        <w:rPr>
          <w:sz w:val="28"/>
          <w:szCs w:val="28"/>
        </w:rPr>
        <w:t xml:space="preserve"> 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6C5804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C5804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6C5804">
              <w:t>128 281,5</w:t>
            </w:r>
            <w:r w:rsidR="00192568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6C5804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50 610,1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9E736B">
              <w:rPr>
                <w:lang w:eastAsia="en-US"/>
              </w:rPr>
              <w:t>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6C5804" w:rsidP="00BE4FA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50 710,1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38 864,6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38 964,6</w:t>
            </w:r>
            <w:r w:rsidR="009E736B">
              <w:rPr>
                <w:lang w:eastAsia="en-US"/>
              </w:rPr>
              <w:t xml:space="preserve"> 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 w:rsidP="001925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38 506,8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192568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38 606,8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6C5804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127 981,5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9E736B">
              <w:rPr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Pr="00192568" w:rsidRDefault="006C580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t>128 281,5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B07CF0" w:rsidRDefault="00B07CF0" w:rsidP="009E736B">
      <w:pPr>
        <w:sectPr w:rsidR="00B07CF0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414" w:type="dxa"/>
        <w:tblInd w:w="-34" w:type="dxa"/>
        <w:tblLayout w:type="fixed"/>
        <w:tblLook w:val="04A0"/>
      </w:tblPr>
      <w:tblGrid>
        <w:gridCol w:w="297"/>
        <w:gridCol w:w="283"/>
        <w:gridCol w:w="295"/>
        <w:gridCol w:w="284"/>
        <w:gridCol w:w="283"/>
        <w:gridCol w:w="284"/>
        <w:gridCol w:w="27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02"/>
        <w:gridCol w:w="851"/>
        <w:gridCol w:w="991"/>
        <w:gridCol w:w="993"/>
        <w:gridCol w:w="992"/>
        <w:gridCol w:w="1134"/>
        <w:gridCol w:w="1234"/>
      </w:tblGrid>
      <w:tr w:rsidR="003F28BC" w:rsidRPr="003F28BC" w:rsidTr="003F28BC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28BC" w:rsidRPr="003F28BC" w:rsidTr="003F28BC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28BC" w:rsidRPr="003F28BC" w:rsidTr="003F28BC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28BC" w:rsidRPr="003F28BC" w:rsidTr="003F28BC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8BC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3F28BC" w:rsidRPr="003F28BC" w:rsidTr="003F28BC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8BC">
              <w:rPr>
                <w:rFonts w:ascii="Times New Roman" w:eastAsia="Times New Roman" w:hAnsi="Times New Roman" w:cs="Times New Roman"/>
              </w:rPr>
              <w:t>к муниципальной программе</w:t>
            </w:r>
          </w:p>
        </w:tc>
      </w:tr>
      <w:tr w:rsidR="003F28BC" w:rsidRPr="003F28BC" w:rsidTr="003F28BC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28BC" w:rsidRPr="003F28BC" w:rsidTr="003F28BC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8BC" w:rsidRPr="003F28BC" w:rsidTr="003F28BC">
        <w:trPr>
          <w:trHeight w:val="375"/>
        </w:trPr>
        <w:tc>
          <w:tcPr>
            <w:tcW w:w="164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  муниципальной  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</w:t>
            </w:r>
          </w:p>
        </w:tc>
      </w:tr>
      <w:tr w:rsidR="003F28BC" w:rsidRPr="003F28BC" w:rsidTr="003F28BC">
        <w:trPr>
          <w:trHeight w:val="375"/>
        </w:trPr>
        <w:tc>
          <w:tcPr>
            <w:tcW w:w="164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«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Культура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ЗАТО Озерный Тверской области» на 2025-2027 годы</w:t>
            </w:r>
          </w:p>
        </w:tc>
      </w:tr>
      <w:tr w:rsidR="003F28BC" w:rsidRPr="003F28BC" w:rsidTr="003F28BC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F28BC" w:rsidRPr="003F28BC" w:rsidTr="003F28BC">
        <w:trPr>
          <w:trHeight w:val="375"/>
        </w:trPr>
        <w:tc>
          <w:tcPr>
            <w:tcW w:w="164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Главный администратор  (администратор) муниципальной 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3F28BC" w:rsidRPr="003F28BC" w:rsidTr="003F28BC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F28BC" w:rsidRPr="003F28BC" w:rsidTr="003F28BC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28BC" w:rsidRPr="003F28BC" w:rsidTr="003F28BC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F28BC" w:rsidRPr="003F28BC" w:rsidTr="003F28BC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Подпрограмма - подпрограмма муниципальной 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ЗАТО Озерный Тверской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F28BC" w:rsidRPr="003F28BC" w:rsidTr="003F28BC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F28BC" w:rsidRPr="003F28BC" w:rsidTr="003F28BC">
        <w:trPr>
          <w:trHeight w:val="360"/>
        </w:trPr>
        <w:tc>
          <w:tcPr>
            <w:tcW w:w="4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F28BC" w:rsidRPr="003F28BC" w:rsidTr="003F28BC">
        <w:trPr>
          <w:trHeight w:val="432"/>
        </w:trPr>
        <w:tc>
          <w:tcPr>
            <w:tcW w:w="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8BC" w:rsidRPr="003F28BC" w:rsidTr="003F28BC">
        <w:trPr>
          <w:trHeight w:val="795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3F28BC" w:rsidRPr="003F28BC" w:rsidTr="003F28BC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F28BC" w:rsidRPr="003F28BC" w:rsidTr="003F28BC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2025-2027 годы, 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54 245,7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138 888,3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54 245,7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42 500,2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42 142,4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138 888,3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50 710,1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38 964,6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128 281,5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50 610,1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38 864,6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38 506,8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127 981,5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4 466,5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3F28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16 741,9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10 320,7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37 090,7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9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3F28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47 884,6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47 884,6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47 884,6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47 884,6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5 454,9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49 095,0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18 615,3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13 126,5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7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10 606,8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F28BC" w:rsidRPr="003F28BC" w:rsidTr="003F28BC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28BC" w:rsidRPr="003F28BC" w:rsidRDefault="003F28BC" w:rsidP="003F2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28BC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28BC" w:rsidRPr="003F28BC" w:rsidRDefault="003F28BC" w:rsidP="003F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8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</w:tbl>
    <w:p w:rsidR="009C1FEF" w:rsidRPr="003F28BC" w:rsidRDefault="009C1FEF" w:rsidP="009E736B">
      <w:pPr>
        <w:rPr>
          <w:sz w:val="20"/>
          <w:szCs w:val="20"/>
        </w:rPr>
      </w:pPr>
    </w:p>
    <w:p w:rsidR="009E736B" w:rsidRPr="003F28BC" w:rsidRDefault="009E736B" w:rsidP="009E736B">
      <w:pPr>
        <w:rPr>
          <w:sz w:val="20"/>
          <w:szCs w:val="20"/>
        </w:rPr>
      </w:pPr>
    </w:p>
    <w:p w:rsidR="009E736B" w:rsidRPr="003F28BC" w:rsidRDefault="009E736B" w:rsidP="00B07CF0">
      <w:pPr>
        <w:tabs>
          <w:tab w:val="left" w:pos="920"/>
          <w:tab w:val="left" w:pos="1100"/>
        </w:tabs>
        <w:spacing w:after="0"/>
        <w:jc w:val="both"/>
        <w:rPr>
          <w:sz w:val="20"/>
          <w:szCs w:val="20"/>
        </w:rPr>
      </w:pPr>
      <w:r w:rsidRPr="003F28BC">
        <w:rPr>
          <w:sz w:val="20"/>
          <w:szCs w:val="20"/>
        </w:rPr>
        <w:tab/>
      </w:r>
    </w:p>
    <w:p w:rsidR="009E736B" w:rsidRPr="003F28BC" w:rsidRDefault="009E736B" w:rsidP="009E736B">
      <w:pPr>
        <w:rPr>
          <w:sz w:val="20"/>
          <w:szCs w:val="20"/>
        </w:rPr>
      </w:pPr>
    </w:p>
    <w:p w:rsidR="00BE5855" w:rsidRPr="003F28BC" w:rsidRDefault="00BE5855">
      <w:pPr>
        <w:rPr>
          <w:sz w:val="20"/>
          <w:szCs w:val="20"/>
        </w:rPr>
      </w:pPr>
    </w:p>
    <w:sectPr w:rsidR="00BE5855" w:rsidRPr="003F28BC" w:rsidSect="00B07CF0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192568"/>
    <w:rsid w:val="002833DE"/>
    <w:rsid w:val="003422EB"/>
    <w:rsid w:val="00357D58"/>
    <w:rsid w:val="003F28BC"/>
    <w:rsid w:val="005154F5"/>
    <w:rsid w:val="00557BCE"/>
    <w:rsid w:val="005B7C9A"/>
    <w:rsid w:val="006C5804"/>
    <w:rsid w:val="007050F4"/>
    <w:rsid w:val="007E21F4"/>
    <w:rsid w:val="00893FB2"/>
    <w:rsid w:val="008F58B6"/>
    <w:rsid w:val="009B1E9F"/>
    <w:rsid w:val="009C1FEF"/>
    <w:rsid w:val="009E2413"/>
    <w:rsid w:val="009E736B"/>
    <w:rsid w:val="00B07CF0"/>
    <w:rsid w:val="00B36794"/>
    <w:rsid w:val="00B652AB"/>
    <w:rsid w:val="00BE4FAD"/>
    <w:rsid w:val="00BE5855"/>
    <w:rsid w:val="00C47B1A"/>
    <w:rsid w:val="00C956A1"/>
    <w:rsid w:val="00E130FC"/>
    <w:rsid w:val="00E4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3F28BC"/>
    <w:rPr>
      <w:color w:val="800080"/>
      <w:u w:val="single"/>
    </w:rPr>
  </w:style>
  <w:style w:type="paragraph" w:customStyle="1" w:styleId="font5">
    <w:name w:val="font5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F28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F28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3F28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3F28B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3F28BC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3F28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F28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F28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F28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3F28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3">
    <w:name w:val="xl113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F2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F28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F28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F28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F28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F28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F28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F28B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F28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F28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F2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F28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F28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F28B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F28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3F28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6">
    <w:name w:val="xl136"/>
    <w:basedOn w:val="a"/>
    <w:rsid w:val="003F28B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7">
    <w:name w:val="xl137"/>
    <w:basedOn w:val="a"/>
    <w:rsid w:val="003F28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3F28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3F28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3F28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3F28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3F28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4</cp:revision>
  <cp:lastPrinted>2025-03-03T12:36:00Z</cp:lastPrinted>
  <dcterms:created xsi:type="dcterms:W3CDTF">2025-03-04T08:14:00Z</dcterms:created>
  <dcterms:modified xsi:type="dcterms:W3CDTF">2025-03-04T10:15:00Z</dcterms:modified>
</cp:coreProperties>
</file>