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DB5E95" w:rsidP="00FE7C62">
      <w:pPr>
        <w:spacing w:line="25" w:lineRule="atLeast"/>
        <w:jc w:val="center"/>
        <w:rPr>
          <w:sz w:val="28"/>
          <w:szCs w:val="28"/>
        </w:rPr>
      </w:pPr>
      <w:r w:rsidRPr="008E31A6">
        <w:rPr>
          <w:sz w:val="28"/>
          <w:szCs w:val="28"/>
        </w:rPr>
        <w:t>1</w:t>
      </w:r>
      <w:r w:rsidR="008E31A6" w:rsidRPr="008E31A6">
        <w:rPr>
          <w:sz w:val="28"/>
          <w:szCs w:val="28"/>
        </w:rPr>
        <w:t>4</w:t>
      </w:r>
      <w:r w:rsidR="00A348E1" w:rsidRPr="008E31A6">
        <w:rPr>
          <w:sz w:val="28"/>
          <w:szCs w:val="28"/>
        </w:rPr>
        <w:t>.</w:t>
      </w:r>
      <w:r w:rsidR="008E31A6" w:rsidRPr="008E31A6">
        <w:rPr>
          <w:sz w:val="28"/>
          <w:szCs w:val="28"/>
        </w:rPr>
        <w:t>12</w:t>
      </w:r>
      <w:r w:rsidR="00AE4BE9" w:rsidRPr="008E31A6">
        <w:rPr>
          <w:sz w:val="28"/>
          <w:szCs w:val="28"/>
        </w:rPr>
        <w:t>.202</w:t>
      </w:r>
      <w:r w:rsidR="00CE0316" w:rsidRPr="008E31A6">
        <w:rPr>
          <w:sz w:val="28"/>
          <w:szCs w:val="28"/>
        </w:rPr>
        <w:t>3</w:t>
      </w:r>
      <w:r w:rsidR="00A348E1" w:rsidRPr="008E31A6">
        <w:rPr>
          <w:sz w:val="28"/>
          <w:szCs w:val="28"/>
        </w:rPr>
        <w:t xml:space="preserve">                           </w:t>
      </w:r>
      <w:r w:rsidR="009E423B" w:rsidRPr="008E31A6">
        <w:rPr>
          <w:sz w:val="28"/>
          <w:szCs w:val="28"/>
        </w:rPr>
        <w:t xml:space="preserve">            </w:t>
      </w:r>
      <w:r w:rsidR="00451D38" w:rsidRPr="008E31A6">
        <w:rPr>
          <w:sz w:val="28"/>
          <w:szCs w:val="28"/>
        </w:rPr>
        <w:t xml:space="preserve">  </w:t>
      </w:r>
      <w:r w:rsidR="009E423B" w:rsidRPr="008E31A6">
        <w:rPr>
          <w:sz w:val="28"/>
          <w:szCs w:val="28"/>
        </w:rPr>
        <w:t xml:space="preserve">           </w:t>
      </w:r>
      <w:r w:rsidR="00A348E1" w:rsidRPr="008E31A6">
        <w:rPr>
          <w:sz w:val="28"/>
          <w:szCs w:val="28"/>
        </w:rPr>
        <w:t xml:space="preserve">                                                  № </w:t>
      </w:r>
      <w:r w:rsidR="008E31A6">
        <w:rPr>
          <w:sz w:val="28"/>
          <w:szCs w:val="28"/>
        </w:rPr>
        <w:t>155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Плана основных мероприятий в области </w:t>
      </w: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гражданской обороны, предупреждения и ликвидации </w:t>
      </w: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чрезвычайных ситуаций, обеспечения пожарной безопасности </w:t>
      </w:r>
    </w:p>
    <w:p w:rsidR="00D63274" w:rsidRPr="0058040E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>и безопасности людей на водных объектах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D63274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2838F0">
        <w:rPr>
          <w:sz w:val="28"/>
          <w:szCs w:val="28"/>
        </w:rPr>
        <w:t>Во исполнение положений</w:t>
      </w:r>
      <w:r w:rsidRPr="002838F0">
        <w:rPr>
          <w:spacing w:val="-2"/>
          <w:sz w:val="28"/>
          <w:szCs w:val="28"/>
        </w:rPr>
        <w:t xml:space="preserve"> Федеральн</w:t>
      </w:r>
      <w:r>
        <w:rPr>
          <w:spacing w:val="-2"/>
          <w:sz w:val="28"/>
          <w:szCs w:val="28"/>
        </w:rPr>
        <w:t>ого закона от 12.02.1998 года № </w:t>
      </w:r>
      <w:r w:rsidRPr="002838F0">
        <w:rPr>
          <w:spacing w:val="-2"/>
          <w:sz w:val="28"/>
          <w:szCs w:val="28"/>
        </w:rPr>
        <w:t>28-ФЗ «О гражданской обороне»</w:t>
      </w:r>
      <w:r w:rsidRPr="002838F0">
        <w:rPr>
          <w:color w:val="000000"/>
          <w:sz w:val="28"/>
          <w:szCs w:val="28"/>
          <w:lang w:eastAsia="ru-RU"/>
        </w:rPr>
        <w:t xml:space="preserve">, </w:t>
      </w:r>
      <w:r w:rsidRPr="002838F0">
        <w:rPr>
          <w:color w:val="000000"/>
          <w:sz w:val="28"/>
          <w:szCs w:val="28"/>
        </w:rPr>
        <w:t>Феде</w:t>
      </w:r>
      <w:r>
        <w:rPr>
          <w:color w:val="000000"/>
          <w:sz w:val="28"/>
          <w:szCs w:val="28"/>
        </w:rPr>
        <w:t>ральным законом от 21.12.1994 № </w:t>
      </w:r>
      <w:r w:rsidRPr="002838F0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 21.12.1994 № 69-ФЗ «О пожарной безопасности»</w:t>
      </w:r>
      <w:r w:rsidRPr="002838F0">
        <w:rPr>
          <w:color w:val="131313"/>
          <w:sz w:val="28"/>
          <w:szCs w:val="28"/>
        </w:rPr>
        <w:t>,</w:t>
      </w:r>
      <w:r w:rsidRPr="002838F0">
        <w:rPr>
          <w:color w:val="000000"/>
          <w:sz w:val="28"/>
          <w:szCs w:val="28"/>
          <w:lang w:eastAsia="ru-RU"/>
        </w:rPr>
        <w:t xml:space="preserve"> руководствуясь статьей 36 </w:t>
      </w:r>
      <w:proofErr w:type="gramStart"/>
      <w:r w:rsidRPr="002838F0">
        <w:rPr>
          <w:color w:val="000000"/>
          <w:sz w:val="28"/>
          <w:szCs w:val="28"/>
          <w:lang w:eastAsia="ru-RU"/>
        </w:rPr>
        <w:t>Устава</w:t>
      </w:r>
      <w:proofErr w:type="gramEnd"/>
      <w:r w:rsidRPr="002838F0">
        <w:rPr>
          <w:color w:val="000000"/>
          <w:sz w:val="28"/>
          <w:szCs w:val="28"/>
          <w:lang w:eastAsia="ru-RU"/>
        </w:rPr>
        <w:t xml:space="preserve"> ЗАТО Озерный администрация ЗАТО Озерный постановляет</w:t>
      </w:r>
      <w:r w:rsidR="004B5A11" w:rsidRPr="004B5A11">
        <w:rPr>
          <w:bCs/>
          <w:spacing w:val="-2"/>
          <w:sz w:val="28"/>
          <w:szCs w:val="28"/>
        </w:rPr>
        <w:t>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1. </w:t>
      </w:r>
      <w:r w:rsidR="00D63274">
        <w:rPr>
          <w:sz w:val="28"/>
          <w:szCs w:val="28"/>
        </w:rPr>
        <w:t>Утвердить «</w:t>
      </w:r>
      <w:r w:rsidR="00D63274" w:rsidRPr="002838F0">
        <w:rPr>
          <w:sz w:val="28"/>
        </w:rPr>
        <w:t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 w:rsidR="00D63274">
        <w:rPr>
          <w:sz w:val="28"/>
        </w:rPr>
        <w:t>а</w:t>
      </w:r>
      <w:r w:rsidR="00D63274" w:rsidRPr="002838F0">
        <w:rPr>
          <w:sz w:val="28"/>
        </w:rPr>
        <w:t xml:space="preserve"> водных объектах</w:t>
      </w:r>
      <w:r w:rsidR="00D63274">
        <w:rPr>
          <w:sz w:val="28"/>
        </w:rPr>
        <w:t>» на 202</w:t>
      </w:r>
      <w:r w:rsidR="008E31A6">
        <w:rPr>
          <w:sz w:val="28"/>
        </w:rPr>
        <w:t>4</w:t>
      </w:r>
      <w:r w:rsidR="00D63274">
        <w:rPr>
          <w:sz w:val="28"/>
        </w:rPr>
        <w:t xml:space="preserve"> год (приложение)</w:t>
      </w:r>
      <w:r w:rsidRPr="004B5A11">
        <w:rPr>
          <w:bCs/>
          <w:spacing w:val="-2"/>
          <w:sz w:val="28"/>
          <w:szCs w:val="28"/>
        </w:rPr>
        <w:t>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2.</w:t>
      </w:r>
      <w:r w:rsidR="00D63274">
        <w:rPr>
          <w:bCs/>
          <w:spacing w:val="-2"/>
          <w:sz w:val="28"/>
          <w:szCs w:val="28"/>
        </w:rPr>
        <w:t xml:space="preserve"> </w:t>
      </w:r>
      <w:r w:rsidR="00D63274">
        <w:rPr>
          <w:sz w:val="28"/>
          <w:szCs w:val="28"/>
        </w:rPr>
        <w:t>Руководителю отдела мобилизационной подготовки, делам ГО и ЧС администрации, ЗАТО Озерный:</w:t>
      </w:r>
    </w:p>
    <w:p w:rsidR="00C43428" w:rsidRPr="00C43428" w:rsidRDefault="00D63274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="00C43428" w:rsidRPr="00C43428">
        <w:rPr>
          <w:bCs/>
          <w:spacing w:val="-2"/>
          <w:sz w:val="28"/>
          <w:szCs w:val="28"/>
        </w:rPr>
        <w:t xml:space="preserve">.1. </w:t>
      </w:r>
      <w:r>
        <w:rPr>
          <w:sz w:val="28"/>
          <w:szCs w:val="28"/>
        </w:rPr>
        <w:t xml:space="preserve">Совместно с руководителями предприятий и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ЗАТО Озерный организовать исполнение мероприятий </w:t>
      </w:r>
      <w:r w:rsidRPr="002838F0">
        <w:rPr>
          <w:sz w:val="28"/>
        </w:rPr>
        <w:t>План</w:t>
      </w:r>
      <w:r>
        <w:rPr>
          <w:sz w:val="28"/>
        </w:rPr>
        <w:t>а</w:t>
      </w:r>
      <w:r w:rsidRPr="002838F0">
        <w:rPr>
          <w:sz w:val="28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>
        <w:rPr>
          <w:sz w:val="28"/>
        </w:rPr>
        <w:t>а</w:t>
      </w:r>
      <w:r w:rsidRPr="002838F0">
        <w:rPr>
          <w:sz w:val="28"/>
        </w:rPr>
        <w:t xml:space="preserve"> водных объектах</w:t>
      </w:r>
      <w:r>
        <w:rPr>
          <w:sz w:val="28"/>
        </w:rPr>
        <w:t>;</w:t>
      </w:r>
    </w:p>
    <w:p w:rsidR="00C43428" w:rsidRPr="00C43428" w:rsidRDefault="00D63274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="00C43428">
        <w:rPr>
          <w:bCs/>
          <w:spacing w:val="-2"/>
          <w:sz w:val="28"/>
          <w:szCs w:val="28"/>
        </w:rPr>
        <w:t>.2.</w:t>
      </w:r>
      <w:r w:rsidR="00C43428" w:rsidRPr="00C43428">
        <w:rPr>
          <w:bCs/>
          <w:spacing w:val="-2"/>
          <w:sz w:val="28"/>
          <w:szCs w:val="28"/>
        </w:rPr>
        <w:t xml:space="preserve"> </w:t>
      </w:r>
      <w:r>
        <w:rPr>
          <w:sz w:val="28"/>
        </w:rPr>
        <w:t>В срок до 20 декабря 202</w:t>
      </w:r>
      <w:r w:rsidR="008E31A6">
        <w:rPr>
          <w:sz w:val="28"/>
        </w:rPr>
        <w:t>4</w:t>
      </w:r>
      <w:r>
        <w:rPr>
          <w:sz w:val="28"/>
        </w:rPr>
        <w:t xml:space="preserve"> года разработать проект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</w:t>
      </w:r>
      <w:r w:rsidR="008E31A6">
        <w:rPr>
          <w:sz w:val="28"/>
        </w:rPr>
        <w:t>5</w:t>
      </w:r>
      <w:r>
        <w:rPr>
          <w:sz w:val="28"/>
        </w:rPr>
        <w:t xml:space="preserve"> год</w:t>
      </w:r>
      <w:r>
        <w:rPr>
          <w:bCs/>
          <w:spacing w:val="-2"/>
          <w:sz w:val="28"/>
          <w:szCs w:val="28"/>
        </w:rPr>
        <w:t>.</w:t>
      </w:r>
    </w:p>
    <w:p w:rsidR="00F90169" w:rsidRPr="00051ACC" w:rsidRDefault="00D6327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3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D6327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7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D63274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005F2B" w:rsidRDefault="009C3115" w:rsidP="00D63274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</w:t>
      </w:r>
      <w:r w:rsidR="00D63274">
        <w:rPr>
          <w:bCs/>
          <w:spacing w:val="-2"/>
          <w:sz w:val="28"/>
          <w:szCs w:val="28"/>
        </w:rPr>
        <w:t xml:space="preserve">         </w:t>
      </w:r>
      <w:r w:rsidRPr="006F4860">
        <w:rPr>
          <w:bCs/>
          <w:spacing w:val="-2"/>
          <w:sz w:val="28"/>
          <w:szCs w:val="28"/>
        </w:rPr>
        <w:t xml:space="preserve">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005F2B" w:rsidRDefault="00005F2B" w:rsidP="00005F2B">
      <w:pPr>
        <w:pStyle w:val="a9"/>
      </w:pPr>
      <w:r>
        <w:br w:type="page"/>
      </w:r>
    </w:p>
    <w:p w:rsidR="00005F2B" w:rsidRDefault="00005F2B" w:rsidP="00D63274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  <w:sectPr w:rsidR="00005F2B" w:rsidSect="00D63274">
          <w:footnotePr>
            <w:pos w:val="beneathText"/>
          </w:footnotePr>
          <w:pgSz w:w="11905" w:h="16837"/>
          <w:pgMar w:top="1418" w:right="850" w:bottom="1134" w:left="1701" w:header="720" w:footer="720" w:gutter="0"/>
          <w:cols w:space="720"/>
          <w:docGrid w:linePitch="360"/>
        </w:sectPr>
      </w:pPr>
    </w:p>
    <w:tbl>
      <w:tblPr>
        <w:tblStyle w:val="ad"/>
        <w:tblW w:w="14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7407"/>
        <w:gridCol w:w="3864"/>
      </w:tblGrid>
      <w:tr w:rsidR="00005F2B" w:rsidRPr="002D3A1F" w:rsidTr="00005F2B">
        <w:tc>
          <w:tcPr>
            <w:tcW w:w="3474" w:type="dxa"/>
          </w:tcPr>
          <w:p w:rsidR="00005F2B" w:rsidRPr="002D3A1F" w:rsidRDefault="00005F2B" w:rsidP="00190DBA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7407" w:type="dxa"/>
          </w:tcPr>
          <w:p w:rsidR="00005F2B" w:rsidRPr="002D3A1F" w:rsidRDefault="00005F2B" w:rsidP="00190DBA">
            <w:pPr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3864" w:type="dxa"/>
          </w:tcPr>
          <w:p w:rsidR="00005F2B" w:rsidRPr="00005F2B" w:rsidRDefault="00005F2B" w:rsidP="00190DBA">
            <w:pPr>
              <w:pageBreakBefore/>
              <w:ind w:left="175"/>
              <w:jc w:val="both"/>
              <w:rPr>
                <w:color w:val="000000" w:themeColor="text1"/>
                <w:sz w:val="22"/>
                <w:szCs w:val="18"/>
              </w:rPr>
            </w:pPr>
            <w:r w:rsidRPr="00005F2B">
              <w:rPr>
                <w:color w:val="000000" w:themeColor="text1"/>
                <w:sz w:val="22"/>
                <w:szCs w:val="18"/>
              </w:rPr>
              <w:t>Приложение</w:t>
            </w:r>
          </w:p>
          <w:p w:rsidR="00005F2B" w:rsidRPr="00005F2B" w:rsidRDefault="00005F2B" w:rsidP="00190DBA">
            <w:pPr>
              <w:pageBreakBefore/>
              <w:ind w:left="175"/>
              <w:rPr>
                <w:color w:val="000000" w:themeColor="text1"/>
                <w:sz w:val="22"/>
                <w:szCs w:val="18"/>
              </w:rPr>
            </w:pPr>
            <w:r w:rsidRPr="00005F2B">
              <w:rPr>
                <w:color w:val="000000" w:themeColor="text1"/>
                <w:sz w:val="22"/>
                <w:szCs w:val="18"/>
              </w:rPr>
              <w:t xml:space="preserve">к постановлению  администрации </w:t>
            </w:r>
          </w:p>
          <w:p w:rsidR="00005F2B" w:rsidRPr="00005F2B" w:rsidRDefault="00005F2B" w:rsidP="00190DBA">
            <w:pPr>
              <w:pageBreakBefore/>
              <w:ind w:left="175"/>
              <w:rPr>
                <w:color w:val="000000" w:themeColor="text1"/>
                <w:sz w:val="22"/>
                <w:szCs w:val="18"/>
              </w:rPr>
            </w:pPr>
            <w:r w:rsidRPr="00005F2B">
              <w:rPr>
                <w:color w:val="000000" w:themeColor="text1"/>
                <w:sz w:val="22"/>
                <w:szCs w:val="18"/>
              </w:rPr>
              <w:t>ЗАТО Озерный</w:t>
            </w:r>
          </w:p>
          <w:p w:rsidR="00005F2B" w:rsidRPr="00005F2B" w:rsidRDefault="00005F2B" w:rsidP="00190DBA">
            <w:pPr>
              <w:ind w:left="175"/>
              <w:jc w:val="both"/>
              <w:rPr>
                <w:color w:val="000000" w:themeColor="text1"/>
                <w:sz w:val="22"/>
                <w:szCs w:val="18"/>
              </w:rPr>
            </w:pPr>
            <w:r w:rsidRPr="00005F2B">
              <w:rPr>
                <w:color w:val="000000" w:themeColor="text1"/>
                <w:sz w:val="22"/>
                <w:szCs w:val="18"/>
              </w:rPr>
              <w:t>от 1</w:t>
            </w:r>
            <w:r w:rsidRPr="00005F2B">
              <w:rPr>
                <w:color w:val="000000" w:themeColor="text1"/>
                <w:sz w:val="22"/>
                <w:szCs w:val="18"/>
              </w:rPr>
              <w:t>4</w:t>
            </w:r>
            <w:r w:rsidRPr="00005F2B">
              <w:rPr>
                <w:color w:val="000000" w:themeColor="text1"/>
                <w:sz w:val="22"/>
                <w:szCs w:val="18"/>
              </w:rPr>
              <w:t>.</w:t>
            </w:r>
            <w:r w:rsidRPr="00005F2B">
              <w:rPr>
                <w:color w:val="000000" w:themeColor="text1"/>
                <w:sz w:val="22"/>
                <w:szCs w:val="18"/>
              </w:rPr>
              <w:t>12</w:t>
            </w:r>
            <w:r w:rsidRPr="00005F2B">
              <w:rPr>
                <w:color w:val="000000" w:themeColor="text1"/>
                <w:sz w:val="22"/>
                <w:szCs w:val="18"/>
              </w:rPr>
              <w:t xml:space="preserve">.2023 года № </w:t>
            </w:r>
            <w:r w:rsidRPr="00005F2B">
              <w:rPr>
                <w:color w:val="000000" w:themeColor="text1"/>
                <w:sz w:val="22"/>
                <w:szCs w:val="18"/>
              </w:rPr>
              <w:t>15</w:t>
            </w:r>
            <w:r w:rsidRPr="00005F2B">
              <w:rPr>
                <w:color w:val="000000" w:themeColor="text1"/>
                <w:sz w:val="22"/>
                <w:szCs w:val="18"/>
              </w:rPr>
              <w:t>5</w:t>
            </w:r>
          </w:p>
          <w:p w:rsidR="00005F2B" w:rsidRPr="002D3A1F" w:rsidRDefault="00005F2B" w:rsidP="00190DBA">
            <w:pPr>
              <w:jc w:val="right"/>
              <w:rPr>
                <w:color w:val="000000" w:themeColor="text1"/>
                <w:szCs w:val="28"/>
              </w:rPr>
            </w:pPr>
          </w:p>
        </w:tc>
      </w:tr>
    </w:tbl>
    <w:p w:rsid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.55pt;margin-top:12.3pt;width:288.75pt;height:16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" fillcolor="white [3201]" stroked="f" strokeweight=".5pt">
            <v:textbox>
              <w:txbxContent>
                <w:p w:rsidR="00005F2B" w:rsidRDefault="00005F2B" w:rsidP="00005F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202B">
                    <w:rPr>
                      <w:b/>
                      <w:sz w:val="28"/>
                      <w:szCs w:val="28"/>
                    </w:rPr>
                    <w:t>СОГЛАСОВАНО</w:t>
                  </w:r>
                </w:p>
                <w:p w:rsidR="00005F2B" w:rsidRDefault="00005F2B" w:rsidP="00005F2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005F2B" w:rsidRPr="00A6202B" w:rsidRDefault="00005F2B" w:rsidP="00005F2B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A6202B">
                    <w:rPr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A6202B">
                    <w:rPr>
                      <w:sz w:val="28"/>
                      <w:szCs w:val="28"/>
                    </w:rPr>
                    <w:t xml:space="preserve">Главного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A6202B">
                    <w:rPr>
                      <w:sz w:val="28"/>
                      <w:szCs w:val="28"/>
                    </w:rPr>
                    <w:t>управления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A6202B">
                    <w:rPr>
                      <w:sz w:val="28"/>
                      <w:szCs w:val="28"/>
                    </w:rPr>
                    <w:t>МЧС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A6202B">
                    <w:rPr>
                      <w:sz w:val="28"/>
                      <w:szCs w:val="28"/>
                    </w:rPr>
                    <w:t>России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6202B">
                    <w:rPr>
                      <w:sz w:val="28"/>
                      <w:szCs w:val="28"/>
                    </w:rPr>
                    <w:t xml:space="preserve"> по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6202B">
                    <w:rPr>
                      <w:sz w:val="28"/>
                      <w:szCs w:val="28"/>
                    </w:rPr>
                    <w:t>Тверской области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A6202B">
                    <w:rPr>
                      <w:bCs/>
                      <w:sz w:val="28"/>
                      <w:szCs w:val="28"/>
                    </w:rPr>
                    <w:t>генерал-майор внутренней службы</w:t>
                  </w:r>
                  <w:r>
                    <w:rPr>
                      <w:bCs/>
                      <w:sz w:val="28"/>
                      <w:szCs w:val="28"/>
                    </w:rPr>
                    <w:br/>
                  </w:r>
                </w:p>
                <w:p w:rsidR="00005F2B" w:rsidRDefault="00005F2B" w:rsidP="00005F2B">
                  <w:pPr>
                    <w:tabs>
                      <w:tab w:val="left" w:pos="393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</w:t>
                  </w:r>
                  <w:r w:rsidRPr="00A6202B">
                    <w:rPr>
                      <w:bCs/>
                      <w:sz w:val="28"/>
                      <w:szCs w:val="28"/>
                    </w:rPr>
                    <w:t>_________________А.Р.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A6202B">
                    <w:rPr>
                      <w:bCs/>
                      <w:sz w:val="28"/>
                      <w:szCs w:val="28"/>
                    </w:rPr>
                    <w:t xml:space="preserve">Григорян </w:t>
                  </w:r>
                </w:p>
                <w:p w:rsidR="00005F2B" w:rsidRDefault="00005F2B" w:rsidP="00005F2B">
                  <w:pPr>
                    <w:tabs>
                      <w:tab w:val="left" w:pos="393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005F2B" w:rsidRPr="00A6202B" w:rsidRDefault="00005F2B" w:rsidP="00005F2B">
                  <w:pPr>
                    <w:tabs>
                      <w:tab w:val="left" w:pos="393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«___» _________________________ 20___ г.</w:t>
                  </w:r>
                </w:p>
                <w:p w:rsidR="00005F2B" w:rsidRPr="00A6202B" w:rsidRDefault="00005F2B" w:rsidP="00005F2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05F2B">
        <w:rPr>
          <w:bCs/>
          <w:spacing w:val="-2"/>
          <w:sz w:val="28"/>
          <w:szCs w:val="28"/>
        </w:rPr>
        <w:pict>
          <v:shape id="Поле 2" o:spid="_x0000_s1027" type="#_x0000_t202" style="position:absolute;left:0;text-align:left;margin-left:401.55pt;margin-top:12.3pt;width:352.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" fillcolor="white [3201]" stroked="f" strokeweight=".5pt">
            <v:textbox>
              <w:txbxContent>
                <w:p w:rsidR="00005F2B" w:rsidRDefault="00005F2B" w:rsidP="00005F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202B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005F2B" w:rsidRDefault="00005F2B" w:rsidP="00005F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05F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Глава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  <w:p w:rsidR="00005F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05F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05F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br/>
                    <w:t>_____________________Н.А. Яковлева</w:t>
                  </w:r>
                </w:p>
                <w:p w:rsidR="00005F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005F2B" w:rsidRPr="00A6202B" w:rsidRDefault="00005F2B" w:rsidP="00005F2B">
                  <w:pPr>
                    <w:tabs>
                      <w:tab w:val="left" w:pos="393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«___» _______________________ 20___ г.</w:t>
                  </w:r>
                </w:p>
                <w:p w:rsidR="00005F2B" w:rsidRPr="00A6202B" w:rsidRDefault="00005F2B" w:rsidP="00005F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center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>ПЛАН</w:t>
      </w:r>
    </w:p>
    <w:p w:rsidR="00005F2B" w:rsidRPr="00005F2B" w:rsidRDefault="00005F2B" w:rsidP="00005F2B">
      <w:pPr>
        <w:shd w:val="clear" w:color="auto" w:fill="FFFFFF"/>
        <w:ind w:firstLine="28"/>
        <w:jc w:val="center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 xml:space="preserve">основных </w:t>
      </w:r>
      <w:proofErr w:type="gramStart"/>
      <w:r w:rsidRPr="00005F2B">
        <w:rPr>
          <w:bCs/>
          <w:spacing w:val="-2"/>
          <w:sz w:val="28"/>
          <w:szCs w:val="28"/>
        </w:rPr>
        <w:t>мероприятий</w:t>
      </w:r>
      <w:proofErr w:type="gramEnd"/>
      <w:r w:rsidRPr="00005F2B">
        <w:rPr>
          <w:bCs/>
          <w:spacing w:val="-2"/>
          <w:sz w:val="28"/>
          <w:szCs w:val="28"/>
        </w:rPr>
        <w:t xml:space="preserve"> ЗАТО Озерный Тверской области в области гражданской обороны,</w:t>
      </w:r>
    </w:p>
    <w:p w:rsidR="00005F2B" w:rsidRPr="00005F2B" w:rsidRDefault="00005F2B" w:rsidP="00005F2B">
      <w:pPr>
        <w:shd w:val="clear" w:color="auto" w:fill="FFFFFF"/>
        <w:ind w:firstLine="28"/>
        <w:jc w:val="center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>предупреждения и ликвидации чрезвычайных ситуаций, обеспечения пожарной безопасности и безопасности людей на водных объектах</w:t>
      </w:r>
    </w:p>
    <w:p w:rsidR="00005F2B" w:rsidRPr="00005F2B" w:rsidRDefault="00005F2B" w:rsidP="00005F2B">
      <w:pPr>
        <w:shd w:val="clear" w:color="auto" w:fill="FFFFFF"/>
        <w:ind w:firstLine="28"/>
        <w:jc w:val="center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>на 2024 год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i/>
          <w:i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center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>ЗАТО Озерный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fldChar w:fldCharType="begin"/>
      </w:r>
      <w:r w:rsidRPr="00005F2B">
        <w:rPr>
          <w:bCs/>
          <w:spacing w:val="-2"/>
          <w:sz w:val="28"/>
          <w:szCs w:val="28"/>
          <w:lang w:bidi="ru-RU"/>
        </w:rPr>
        <w:instrText xml:space="preserve"> TOC \o "1-5" \h \z </w:instrText>
      </w:r>
      <w:r w:rsidRPr="00005F2B">
        <w:rPr>
          <w:bCs/>
          <w:spacing w:val="-2"/>
          <w:sz w:val="28"/>
          <w:szCs w:val="28"/>
          <w:lang w:bidi="ru-RU"/>
        </w:rPr>
        <w:fldChar w:fldCharType="separate"/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</w:rPr>
        <w:fldChar w:fldCharType="end"/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t>Раздел 1. Совершенствование системы нормативно-правового регулирования и деятельности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 xml:space="preserve">      </w:t>
      </w:r>
      <w:r w:rsidRPr="00005F2B">
        <w:rPr>
          <w:bCs/>
          <w:spacing w:val="-2"/>
          <w:sz w:val="28"/>
          <w:szCs w:val="28"/>
          <w:lang w:bidi="ru-RU"/>
        </w:rPr>
        <w:t>3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t>Раздел 2. Повышение эффективности управления гражданской обороной и Тверской территориальной подсистемой единой государственной системы предупреждения и ликвидации чрезвычайных ситуаций</w:t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 xml:space="preserve">                          </w:t>
      </w:r>
      <w:r w:rsidRPr="00005F2B">
        <w:rPr>
          <w:bCs/>
          <w:spacing w:val="-2"/>
          <w:sz w:val="28"/>
          <w:szCs w:val="28"/>
          <w:lang w:bidi="ru-RU"/>
        </w:rPr>
        <w:t>5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t>Раздел 3. Обеспечение поддержания в готовности к применению по предназначению органов управления, сил и сре</w:t>
      </w:r>
      <w:proofErr w:type="gramStart"/>
      <w:r w:rsidRPr="00005F2B">
        <w:rPr>
          <w:bCs/>
          <w:spacing w:val="-2"/>
          <w:sz w:val="28"/>
          <w:szCs w:val="28"/>
          <w:lang w:bidi="ru-RU"/>
        </w:rPr>
        <w:t>дств гр</w:t>
      </w:r>
      <w:proofErr w:type="gramEnd"/>
      <w:r w:rsidRPr="00005F2B">
        <w:rPr>
          <w:bCs/>
          <w:spacing w:val="-2"/>
          <w:sz w:val="28"/>
          <w:szCs w:val="28"/>
          <w:lang w:bidi="ru-RU"/>
        </w:rPr>
        <w:t>ажданской обороны Тверской территориальной подсистемы единой государственной системы предупреждения и ликвидации чрезвычайных ситуаций</w:t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 xml:space="preserve">                          </w:t>
      </w:r>
      <w:r w:rsidRPr="00005F2B">
        <w:rPr>
          <w:bCs/>
          <w:spacing w:val="-2"/>
          <w:sz w:val="28"/>
          <w:szCs w:val="28"/>
          <w:lang w:bidi="ru-RU"/>
        </w:rPr>
        <w:t>9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t>Раздел 4. Повышение культуры безопасности жизнедеятельности и подготовка должностных лиц органов местного самоуправления муниципального образования и организаций,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ab/>
        <w:t xml:space="preserve">              </w:t>
      </w:r>
      <w:r w:rsidRPr="00005F2B">
        <w:rPr>
          <w:bCs/>
          <w:spacing w:val="-2"/>
          <w:sz w:val="28"/>
          <w:szCs w:val="28"/>
          <w:lang w:bidi="ru-RU"/>
        </w:rPr>
        <w:t>14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t>Раздел 5. Иные мероприятия</w:t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 w:rsidRPr="00005F2B">
        <w:rPr>
          <w:bCs/>
          <w:spacing w:val="-2"/>
          <w:sz w:val="28"/>
          <w:szCs w:val="28"/>
          <w:lang w:bidi="ru-RU"/>
        </w:rPr>
        <w:tab/>
      </w:r>
      <w:r>
        <w:rPr>
          <w:bCs/>
          <w:spacing w:val="-2"/>
          <w:sz w:val="28"/>
          <w:szCs w:val="28"/>
          <w:lang w:bidi="ru-RU"/>
        </w:rPr>
        <w:t xml:space="preserve">    </w:t>
      </w:r>
      <w:bookmarkStart w:id="0" w:name="_GoBack"/>
      <w:bookmarkEnd w:id="0"/>
      <w:r w:rsidRPr="00005F2B">
        <w:rPr>
          <w:bCs/>
          <w:spacing w:val="-2"/>
          <w:sz w:val="28"/>
          <w:szCs w:val="28"/>
          <w:lang w:bidi="ru-RU"/>
        </w:rPr>
        <w:t>17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  <w:r w:rsidRPr="00005F2B">
        <w:rPr>
          <w:bCs/>
          <w:spacing w:val="-2"/>
          <w:sz w:val="28"/>
          <w:szCs w:val="28"/>
          <w:lang w:bidi="ru-RU"/>
        </w:rPr>
        <w:br w:type="page"/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  <w:lang w:bidi="ru-RU"/>
        </w:rPr>
      </w:pPr>
    </w:p>
    <w:tbl>
      <w:tblPr>
        <w:tblStyle w:val="ad"/>
        <w:tblW w:w="1580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925"/>
        <w:gridCol w:w="1843"/>
        <w:gridCol w:w="3330"/>
        <w:gridCol w:w="3261"/>
        <w:gridCol w:w="1631"/>
      </w:tblGrid>
      <w:tr w:rsidR="00005F2B" w:rsidRPr="00005F2B" w:rsidTr="00190DBA">
        <w:trPr>
          <w:trHeight w:val="850"/>
          <w:tblHeader/>
          <w:jc w:val="center"/>
        </w:trPr>
        <w:tc>
          <w:tcPr>
            <w:tcW w:w="817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№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/>
                <w:bCs/>
                <w:spacing w:val="-2"/>
                <w:sz w:val="28"/>
                <w:szCs w:val="28"/>
              </w:rPr>
              <w:t>п</w:t>
            </w:r>
            <w:proofErr w:type="gramEnd"/>
            <w:r w:rsidRPr="00005F2B">
              <w:rPr>
                <w:b/>
                <w:bCs/>
                <w:spacing w:val="-2"/>
                <w:sz w:val="28"/>
                <w:szCs w:val="28"/>
              </w:rPr>
              <w:t>/п</w:t>
            </w:r>
          </w:p>
        </w:tc>
        <w:tc>
          <w:tcPr>
            <w:tcW w:w="4925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Наименование мероприятия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(место проведения)</w:t>
            </w:r>
          </w:p>
        </w:tc>
        <w:tc>
          <w:tcPr>
            <w:tcW w:w="1843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3330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261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Соисполнители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(участники)</w:t>
            </w:r>
          </w:p>
        </w:tc>
        <w:tc>
          <w:tcPr>
            <w:tcW w:w="1631" w:type="dxa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Примечание</w:t>
            </w:r>
          </w:p>
        </w:tc>
      </w:tr>
      <w:tr w:rsidR="00005F2B" w:rsidRPr="00005F2B" w:rsidTr="00190DBA">
        <w:trPr>
          <w:jc w:val="center"/>
        </w:trPr>
        <w:tc>
          <w:tcPr>
            <w:tcW w:w="15807" w:type="dxa"/>
            <w:gridSpan w:val="6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I. Совершенствование системы нормативно-правового регулирования и деятельности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Совершенствование нормативной базы, устанавливающей порядок организации и выполнения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информационного обмена и взаимодействия при чрезвычайных ситуациях на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территории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 войсковой части 14245, МО МВД России по ЗАТО, на ОВ и РО Тверской области, СПСЧ № 50 МЧС России, руководители муниципальных учреждений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предприятий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Подготовка доклада о состоянии гражданской обороны, представление в Главное управление МЧС России по Тверской области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20 января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</w:pPr>
            <w:proofErr w:type="gramStart"/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состоянию на</w:t>
            </w:r>
            <w:proofErr w:type="gramEnd"/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1 января текущего года)</w:t>
            </w:r>
            <w:proofErr w:type="gramEnd"/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20 июня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 xml:space="preserve">(по состоянию на 1 июня текущего </w:t>
            </w: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lastRenderedPageBreak/>
              <w:t>года)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 войсковой части 14245, МО МВД России по ЗАТО, на ОВ и РО Тверской области, СПСЧ № 50 МЧС России, руководители муниципальных учреждений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предприятий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Разработка Плана основных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мероприятий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до 20 декабря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 войсковой части 14245, МО МВД России по ЗАТО, на ОВ и РО Тверской области, СПСЧ № 50 МЧС России, руководители муниципальных учреждений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предприятий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1.4</w:t>
            </w:r>
          </w:p>
        </w:tc>
        <w:tc>
          <w:tcPr>
            <w:tcW w:w="4925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Уточнение (корректировка) плана гражданской обороны и защиты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населения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плана гражданской обороны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плана приведения в готовность гражданской обороны </w:t>
            </w:r>
          </w:p>
        </w:tc>
        <w:tc>
          <w:tcPr>
            <w:tcW w:w="1843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25 января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состоянию на 1 января текущего года)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1 февраля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</w:pPr>
            <w:proofErr w:type="gramStart"/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состоянию на</w:t>
            </w:r>
            <w:proofErr w:type="gramEnd"/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</w:pPr>
            <w:proofErr w:type="gramStart"/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1 января текущего года)</w:t>
            </w:r>
            <w:proofErr w:type="gramEnd"/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органы управления войсковой части 14245, МО МВД России по ЗАТО, на ОВ и РО Тверской области, СПСЧ № 50 МЧС России, руководители муниципальных учреждений и предприятий ЗАТО Озерный</w:t>
            </w:r>
          </w:p>
        </w:tc>
        <w:tc>
          <w:tcPr>
            <w:tcW w:w="163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1.5</w:t>
            </w:r>
          </w:p>
        </w:tc>
        <w:tc>
          <w:tcPr>
            <w:tcW w:w="4925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Представление отчета по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фактическому созданию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843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до 20 июня,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до 20 декабря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(раз в полугодие)</w:t>
            </w:r>
          </w:p>
        </w:tc>
        <w:tc>
          <w:tcPr>
            <w:tcW w:w="3330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Отдел мобилизационной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Озерный, руководители муниципальных учреждений и предприятий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925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Направление информации о выполнении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</w:t>
            </w:r>
          </w:p>
        </w:tc>
        <w:tc>
          <w:tcPr>
            <w:tcW w:w="1843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20 декабря</w:t>
            </w:r>
          </w:p>
        </w:tc>
        <w:tc>
          <w:tcPr>
            <w:tcW w:w="3330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Руководители муниципальных учреждений и предприятий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  <w:shd w:val="clear" w:color="auto" w:fill="auto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15807" w:type="dxa"/>
            <w:gridSpan w:val="6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 xml:space="preserve">2. Повышение эффективности управления гражданской обороной и Тверской территориальной подсистемы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единой государственной системы предупреждения и ликвидации чрезвычайных ситуаций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1. По плану ГУ МЧС России по Тверской области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Подведение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итогов деятельности Тверской территориальной подсистемы единой государственной системы предупреждения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и ликвидации чрезвычайных ситуаций (далее ТТП РСЧС) за 2023 год и постановка задач на 2024 год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до 30 января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области, ГУРБ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ОМСУ, начальники отделов ГО и ЧС муниципальных образований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Проверка готовности органов управления, сил и средств ТТП РСЧС к действиям по предназначению в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паводкоопасном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периоде и в пожароопасном сезоне 2024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февраль-апрель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ИОГВ Тверской области, ОМСУ муниципальных образований Тверской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области, организации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проверок специализированных складских помещений (мест) хранения средств индивидуальной защиты Тверской области, ОМСУ МО Тверской области и организации на предмет технического состояния хранилищ, организации хранения и содержания имущества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март,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июнь,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сентябрь,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ноябрь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(раз в квартал)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ГУРБ Тверской области,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организации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2.1.4</w:t>
            </w:r>
          </w:p>
        </w:tc>
        <w:tc>
          <w:tcPr>
            <w:tcW w:w="4925" w:type="dxa"/>
            <w:tcBorders>
              <w:lef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Проведение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проверок готовности региональной автоматизированной системы централизованного оповещения населения Тверской области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и муниципальных автоматизированных систем централизованного оповещения населения, комплексной системы экстренного оповещения населения об угрозе возникновения или о возникновении чрезвычайных ситуаций Тверской области: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1)</w:t>
            </w:r>
          </w:p>
        </w:tc>
        <w:tc>
          <w:tcPr>
            <w:tcW w:w="4925" w:type="dxa"/>
            <w:tcBorders>
              <w:lef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комплексных проверок (включение оконечных средств оповещения и доведение до населения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сигала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оповещения и информации в виде аудио-, аудиовизуального, текстового сообщения, в том числе путем замещения телерадиовещания с перерывом вещательных программ)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март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 xml:space="preserve">(6 марта),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октябрь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lastRenderedPageBreak/>
              <w:t>(2 октября)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ГУ МЧС России по Тверской области</w:t>
            </w: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 xml:space="preserve">, </w:t>
            </w:r>
            <w:r w:rsidRPr="00005F2B">
              <w:rPr>
                <w:bCs/>
                <w:spacing w:val="-2"/>
                <w:sz w:val="28"/>
                <w:szCs w:val="28"/>
              </w:rPr>
              <w:t xml:space="preserve">ГУРБ Тверской области 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Минцифра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Тверской области, ОМСУ МО Тверской области,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операторы связи, редакции средств массовой информации, ЕДДС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2)</w:t>
            </w:r>
          </w:p>
        </w:tc>
        <w:tc>
          <w:tcPr>
            <w:tcW w:w="4925" w:type="dxa"/>
            <w:tcBorders>
              <w:left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технических проверок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ежедневно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 xml:space="preserve">, </w:t>
            </w:r>
            <w:r w:rsidRPr="00005F2B">
              <w:rPr>
                <w:bCs/>
                <w:spacing w:val="-2"/>
                <w:sz w:val="28"/>
                <w:szCs w:val="28"/>
              </w:rPr>
              <w:t>ГУРБ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ЕДДС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2.1.5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Проверки готовности ИОГВ Тверской области, ОМСУ МО Тверской области и организаций к осуществлению мероприятий гражданской обороны, </w:t>
            </w:r>
            <w:r w:rsidRPr="00005F2B">
              <w:rPr>
                <w:bCs/>
                <w:spacing w:val="-2"/>
                <w:sz w:val="28"/>
                <w:szCs w:val="28"/>
              </w:rPr>
              <w:t>оказание методической помощи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ИОГВ Тверской области, ОМСУ МО Тверской области и организации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2.1.6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Проверки готовности ОМСУ МО Тверской области и организаций в рамках осуществления регионального государственного надзора в области защиты населения и территорий от чрезвычайных ситуаций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ГУРБ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организации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2.1.7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Участие в разработке электронной базы данных учета защитных сооружений гражданской обороны и осуществления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контроля за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их состоянием и содержанием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15 декабря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ГУРБ Тверской области, ИО Тверской области,</w:t>
            </w:r>
            <w:r w:rsidRPr="00005F2B">
              <w:rPr>
                <w:bCs/>
                <w:spacing w:val="-2"/>
                <w:sz w:val="28"/>
                <w:szCs w:val="28"/>
              </w:rPr>
              <w:t xml:space="preserve"> ОМСУ МО Тверской области, организации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trHeight w:val="736"/>
          <w:jc w:val="center"/>
        </w:trPr>
        <w:tc>
          <w:tcPr>
            <w:tcW w:w="15807" w:type="dxa"/>
            <w:gridSpan w:val="6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lastRenderedPageBreak/>
              <w:t xml:space="preserve">2. По плану </w:t>
            </w:r>
            <w:proofErr w:type="gramStart"/>
            <w:r w:rsidRPr="00005F2B">
              <w:rPr>
                <w:b/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/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2.2.1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Разработка основных планирующих документов на 2025 год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до 20 декабря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2.2.2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Подготовка основных планирующих документов по обеспечению пожарной безопасности в пожароопасный период 2024 года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 квартал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Тверское лесничество Минобороны России - филиал ФГКУ «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</w:rPr>
              <w:t>УЛХиП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Минобороны России», органы военного управления войсковой части 14245, СПСЧ № 50 МЧС России, МО МВД России по ЗАТО, на ОВ и РО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2.2.3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Заседание КЧС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ОПБ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 Тверской области по организации и проведению превентивных мер, связанных с циклическими явлениями: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половодьем, лесными и торфяными пожарами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обеспечением безопасности объектов образования, здравоохранения, социальной защиты, с круглосуточным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пребыванием людей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состоянием систем жизнеобеспечения населения муниципального образования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мерах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по их подготовке к отопительному зимнему периоду 2024 – 2025 годов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Председатель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КЧС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ОПБ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Члены КЧС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ОПБ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мероприятий в рамках месячника по гражданской обороне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Администрация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ЗАТО Озерный, 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Муниципальные учреждения и предприятия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2.2.5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Восполнение материально-технических средств, предназначенных для ведения гражданской обороны (ГО), поддержания работоспособности предприятий в особы период и в период военных конфликтов, для организации эвакуации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населения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 в особый период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Администрация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ЗАТО Озерный, 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trHeight w:val="829"/>
          <w:jc w:val="center"/>
        </w:trPr>
        <w:tc>
          <w:tcPr>
            <w:tcW w:w="15807" w:type="dxa"/>
            <w:gridSpan w:val="6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3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. </w:t>
            </w:r>
            <w:r w:rsidRPr="00005F2B">
              <w:rPr>
                <w:b/>
                <w:bCs/>
                <w:spacing w:val="-2"/>
                <w:sz w:val="28"/>
                <w:szCs w:val="28"/>
              </w:rPr>
              <w:t>Обеспечение поддержания в готовности к применению по предназначению органов управления, сил и сре</w:t>
            </w:r>
            <w:proofErr w:type="gramStart"/>
            <w:r w:rsidRPr="00005F2B">
              <w:rPr>
                <w:b/>
                <w:bCs/>
                <w:spacing w:val="-2"/>
                <w:sz w:val="28"/>
                <w:szCs w:val="28"/>
              </w:rPr>
              <w:t>дств Тв</w:t>
            </w:r>
            <w:proofErr w:type="gramEnd"/>
            <w:r w:rsidRPr="00005F2B">
              <w:rPr>
                <w:b/>
                <w:bCs/>
                <w:spacing w:val="-2"/>
                <w:sz w:val="28"/>
                <w:szCs w:val="28"/>
              </w:rPr>
              <w:t>ерской территориальной подсистемы единой государственной системы предупреждения и ликвидации чрезвычайных ситуаций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Участие в проводимой МЧС России и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Минцифры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России модернизации информационно - коммуникационной, вычислительной инфраструктуры органов повседневного управления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РСЧС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до 1 декабря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Cs/>
                <w:spacing w:val="-2"/>
                <w:sz w:val="28"/>
                <w:szCs w:val="28"/>
                <w:lang w:bidi="ru-RU"/>
              </w:rPr>
            </w:pPr>
            <w:proofErr w:type="spellStart"/>
            <w:r w:rsidRPr="00005F2B">
              <w:rPr>
                <w:bCs/>
                <w:iCs/>
                <w:spacing w:val="-2"/>
                <w:sz w:val="28"/>
                <w:szCs w:val="28"/>
                <w:lang w:bidi="ru-RU"/>
              </w:rPr>
              <w:t>Минцифра</w:t>
            </w:r>
            <w:proofErr w:type="spellEnd"/>
            <w:r w:rsidRPr="00005F2B">
              <w:rPr>
                <w:bCs/>
                <w:iCs/>
                <w:spacing w:val="-2"/>
                <w:sz w:val="28"/>
                <w:szCs w:val="28"/>
                <w:lang w:bidi="ru-RU"/>
              </w:rPr>
              <w:t xml:space="preserve"> Тверской области,</w:t>
            </w:r>
            <w:r w:rsidRPr="00005F2B">
              <w:rPr>
                <w:bCs/>
                <w:spacing w:val="-2"/>
                <w:sz w:val="28"/>
                <w:szCs w:val="28"/>
              </w:rPr>
              <w:t xml:space="preserve"> 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персонал ЕДДС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Участие в проводимом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Минцифры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России и МЧС России подключении единых дежурно-диспетчерских служб муниципальных образований Тверской области (далее – ЕДДС) по широкополосным каналам связи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 1 декабря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Cs/>
                <w:spacing w:val="-2"/>
                <w:sz w:val="28"/>
                <w:szCs w:val="28"/>
                <w:lang w:bidi="ru-RU"/>
              </w:rPr>
            </w:pPr>
            <w:proofErr w:type="spellStart"/>
            <w:r w:rsidRPr="00005F2B">
              <w:rPr>
                <w:bCs/>
                <w:iCs/>
                <w:spacing w:val="-2"/>
                <w:sz w:val="28"/>
                <w:szCs w:val="28"/>
                <w:lang w:bidi="ru-RU"/>
              </w:rPr>
              <w:t>Минцифра</w:t>
            </w:r>
            <w:proofErr w:type="spellEnd"/>
            <w:r w:rsidRPr="00005F2B">
              <w:rPr>
                <w:bCs/>
                <w:iCs/>
                <w:spacing w:val="-2"/>
                <w:sz w:val="28"/>
                <w:szCs w:val="28"/>
                <w:lang w:bidi="ru-RU"/>
              </w:rPr>
              <w:t xml:space="preserve"> Тверской области,</w:t>
            </w:r>
            <w:r w:rsidRPr="00005F2B">
              <w:rPr>
                <w:bCs/>
                <w:spacing w:val="-2"/>
                <w:sz w:val="28"/>
                <w:szCs w:val="28"/>
              </w:rPr>
              <w:t xml:space="preserve"> 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персонал ЕДДС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основных мероприятий оперативной подготовки органов управления и сил ТТП РСЧС и ГО Тверской области: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в проводимом МЧС России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2024 году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апрель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(вторая — третья декада апреля)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управления, силы и средства звена ТТП РСЧС и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ГО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участие в проводимой МЧС России   штабной тренировке по гражданской обороне с практическим выполнением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задач гражданской обороны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октябрь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Члены КЧС и ОПБ, силы и средства НФГО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3)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органов повседневного управления ТТП РСЧС в тренировках по обмену информацией под руководством Главного управления «Национальный центр управления в кризисных ситуациях» МЧС России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НЦУКС МЧС России, центр управления в кризисных ситуациях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 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управления, силы и средства звена ТТП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РСЧС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КШУ по ГО с практическим выполнением задач ГО на территории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4 квартал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ГУРБ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Органы управления, силы и средства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ГО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подведение итогов по результатам реагирования органов управления и сил ТО ФОИВ и ТТП РСЧС за квартал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март,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июнь,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сентябрь,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ноябрь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 xml:space="preserve">(раз в квартал, </w:t>
            </w: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в режиме видеоконференцсвязи)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Председатель комиссий по предупреждению и ликвидации ЧС и обеспечению пожарной безопасности (далее - КЧС и ОПБ) -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Глава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6)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подведение итогов деятельности ЕДДС за сутки (месяц)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ежедневно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i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(ежемесячно)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ЦУКС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ГУ МЧС России по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Руководитель ЕДДС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7)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тренировка по проверке готовности к применению резервных источников энергоснабжения пунктов управления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еженедельно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Руководитель отдела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Руководитель ЕДДС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8)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пожарно-тактических учений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органы управления СПСЧ № 50 МЧС России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СПСЧ № 50 МЧС России, пожарно-спасательные подразделения войсковой части 14245, ФГКУ «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</w:rPr>
              <w:t>УЛХиП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Минобороны России»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3.4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Осуществление мероприятий по совершенствованию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ЕДДС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Персонал ЕДДС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3.5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Тренировка с силами и средствами звена ТТП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РСЧС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 по теме: «Проведение ремонтно-восстановительных работ на системах отопления и горячего водоснабжения многоквартирных жилых домов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ежеквартально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Силы и средства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звена ТТП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РСЧС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3.6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Организация и проведение мероприятий по обеспечению безопасности людей на водных объектах в период месячников безопасности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отдел мобилизационной подготовки, делам ГО и ЧС администрации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Муниципальные учреждения и предприятия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3.7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Проведение пожарных эстафет с участниками детских летних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оздоровительных лагерей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Отделы мобилизационной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подготовки, делам ГО и ЧС и образования администрации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Участники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детских летних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оздоровительных лагерей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3.8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Подготовка и проведение «Дней безопасности» в детских летних оздоровительных и пришкольных лагерях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июнь-август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Отделы мобилизационной подготовки, делам ГО и ЧС и образования администрации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Участники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детских летних оздоровительных лагерей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3.9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Подготовка нештатных формирований по обеспечению выполнения мероприятий по гражданской обороне (далее – НФГО):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в течение года </w:t>
            </w:r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 xml:space="preserve">(в соответствии </w:t>
            </w:r>
            <w:proofErr w:type="gramStart"/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с</w:t>
            </w:r>
            <w:proofErr w:type="gramEnd"/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ОМУ</w:t>
            </w:r>
            <w:proofErr w:type="gramEnd"/>
            <w:r w:rsidRPr="00005F2B">
              <w:rPr>
                <w:bCs/>
                <w:i/>
                <w:spacing w:val="-2"/>
                <w:sz w:val="28"/>
                <w:szCs w:val="28"/>
                <w:lang w:bidi="ru-RU"/>
              </w:rPr>
              <w:t>, утвержденными программами и планами на год)</w:t>
            </w:r>
          </w:p>
        </w:tc>
        <w:tc>
          <w:tcPr>
            <w:tcW w:w="3330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, руководители муниципальных организаций, </w:t>
            </w:r>
            <w:r w:rsidRPr="00005F2B">
              <w:rPr>
                <w:bCs/>
                <w:spacing w:val="-2"/>
                <w:sz w:val="28"/>
                <w:szCs w:val="28"/>
              </w:rPr>
              <w:t>предприятий и учреждений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обучение руководителей формирований по дополнительным профессиональным программам (по программам курсового обучения) в УМЦ ГОЧС Тверской области, курсах ГО и в организациях, осуществляющих образовательную деятельность по дополнительным профессиональным программам в области гражданской обороны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УМЦ ГОЧС Тверской области, курсы ГО, организации, осуществляющие образовательную деятельность по дополнительным профессиональным программам в области ГО, личный состав НФГО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обучение личного состава НФГО в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организациях по месту работы по программе, разработанной в соответствии с требованиями Примерной программы курсового обучения личного состава нештатных аварийно- спасательных формирований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3)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НФГО в учениях и тренировках по гражданской обороне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Члены КЧС и ОПБ, силы и средства НФГО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проведение тренировок с диспетчерами ЕДДС по порядку действий при возникновении аварий и неисправностей на объектах жизнеобеспечения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ежеквартально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Руководитель и </w:t>
            </w:r>
            <w:r w:rsidRPr="00005F2B">
              <w:rPr>
                <w:bCs/>
                <w:spacing w:val="-2"/>
                <w:sz w:val="28"/>
                <w:szCs w:val="28"/>
              </w:rPr>
              <w:t>диспетчерский состав ЕДДС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тренировка с членами КЧС и ОПБ, оперативного штаба по порядку действий при возникновении ЧС природного и техногенного характера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апрель,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Председатель КЧС и ОПБ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Члены КЧС и ОПБ, оперативного штаба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3.10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Подготовка (переподготовка) должностных лиц органов управления гражданской обороны и чрезвычайных ситуаций, ЕДДС муниципального образования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Должностные лица органов управления ГО и ЧС,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ЕДДС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3.11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Проведение мероприятий по подготовке населения в области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lastRenderedPageBreak/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Отдел мобилизационной подготовки, делам ГО и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руководители муниципальных предприятий и учреждений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 xml:space="preserve">Работающее и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не работающее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3.12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в областном смотре конкурсе на лучшее муниципальное образование Тверской области по гражданской обороне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ноябрь-декабрь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3.13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в областном смотре конкурсе на лучшее ЕДДС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(итоги - декабрь</w:t>
            </w:r>
            <w:proofErr w:type="gramEnd"/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Персонал единой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дежурно-диспетчерской службы</w:t>
            </w:r>
            <w:r w:rsidRPr="00005F2B">
              <w:rPr>
                <w:bCs/>
                <w:spacing w:val="-2"/>
                <w:sz w:val="28"/>
                <w:szCs w:val="28"/>
              </w:rPr>
              <w:t xml:space="preserve"> (ЕДДС)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3.14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в областном смотре-конкурсе на лучшее защитное сооружение гражданской обороны и подведение итогов смотра-конкурса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(итоги - декабрь)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trHeight w:val="958"/>
          <w:jc w:val="center"/>
        </w:trPr>
        <w:tc>
          <w:tcPr>
            <w:tcW w:w="15807" w:type="dxa"/>
            <w:gridSpan w:val="6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t>4</w:t>
            </w:r>
            <w:r w:rsidRPr="00005F2B">
              <w:rPr>
                <w:b/>
                <w:bCs/>
                <w:spacing w:val="-2"/>
                <w:sz w:val="28"/>
                <w:szCs w:val="28"/>
                <w:lang w:bidi="ru-RU"/>
              </w:rPr>
              <w:t xml:space="preserve">. </w:t>
            </w:r>
            <w:r w:rsidRPr="00005F2B">
              <w:rPr>
                <w:b/>
                <w:bCs/>
                <w:spacing w:val="-2"/>
                <w:sz w:val="28"/>
                <w:szCs w:val="28"/>
              </w:rPr>
              <w:t>Повышение культуры безопасности жизнедеятельности и подготовка должностных лиц органов местного самоуправления муниципального образования и организаций,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Направление в МЧС России по Тверской области заявок на обучение в области гражданской обороны и защиты от чрезвычайных ситуаций руководителей (их заместителей),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должностных лиц ТТП РСЧС, работников гражданской обороны в очередном (следующем) году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до 15 марта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предприятий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Участие в Международном салоне средств обеспечения безопасности «Комплексная безопасность – 2024» (г. Кубинка, г. Ногинск Московской области).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май-июнь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МЧС России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Глава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 (заместители),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должностные лица ТТП РСЧС, работники гражданской обороны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Повышение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средств оповещения систем оповещения населения</w:t>
            </w:r>
            <w:proofErr w:type="gramEnd"/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в течение года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программам обучения)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УМЦ ГОЧС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Диспетчерский состав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ЕДДС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персонал организаций, осуществляющих эксплуатационно-техническое обслуживание технических средств оповещения 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4.4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Формирование культуры безопасности жизнедеятельности, в том числе: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проведение в местных СМИ, на сайтах администрации публичных информационных кампаний по вопросам защиты от чрезвычайных ситуаций, пожарной безопасности, соблюдения правил безопасности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людей на водных объектах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330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Озерный, отдел мобилизационной подготовки, делам ГО и ЧС администрации ЗАТО Озерный</w:t>
            </w:r>
          </w:p>
        </w:tc>
        <w:tc>
          <w:tcPr>
            <w:tcW w:w="3261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Руководители муниципальных учреждений и организаций средств массовой информации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2)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информационная поддержка в средствах массовой информации привлечения граждан Российской Федерации к мероприятиям по обеспечению безопасности жизнедеятельности населения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330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4.5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Организация и участие в проведении всероссийских мероприятий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уровня культуры безопасности жизнедеятельности молодежи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>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3330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Министерство образования Тверской области (далее – Минобразования Тверской области), Министерство молодежной политики Тверской области (далее –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</w:rPr>
              <w:t>Минмолодежь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Тверской области)</w:t>
            </w:r>
          </w:p>
        </w:tc>
        <w:tc>
          <w:tcPr>
            <w:tcW w:w="3261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 и организации образования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1)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всероссийских открытых уроков по основам безопасности жизнедеятельности в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всероссийских открытых уроков культуры безопасности в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март, апрель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сентябрь, октябрь</w:t>
            </w:r>
          </w:p>
        </w:tc>
        <w:tc>
          <w:tcPr>
            <w:tcW w:w="3330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vMerge w:val="restart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2)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ежегодных соревнований «Школа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безопасности» и полевых лагерей «Юный спасатель», «Юный пожарный» и «Юный водник: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апрель-май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организации образования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Минобразования Тверской области,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Минмолодежь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Тверской области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  <w:vMerge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на региональном уровне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май-июнь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Минобразования Тверской области,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Минмолодежь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организации образования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3)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всероссийских и межрегиональных полевых лагерей (межрегиональные соревнования «Школа безопасности», XVII Всероссийские соревнования «Школа безопасности»)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май (июнь),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июль (август)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МЧС России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Минобразования Тверской области,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Минмолодежь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Тверской области, </w:t>
            </w:r>
            <w:r w:rsidRPr="00005F2B">
              <w:rPr>
                <w:bCs/>
                <w:spacing w:val="-2"/>
                <w:sz w:val="28"/>
                <w:szCs w:val="28"/>
              </w:rPr>
              <w:t>ОМСУ МО Тверской области, организации образования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4)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всероссийской акции «Мои безопасные каникулы»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июнь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ГУ МЧС России по Тверской области,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Минобразования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lastRenderedPageBreak/>
              <w:t>Тверской области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ОМСУ МО Тверской области, организации образования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trHeight w:val="749"/>
          <w:jc w:val="center"/>
        </w:trPr>
        <w:tc>
          <w:tcPr>
            <w:tcW w:w="15807" w:type="dxa"/>
            <w:gridSpan w:val="6"/>
            <w:vAlign w:val="center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05F2B">
              <w:rPr>
                <w:b/>
                <w:bCs/>
                <w:spacing w:val="-2"/>
                <w:sz w:val="28"/>
                <w:szCs w:val="28"/>
              </w:rPr>
              <w:lastRenderedPageBreak/>
              <w:t xml:space="preserve">5. Иные мероприятия </w:t>
            </w:r>
            <w:r w:rsidRPr="00005F2B">
              <w:rPr>
                <w:b/>
                <w:bCs/>
                <w:i/>
                <w:spacing w:val="-2"/>
                <w:sz w:val="28"/>
                <w:szCs w:val="28"/>
              </w:rPr>
              <w:t>(по мобилизационной подготовке)</w:t>
            </w: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5.1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Подготовка документов, проведение медицинских комиссий с гражданами, поступающими в учебные заведения Министерства обороны, МЧС России и других министе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рств в к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оторых предусмотрена военная служба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февраль-март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Граждане 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ЗАТО Озерный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5.2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Подготовка (переподготовка) работников мобилизационных органов по совершенствованию мобилизационной подготовки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i/>
                <w:iCs/>
                <w:spacing w:val="-2"/>
                <w:sz w:val="28"/>
                <w:szCs w:val="28"/>
                <w:lang w:bidi="ru-RU"/>
              </w:rPr>
              <w:t>(по отдельному плану)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Отдел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Работники мобилизационных органов</w:t>
            </w: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5.3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Ведение воинского учета граждан, пребывающих в запасе и работающих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ЗАТО Озерный, бронирование граждан, пребывающих в запасе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Комиссия муниципального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образования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 по бронированию граждан, </w:t>
            </w: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пребывающих в запасе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Начальник ВУС, военный комиссариат (города Бологое и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</w:rPr>
              <w:t>Бологовского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района Тверской области), руководители предприятий и учреждений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005F2B" w:rsidRPr="00005F2B" w:rsidTr="00190DBA">
        <w:trPr>
          <w:jc w:val="center"/>
        </w:trPr>
        <w:tc>
          <w:tcPr>
            <w:tcW w:w="817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5.4</w:t>
            </w:r>
          </w:p>
        </w:tc>
        <w:tc>
          <w:tcPr>
            <w:tcW w:w="4925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  <w:lang w:bidi="ru-RU"/>
              </w:rPr>
            </w:pPr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Проведение мероприятий по призыву граждан ЗАТО Озерный в ВС РФ и другие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>министерства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  <w:lang w:bidi="ru-RU"/>
              </w:rPr>
              <w:t xml:space="preserve"> в которых предусмотрена военная служба</w:t>
            </w:r>
          </w:p>
        </w:tc>
        <w:tc>
          <w:tcPr>
            <w:tcW w:w="1843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апрель-июль,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>октябрь-декабрь</w:t>
            </w:r>
          </w:p>
        </w:tc>
        <w:tc>
          <w:tcPr>
            <w:tcW w:w="3330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Руководитель отдела мобилизационной подготовки, делам ГО и ЧС </w:t>
            </w:r>
            <w:proofErr w:type="gramStart"/>
            <w:r w:rsidRPr="00005F2B">
              <w:rPr>
                <w:bCs/>
                <w:spacing w:val="-2"/>
                <w:sz w:val="28"/>
                <w:szCs w:val="28"/>
              </w:rPr>
              <w:t>администрации</w:t>
            </w:r>
            <w:proofErr w:type="gramEnd"/>
            <w:r w:rsidRPr="00005F2B">
              <w:rPr>
                <w:bCs/>
                <w:spacing w:val="-2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  <w:r w:rsidRPr="00005F2B">
              <w:rPr>
                <w:bCs/>
                <w:spacing w:val="-2"/>
                <w:sz w:val="28"/>
                <w:szCs w:val="28"/>
              </w:rPr>
              <w:t xml:space="preserve">Начальник ВУС, военный комиссариат (города Бологое и </w:t>
            </w:r>
            <w:proofErr w:type="spellStart"/>
            <w:r w:rsidRPr="00005F2B">
              <w:rPr>
                <w:bCs/>
                <w:spacing w:val="-2"/>
                <w:sz w:val="28"/>
                <w:szCs w:val="28"/>
              </w:rPr>
              <w:t>Бологовского</w:t>
            </w:r>
            <w:proofErr w:type="spellEnd"/>
            <w:r w:rsidRPr="00005F2B">
              <w:rPr>
                <w:bCs/>
                <w:spacing w:val="-2"/>
                <w:sz w:val="28"/>
                <w:szCs w:val="28"/>
              </w:rPr>
              <w:t xml:space="preserve"> района Тверской области), </w:t>
            </w:r>
            <w:r w:rsidRPr="00005F2B">
              <w:rPr>
                <w:bCs/>
                <w:spacing w:val="-2"/>
                <w:sz w:val="28"/>
                <w:szCs w:val="28"/>
              </w:rPr>
              <w:lastRenderedPageBreak/>
              <w:t>граждане призывного возраста</w:t>
            </w:r>
          </w:p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631" w:type="dxa"/>
          </w:tcPr>
          <w:p w:rsidR="00005F2B" w:rsidRPr="00005F2B" w:rsidRDefault="00005F2B" w:rsidP="00005F2B">
            <w:pPr>
              <w:shd w:val="clear" w:color="auto" w:fill="FFFFFF"/>
              <w:ind w:firstLine="28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</w:tbl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 xml:space="preserve">Первый заместитель главы </w:t>
      </w:r>
      <w:proofErr w:type="gramStart"/>
      <w:r w:rsidRPr="00005F2B">
        <w:rPr>
          <w:bCs/>
          <w:spacing w:val="-2"/>
          <w:sz w:val="28"/>
          <w:szCs w:val="28"/>
        </w:rPr>
        <w:t>администрации</w:t>
      </w:r>
      <w:proofErr w:type="gramEnd"/>
      <w:r w:rsidRPr="00005F2B">
        <w:rPr>
          <w:bCs/>
          <w:spacing w:val="-2"/>
          <w:sz w:val="28"/>
          <w:szCs w:val="28"/>
        </w:rPr>
        <w:t xml:space="preserve"> ЗАТО Озерный</w:t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  <w:t>А.Н. Комаров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 xml:space="preserve">Руководитель отдела мобилизационной подготовки, </w:t>
      </w:r>
    </w:p>
    <w:p w:rsidR="00005F2B" w:rsidRPr="00005F2B" w:rsidRDefault="00005F2B" w:rsidP="00005F2B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r w:rsidRPr="00005F2B">
        <w:rPr>
          <w:bCs/>
          <w:spacing w:val="-2"/>
          <w:sz w:val="28"/>
          <w:szCs w:val="28"/>
        </w:rPr>
        <w:t xml:space="preserve">делам ГО и ЧС </w:t>
      </w:r>
      <w:proofErr w:type="gramStart"/>
      <w:r w:rsidRPr="00005F2B">
        <w:rPr>
          <w:bCs/>
          <w:spacing w:val="-2"/>
          <w:sz w:val="28"/>
          <w:szCs w:val="28"/>
        </w:rPr>
        <w:t>администрации</w:t>
      </w:r>
      <w:proofErr w:type="gramEnd"/>
      <w:r w:rsidRPr="00005F2B">
        <w:rPr>
          <w:bCs/>
          <w:spacing w:val="-2"/>
          <w:sz w:val="28"/>
          <w:szCs w:val="28"/>
        </w:rPr>
        <w:t xml:space="preserve"> ЗАТО Озерный</w:t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</w:r>
      <w:r w:rsidRPr="00005F2B">
        <w:rPr>
          <w:bCs/>
          <w:spacing w:val="-2"/>
          <w:sz w:val="28"/>
          <w:szCs w:val="28"/>
        </w:rPr>
        <w:tab/>
        <w:t>П.Е. Андреев</w:t>
      </w:r>
    </w:p>
    <w:p w:rsidR="009C3115" w:rsidRDefault="009C3115" w:rsidP="00D63274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</w:p>
    <w:p w:rsidR="007F3DEE" w:rsidRDefault="007F3DEE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sectPr w:rsidR="007F3DEE" w:rsidSect="00005F2B">
      <w:footnotePr>
        <w:pos w:val="beneathText"/>
      </w:footnotePr>
      <w:pgSz w:w="16837" w:h="11905" w:orient="landscape"/>
      <w:pgMar w:top="567" w:right="141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05F2B"/>
    <w:rsid w:val="00034B75"/>
    <w:rsid w:val="00051ACC"/>
    <w:rsid w:val="000F434F"/>
    <w:rsid w:val="001306E8"/>
    <w:rsid w:val="00144F3D"/>
    <w:rsid w:val="00260A16"/>
    <w:rsid w:val="003B1AF3"/>
    <w:rsid w:val="004150FA"/>
    <w:rsid w:val="004459A7"/>
    <w:rsid w:val="00451D38"/>
    <w:rsid w:val="00491C46"/>
    <w:rsid w:val="004956B2"/>
    <w:rsid w:val="004B5A11"/>
    <w:rsid w:val="00543199"/>
    <w:rsid w:val="005464FC"/>
    <w:rsid w:val="00562662"/>
    <w:rsid w:val="00587A6B"/>
    <w:rsid w:val="005D407A"/>
    <w:rsid w:val="005E25EA"/>
    <w:rsid w:val="005E2DEC"/>
    <w:rsid w:val="005F6527"/>
    <w:rsid w:val="00641A14"/>
    <w:rsid w:val="00655B8D"/>
    <w:rsid w:val="00656F11"/>
    <w:rsid w:val="006B78EB"/>
    <w:rsid w:val="006C7394"/>
    <w:rsid w:val="006D75CA"/>
    <w:rsid w:val="006E21A7"/>
    <w:rsid w:val="006F0F23"/>
    <w:rsid w:val="006F4860"/>
    <w:rsid w:val="00782C5B"/>
    <w:rsid w:val="00786488"/>
    <w:rsid w:val="007F3DEE"/>
    <w:rsid w:val="00880B41"/>
    <w:rsid w:val="008E31A6"/>
    <w:rsid w:val="00912B08"/>
    <w:rsid w:val="0091535A"/>
    <w:rsid w:val="00931219"/>
    <w:rsid w:val="009A312D"/>
    <w:rsid w:val="009B2110"/>
    <w:rsid w:val="009C3115"/>
    <w:rsid w:val="009E423B"/>
    <w:rsid w:val="00A06BDA"/>
    <w:rsid w:val="00A13BF2"/>
    <w:rsid w:val="00A14726"/>
    <w:rsid w:val="00A348E1"/>
    <w:rsid w:val="00AB634B"/>
    <w:rsid w:val="00AE464D"/>
    <w:rsid w:val="00AE4BE9"/>
    <w:rsid w:val="00B540B8"/>
    <w:rsid w:val="00BF39EA"/>
    <w:rsid w:val="00C07DF4"/>
    <w:rsid w:val="00C202EB"/>
    <w:rsid w:val="00C43428"/>
    <w:rsid w:val="00C55B5E"/>
    <w:rsid w:val="00CE0316"/>
    <w:rsid w:val="00CF167B"/>
    <w:rsid w:val="00D24BA2"/>
    <w:rsid w:val="00D63274"/>
    <w:rsid w:val="00D84C4A"/>
    <w:rsid w:val="00DB5E95"/>
    <w:rsid w:val="00E33270"/>
    <w:rsid w:val="00E76641"/>
    <w:rsid w:val="00EA2CC0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005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22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25497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Ирина Александровна</cp:lastModifiedBy>
  <cp:revision>22</cp:revision>
  <cp:lastPrinted>2023-12-14T12:15:00Z</cp:lastPrinted>
  <dcterms:created xsi:type="dcterms:W3CDTF">2022-04-27T13:53:00Z</dcterms:created>
  <dcterms:modified xsi:type="dcterms:W3CDTF">2023-12-21T12:18:00Z</dcterms:modified>
</cp:coreProperties>
</file>