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56" w:rsidRDefault="007A5956" w:rsidP="00722087">
      <w:pPr>
        <w:pStyle w:val="ConsNonformat"/>
        <w:widowControl/>
        <w:ind w:right="0" w:firstLine="709"/>
        <w:jc w:val="center"/>
        <w:rPr>
          <w:rFonts w:ascii="Times New Roman" w:hAnsi="Times New Roman" w:cs="Times New Roman"/>
          <w:b/>
          <w:sz w:val="24"/>
          <w:szCs w:val="24"/>
        </w:rPr>
      </w:pPr>
      <w:r w:rsidRPr="00722087">
        <w:rPr>
          <w:rFonts w:ascii="Times New Roman" w:hAnsi="Times New Roman" w:cs="Times New Roman"/>
          <w:b/>
          <w:sz w:val="24"/>
          <w:szCs w:val="24"/>
        </w:rPr>
        <w:t>Извещение о проведении аукциона</w:t>
      </w:r>
    </w:p>
    <w:p w:rsidR="007A5956" w:rsidRPr="00722087" w:rsidRDefault="007A5956" w:rsidP="00722087">
      <w:pPr>
        <w:pStyle w:val="ConsNonformat"/>
        <w:widowControl/>
        <w:ind w:right="0" w:firstLine="709"/>
        <w:jc w:val="center"/>
        <w:rPr>
          <w:rFonts w:ascii="Times New Roman" w:hAnsi="Times New Roman" w:cs="Times New Roman"/>
          <w:b/>
          <w:sz w:val="24"/>
          <w:szCs w:val="24"/>
        </w:rPr>
      </w:pPr>
    </w:p>
    <w:p w:rsidR="007A5956" w:rsidRPr="00722087" w:rsidRDefault="007A5956" w:rsidP="00E76106">
      <w:pPr>
        <w:autoSpaceDE w:val="0"/>
        <w:autoSpaceDN w:val="0"/>
        <w:adjustRightInd w:val="0"/>
        <w:jc w:val="center"/>
        <w:rPr>
          <w:b/>
          <w:bCs/>
        </w:rPr>
      </w:pPr>
      <w:r>
        <w:rPr>
          <w:b/>
        </w:rPr>
        <w:t>Комитет по управлению имуществом закрытого административно-территориального образования Озерный</w:t>
      </w:r>
      <w:r w:rsidRPr="00722087">
        <w:rPr>
          <w:b/>
        </w:rPr>
        <w:t xml:space="preserve"> сообщает о проведении аукциона на право заключения договора аренды земельного участка</w:t>
      </w:r>
      <w:r>
        <w:rPr>
          <w:b/>
        </w:rPr>
        <w:t xml:space="preserve"> </w:t>
      </w:r>
      <w:r w:rsidRPr="00722087">
        <w:rPr>
          <w:b/>
          <w:bCs/>
        </w:rPr>
        <w:t xml:space="preserve">под </w:t>
      </w:r>
      <w:r>
        <w:rPr>
          <w:b/>
          <w:bCs/>
        </w:rPr>
        <w:t>строительство объекта общественно-деловой застройки</w:t>
      </w:r>
    </w:p>
    <w:p w:rsidR="007A5956" w:rsidRPr="00722087" w:rsidRDefault="007A5956" w:rsidP="00722087">
      <w:pPr>
        <w:autoSpaceDE w:val="0"/>
        <w:autoSpaceDN w:val="0"/>
        <w:adjustRightInd w:val="0"/>
        <w:ind w:firstLine="709"/>
        <w:jc w:val="center"/>
        <w:rPr>
          <w:b/>
        </w:rPr>
      </w:pPr>
    </w:p>
    <w:p w:rsidR="007A5956" w:rsidRPr="00722087" w:rsidRDefault="007A5956" w:rsidP="00722087">
      <w:pPr>
        <w:pStyle w:val="NormalWeb"/>
        <w:spacing w:before="0" w:beforeAutospacing="0" w:after="0" w:afterAutospacing="0"/>
        <w:ind w:firstLine="709"/>
        <w:jc w:val="both"/>
      </w:pPr>
      <w:r w:rsidRPr="00722087">
        <w:rPr>
          <w:rStyle w:val="Strong"/>
          <w:bCs/>
        </w:rPr>
        <w:t>Организатор аукцио</w:t>
      </w:r>
      <w:r>
        <w:rPr>
          <w:rStyle w:val="Strong"/>
          <w:bCs/>
        </w:rPr>
        <w:t>на:</w:t>
      </w:r>
      <w:r w:rsidRPr="00722087">
        <w:rPr>
          <w:rStyle w:val="Strong"/>
          <w:bCs/>
        </w:rPr>
        <w:t xml:space="preserve"> </w:t>
      </w:r>
      <w:r w:rsidRPr="00937FE0">
        <w:t>Комитет</w:t>
      </w:r>
      <w:r>
        <w:t xml:space="preserve"> </w:t>
      </w:r>
      <w:r w:rsidRPr="00937FE0">
        <w:t>по управлению имуществом закрытого административно-территориального образования Озерный</w:t>
      </w:r>
      <w:r w:rsidRPr="00722087">
        <w:t>.</w:t>
      </w:r>
    </w:p>
    <w:p w:rsidR="007A5956" w:rsidRPr="00722087" w:rsidRDefault="007A5956" w:rsidP="00722087">
      <w:pPr>
        <w:pStyle w:val="NormalWeb"/>
        <w:spacing w:before="0" w:beforeAutospacing="0" w:after="0" w:afterAutospacing="0"/>
        <w:ind w:firstLine="709"/>
        <w:jc w:val="both"/>
      </w:pPr>
      <w:r w:rsidRPr="00722087">
        <w:rPr>
          <w:b/>
        </w:rPr>
        <w:t>Основание для проведения аукциона</w:t>
      </w:r>
      <w:r w:rsidRPr="00722087">
        <w:t xml:space="preserve">: </w:t>
      </w:r>
      <w:r>
        <w:t>п</w:t>
      </w:r>
      <w:r w:rsidRPr="00937FE0">
        <w:rPr>
          <w:rStyle w:val="Strong"/>
          <w:b w:val="0"/>
          <w:bCs/>
        </w:rPr>
        <w:t xml:space="preserve">остановление Администрации </w:t>
      </w:r>
      <w:r>
        <w:rPr>
          <w:rStyle w:val="Strong"/>
          <w:b w:val="0"/>
          <w:bCs/>
        </w:rPr>
        <w:t xml:space="preserve">ЗАТО Озёрный </w:t>
      </w:r>
      <w:r w:rsidRPr="00937FE0">
        <w:rPr>
          <w:rStyle w:val="Strong"/>
          <w:b w:val="0"/>
          <w:bCs/>
        </w:rPr>
        <w:t>от</w:t>
      </w:r>
      <w:r>
        <w:rPr>
          <w:rStyle w:val="Strong"/>
          <w:bCs/>
        </w:rPr>
        <w:t xml:space="preserve"> </w:t>
      </w:r>
      <w:r w:rsidRPr="00937FE0">
        <w:rPr>
          <w:rStyle w:val="Strong"/>
          <w:b w:val="0"/>
          <w:bCs/>
        </w:rPr>
        <w:t xml:space="preserve">16.09.2015 № </w:t>
      </w:r>
      <w:r>
        <w:rPr>
          <w:rStyle w:val="Strong"/>
          <w:b w:val="0"/>
          <w:bCs/>
        </w:rPr>
        <w:t>445</w:t>
      </w:r>
      <w:r w:rsidRPr="00722087">
        <w:rPr>
          <w:rStyle w:val="Strong"/>
          <w:bCs/>
        </w:rPr>
        <w:t xml:space="preserve"> </w:t>
      </w:r>
      <w:r w:rsidRPr="00722087">
        <w:t>«О проведении аукциона на право заключения договора аренды земельного участка».</w:t>
      </w:r>
    </w:p>
    <w:p w:rsidR="007A5956" w:rsidRPr="00722087" w:rsidRDefault="007A5956" w:rsidP="00722087">
      <w:pPr>
        <w:pStyle w:val="NormalWeb"/>
        <w:spacing w:before="0" w:beforeAutospacing="0" w:after="0" w:afterAutospacing="0"/>
        <w:ind w:firstLine="709"/>
        <w:jc w:val="both"/>
      </w:pPr>
      <w:r w:rsidRPr="00722087">
        <w:rPr>
          <w:rStyle w:val="Strong"/>
          <w:bCs/>
        </w:rPr>
        <w:t>Форма торгов:</w:t>
      </w:r>
      <w:r w:rsidRPr="00722087">
        <w:t xml:space="preserve"> аукцион, открытый по составу участников и по форме подачи заявок.</w:t>
      </w:r>
    </w:p>
    <w:p w:rsidR="007A5956" w:rsidRPr="00722087" w:rsidRDefault="007A5956" w:rsidP="00722087">
      <w:pPr>
        <w:pStyle w:val="NormalWeb"/>
        <w:spacing w:before="0" w:beforeAutospacing="0" w:after="0" w:afterAutospacing="0"/>
        <w:ind w:firstLine="709"/>
        <w:jc w:val="both"/>
      </w:pPr>
      <w:r w:rsidRPr="00722087">
        <w:t>Место нахождения и почтовый адрес организатора аукциона: 1710</w:t>
      </w:r>
      <w:r>
        <w:t>9</w:t>
      </w:r>
      <w:r w:rsidRPr="00722087">
        <w:t>0, Твер</w:t>
      </w:r>
      <w:r>
        <w:t>ская область</w:t>
      </w:r>
      <w:r w:rsidRPr="00722087">
        <w:t>,</w:t>
      </w:r>
      <w:r>
        <w:t xml:space="preserve"> пгт. Озёрный, </w:t>
      </w:r>
      <w:r w:rsidRPr="00722087">
        <w:t xml:space="preserve">ул. </w:t>
      </w:r>
      <w:r>
        <w:t>Советская</w:t>
      </w:r>
      <w:r w:rsidRPr="00722087">
        <w:t xml:space="preserve">, д. </w:t>
      </w:r>
      <w:r>
        <w:t>9</w:t>
      </w:r>
      <w:r w:rsidRPr="00722087">
        <w:t>.</w:t>
      </w:r>
    </w:p>
    <w:p w:rsidR="007A5956" w:rsidRPr="00722087" w:rsidRDefault="007A5956" w:rsidP="00722087">
      <w:pPr>
        <w:pStyle w:val="NormalWeb"/>
        <w:spacing w:before="0" w:beforeAutospacing="0" w:after="0" w:afterAutospacing="0"/>
        <w:ind w:firstLine="709"/>
        <w:jc w:val="both"/>
      </w:pPr>
      <w:r w:rsidRPr="00722087">
        <w:t xml:space="preserve">Адрес электронной почты организатора аукциона: </w:t>
      </w:r>
      <w:hyperlink r:id="rId5" w:history="1">
        <w:r w:rsidRPr="000A26AA">
          <w:rPr>
            <w:rStyle w:val="Hyperlink"/>
            <w:lang w:val="en-US"/>
          </w:rPr>
          <w:t>zatokumi</w:t>
        </w:r>
        <w:r w:rsidRPr="000A26AA">
          <w:rPr>
            <w:rStyle w:val="Hyperlink"/>
          </w:rPr>
          <w:t>08@</w:t>
        </w:r>
        <w:r w:rsidRPr="000A26AA">
          <w:rPr>
            <w:rStyle w:val="Hyperlink"/>
            <w:lang w:val="en-US"/>
          </w:rPr>
          <w:t>rambler</w:t>
        </w:r>
        <w:r w:rsidRPr="000A26AA">
          <w:rPr>
            <w:rStyle w:val="Hyperlink"/>
          </w:rPr>
          <w:t>.</w:t>
        </w:r>
        <w:r w:rsidRPr="000A26AA">
          <w:rPr>
            <w:rStyle w:val="Hyperlink"/>
            <w:lang w:val="en-US"/>
          </w:rPr>
          <w:t>ru</w:t>
        </w:r>
      </w:hyperlink>
      <w:r w:rsidRPr="00722087">
        <w:t>.</w:t>
      </w:r>
    </w:p>
    <w:p w:rsidR="007A5956" w:rsidRPr="00722087" w:rsidRDefault="007A5956" w:rsidP="00722087">
      <w:pPr>
        <w:pStyle w:val="NormalWeb"/>
        <w:spacing w:before="0" w:beforeAutospacing="0" w:after="0" w:afterAutospacing="0"/>
        <w:ind w:firstLine="709"/>
        <w:jc w:val="both"/>
      </w:pPr>
      <w:r w:rsidRPr="00722087">
        <w:rPr>
          <w:rStyle w:val="Strong"/>
          <w:bCs/>
        </w:rPr>
        <w:t xml:space="preserve">Телефон для справок: </w:t>
      </w:r>
      <w:r w:rsidRPr="00937FE0">
        <w:rPr>
          <w:rStyle w:val="Strong"/>
          <w:b w:val="0"/>
          <w:bCs/>
        </w:rPr>
        <w:t>(48228)</w:t>
      </w:r>
      <w:r w:rsidRPr="00722087">
        <w:rPr>
          <w:rStyle w:val="Strong"/>
          <w:bCs/>
        </w:rPr>
        <w:t xml:space="preserve"> </w:t>
      </w:r>
      <w:r w:rsidRPr="00937FE0">
        <w:rPr>
          <w:rStyle w:val="Strong"/>
          <w:b w:val="0"/>
          <w:bCs/>
        </w:rPr>
        <w:t>4-14-98</w:t>
      </w:r>
      <w:r w:rsidRPr="00937FE0">
        <w:rPr>
          <w:b/>
        </w:rPr>
        <w:t>.</w:t>
      </w:r>
    </w:p>
    <w:p w:rsidR="007A5956" w:rsidRPr="00722087" w:rsidRDefault="007A5956" w:rsidP="00722087">
      <w:pPr>
        <w:tabs>
          <w:tab w:val="left" w:pos="7320"/>
        </w:tabs>
        <w:ind w:firstLine="709"/>
        <w:jc w:val="both"/>
      </w:pPr>
      <w:r w:rsidRPr="00722087">
        <w:rPr>
          <w:b/>
        </w:rPr>
        <w:t xml:space="preserve">Дата проведения аукциона: </w:t>
      </w:r>
      <w:r w:rsidRPr="00937FE0">
        <w:t>19</w:t>
      </w:r>
      <w:r w:rsidRPr="00722087">
        <w:t>.</w:t>
      </w:r>
      <w:r w:rsidRPr="00937FE0">
        <w:t>1</w:t>
      </w:r>
      <w:r w:rsidRPr="00722087">
        <w:t>0.2015 года в 1</w:t>
      </w:r>
      <w:r w:rsidRPr="00937FE0">
        <w:t>7</w:t>
      </w:r>
      <w:r w:rsidRPr="00722087">
        <w:t xml:space="preserve"> ч. 00 мин.</w:t>
      </w:r>
      <w:r w:rsidRPr="00722087">
        <w:tab/>
      </w:r>
    </w:p>
    <w:p w:rsidR="007A5956" w:rsidRPr="00722087" w:rsidRDefault="007A5956" w:rsidP="00722087">
      <w:pPr>
        <w:ind w:firstLine="709"/>
        <w:jc w:val="both"/>
      </w:pPr>
      <w:r w:rsidRPr="00722087">
        <w:rPr>
          <w:b/>
        </w:rPr>
        <w:t>Место проведения аукциона:</w:t>
      </w:r>
      <w:r w:rsidRPr="00722087">
        <w:t xml:space="preserve"> Твер</w:t>
      </w:r>
      <w:r>
        <w:t>ская область</w:t>
      </w:r>
      <w:r w:rsidRPr="00722087">
        <w:t>,</w:t>
      </w:r>
      <w:r>
        <w:t xml:space="preserve"> пгт. Озёрный, </w:t>
      </w:r>
      <w:r w:rsidRPr="00722087">
        <w:t xml:space="preserve">ул. </w:t>
      </w:r>
      <w:r>
        <w:t>Советская</w:t>
      </w:r>
      <w:r w:rsidRPr="00722087">
        <w:t xml:space="preserve">, д. </w:t>
      </w:r>
      <w:r>
        <w:t>9, актовый зал</w:t>
      </w:r>
      <w:r w:rsidRPr="00722087">
        <w:t>.</w:t>
      </w:r>
    </w:p>
    <w:p w:rsidR="007A5956" w:rsidRPr="00722087" w:rsidRDefault="007A5956" w:rsidP="00722087">
      <w:pPr>
        <w:pStyle w:val="NormalWeb"/>
        <w:spacing w:before="0" w:beforeAutospacing="0" w:after="0" w:afterAutospacing="0"/>
        <w:ind w:firstLine="709"/>
        <w:jc w:val="both"/>
        <w:rPr>
          <w:rStyle w:val="Strong"/>
          <w:bCs/>
        </w:rPr>
      </w:pPr>
    </w:p>
    <w:p w:rsidR="007A5956" w:rsidRPr="00722087" w:rsidRDefault="007A5956" w:rsidP="00937FE0">
      <w:pPr>
        <w:pStyle w:val="NormalWeb"/>
        <w:spacing w:before="0" w:beforeAutospacing="0" w:after="0" w:afterAutospacing="0"/>
        <w:ind w:firstLine="709"/>
        <w:jc w:val="center"/>
        <w:rPr>
          <w:rStyle w:val="Strong"/>
          <w:bCs/>
        </w:rPr>
      </w:pPr>
      <w:r w:rsidRPr="00722087">
        <w:rPr>
          <w:rStyle w:val="Strong"/>
          <w:bCs/>
        </w:rPr>
        <w:t>Предмет аукциона:</w:t>
      </w:r>
    </w:p>
    <w:p w:rsidR="007A5956" w:rsidRPr="00722087" w:rsidRDefault="007A5956" w:rsidP="00722087">
      <w:pPr>
        <w:pStyle w:val="ConsPlusNormal"/>
        <w:ind w:firstLine="540"/>
        <w:jc w:val="both"/>
        <w:rPr>
          <w:rFonts w:ascii="Times New Roman" w:hAnsi="Times New Roman" w:cs="Times New Roman"/>
          <w:sz w:val="24"/>
          <w:szCs w:val="24"/>
        </w:rPr>
      </w:pPr>
      <w:r w:rsidRPr="00722087">
        <w:rPr>
          <w:rFonts w:ascii="Times New Roman" w:hAnsi="Times New Roman" w:cs="Times New Roman"/>
          <w:sz w:val="24"/>
          <w:szCs w:val="24"/>
        </w:rPr>
        <w:t>Размер ежегодной арендной платы за земельный участок из земель населенных пунктов, с кадастровым номером 69:4</w:t>
      </w:r>
      <w:r>
        <w:rPr>
          <w:rFonts w:ascii="Times New Roman" w:hAnsi="Times New Roman" w:cs="Times New Roman"/>
          <w:sz w:val="24"/>
          <w:szCs w:val="24"/>
        </w:rPr>
        <w:t>9</w:t>
      </w:r>
      <w:r w:rsidRPr="00722087">
        <w:rPr>
          <w:rFonts w:ascii="Times New Roman" w:hAnsi="Times New Roman" w:cs="Times New Roman"/>
          <w:sz w:val="24"/>
          <w:szCs w:val="24"/>
        </w:rPr>
        <w:t>:</w:t>
      </w:r>
      <w:r>
        <w:rPr>
          <w:rFonts w:ascii="Times New Roman" w:hAnsi="Times New Roman" w:cs="Times New Roman"/>
          <w:sz w:val="24"/>
          <w:szCs w:val="24"/>
        </w:rPr>
        <w:t>0070138</w:t>
      </w:r>
      <w:r w:rsidRPr="00722087">
        <w:rPr>
          <w:rFonts w:ascii="Times New Roman" w:hAnsi="Times New Roman" w:cs="Times New Roman"/>
          <w:sz w:val="24"/>
          <w:szCs w:val="24"/>
        </w:rPr>
        <w:t>:</w:t>
      </w:r>
      <w:r>
        <w:rPr>
          <w:rFonts w:ascii="Times New Roman" w:hAnsi="Times New Roman" w:cs="Times New Roman"/>
          <w:sz w:val="24"/>
          <w:szCs w:val="24"/>
        </w:rPr>
        <w:t>6</w:t>
      </w:r>
      <w:r w:rsidRPr="00722087">
        <w:rPr>
          <w:rFonts w:ascii="Times New Roman" w:hAnsi="Times New Roman" w:cs="Times New Roman"/>
          <w:sz w:val="24"/>
          <w:szCs w:val="24"/>
        </w:rPr>
        <w:t xml:space="preserve">, площадью </w:t>
      </w:r>
      <w:smartTag w:uri="urn:schemas-microsoft-com:office:smarttags" w:element="metricconverter">
        <w:smartTagPr>
          <w:attr w:name="ProductID" w:val="3 001 кв. метр"/>
        </w:smartTagPr>
        <w:r>
          <w:rPr>
            <w:rFonts w:ascii="Times New Roman" w:hAnsi="Times New Roman" w:cs="Times New Roman"/>
            <w:sz w:val="24"/>
            <w:szCs w:val="24"/>
          </w:rPr>
          <w:t>3 001</w:t>
        </w:r>
        <w:r w:rsidRPr="00722087">
          <w:rPr>
            <w:rFonts w:ascii="Times New Roman" w:hAnsi="Times New Roman" w:cs="Times New Roman"/>
            <w:sz w:val="24"/>
            <w:szCs w:val="24"/>
          </w:rPr>
          <w:t xml:space="preserve"> кв. м</w:t>
        </w:r>
        <w:r>
          <w:rPr>
            <w:rFonts w:ascii="Times New Roman" w:hAnsi="Times New Roman" w:cs="Times New Roman"/>
            <w:sz w:val="24"/>
            <w:szCs w:val="24"/>
          </w:rPr>
          <w:t>етр</w:t>
        </w:r>
      </w:smartTag>
      <w:r w:rsidRPr="00722087">
        <w:rPr>
          <w:rFonts w:ascii="Times New Roman" w:hAnsi="Times New Roman" w:cs="Times New Roman"/>
          <w:sz w:val="24"/>
          <w:szCs w:val="24"/>
        </w:rPr>
        <w:t xml:space="preserve">, в границах согласно кадастровому паспорту земельного участка. Адрес объекта: Тверская область, </w:t>
      </w:r>
      <w:r>
        <w:rPr>
          <w:rFonts w:ascii="Times New Roman" w:hAnsi="Times New Roman" w:cs="Times New Roman"/>
          <w:sz w:val="24"/>
          <w:szCs w:val="24"/>
        </w:rPr>
        <w:t>пгт. Озёрный</w:t>
      </w:r>
      <w:r w:rsidRPr="00722087">
        <w:rPr>
          <w:rFonts w:ascii="Times New Roman" w:hAnsi="Times New Roman" w:cs="Times New Roman"/>
          <w:sz w:val="24"/>
          <w:szCs w:val="24"/>
        </w:rPr>
        <w:t>.</w:t>
      </w:r>
    </w:p>
    <w:p w:rsidR="007A5956" w:rsidRPr="00722087" w:rsidRDefault="007A5956" w:rsidP="00722087">
      <w:pPr>
        <w:pStyle w:val="NormalWeb"/>
        <w:tabs>
          <w:tab w:val="left" w:pos="6735"/>
        </w:tabs>
        <w:spacing w:before="0" w:beforeAutospacing="0" w:after="0" w:afterAutospacing="0"/>
        <w:ind w:firstLine="709"/>
        <w:jc w:val="both"/>
      </w:pPr>
      <w:r w:rsidRPr="00722087">
        <w:t xml:space="preserve">Территориальная зона в соответствии с </w:t>
      </w:r>
      <w:r>
        <w:t>П</w:t>
      </w:r>
      <w:r w:rsidRPr="00722087">
        <w:t>равилами землепользования и застройки</w:t>
      </w:r>
      <w:r>
        <w:t xml:space="preserve"> и генеральным планом</w:t>
      </w:r>
      <w:r w:rsidRPr="00722087">
        <w:t xml:space="preserve">: </w:t>
      </w:r>
      <w:r>
        <w:t>Ж2 – зона развития жилой застройки</w:t>
      </w:r>
      <w:r w:rsidRPr="00722087">
        <w:t>.</w:t>
      </w:r>
    </w:p>
    <w:p w:rsidR="007A5956" w:rsidRPr="00722087" w:rsidRDefault="007A5956" w:rsidP="00722087">
      <w:pPr>
        <w:autoSpaceDE w:val="0"/>
        <w:autoSpaceDN w:val="0"/>
        <w:adjustRightInd w:val="0"/>
        <w:ind w:firstLine="709"/>
        <w:jc w:val="both"/>
      </w:pPr>
      <w:r w:rsidRPr="00722087">
        <w:t>Разрешенное использование земельного участка: «</w:t>
      </w:r>
      <w:r>
        <w:t>под общественно-деловую застройку</w:t>
      </w:r>
      <w:r w:rsidRPr="00722087">
        <w:rPr>
          <w:lang w:eastAsia="en-US"/>
        </w:rPr>
        <w:t>»</w:t>
      </w:r>
      <w:r w:rsidRPr="00722087">
        <w:t xml:space="preserve">. Цель использования – </w:t>
      </w:r>
      <w:r w:rsidRPr="00722087">
        <w:rPr>
          <w:bCs/>
        </w:rPr>
        <w:t>размещение объекта капитального строительства в целях извлечения прибыли от предпринимательской деятельности</w:t>
      </w:r>
      <w:r w:rsidRPr="00722087">
        <w:t>.</w:t>
      </w:r>
    </w:p>
    <w:p w:rsidR="007A5956" w:rsidRPr="00722087" w:rsidRDefault="007A5956" w:rsidP="00722087">
      <w:pPr>
        <w:autoSpaceDE w:val="0"/>
        <w:autoSpaceDN w:val="0"/>
        <w:adjustRightInd w:val="0"/>
        <w:ind w:firstLine="709"/>
        <w:jc w:val="both"/>
        <w:outlineLvl w:val="1"/>
      </w:pPr>
      <w:r w:rsidRPr="00722087">
        <w:t>Строительство объекта капитального строительства осуществлять с учетом действующих норм и правил, Региональных нормативов градостроительного проектирования Тверской области, утвержденных постановлением администрации Тверской области от 14.06.2011 №283-па.</w:t>
      </w:r>
    </w:p>
    <w:p w:rsidR="007A5956" w:rsidRPr="00722087" w:rsidRDefault="007A5956" w:rsidP="00722087">
      <w:pPr>
        <w:autoSpaceDE w:val="0"/>
        <w:autoSpaceDN w:val="0"/>
        <w:adjustRightInd w:val="0"/>
        <w:ind w:firstLine="709"/>
        <w:jc w:val="both"/>
        <w:outlineLvl w:val="1"/>
      </w:pPr>
      <w:r w:rsidRPr="00722087">
        <w:t xml:space="preserve">Максимальная площадь застройки – </w:t>
      </w:r>
      <w:r>
        <w:t>не нормируется</w:t>
      </w:r>
      <w:r w:rsidRPr="00722087">
        <w:t xml:space="preserve">, этажность – </w:t>
      </w:r>
      <w:r>
        <w:t>не нормируется</w:t>
      </w:r>
      <w:r w:rsidRPr="00722087">
        <w:t>.</w:t>
      </w:r>
    </w:p>
    <w:p w:rsidR="007A5956" w:rsidRPr="00722087" w:rsidRDefault="007A5956" w:rsidP="00722087">
      <w:pPr>
        <w:pStyle w:val="NormalWeb"/>
        <w:spacing w:before="0" w:beforeAutospacing="0" w:after="0" w:afterAutospacing="0"/>
        <w:ind w:firstLine="748"/>
        <w:jc w:val="both"/>
        <w:rPr>
          <w:b/>
        </w:rPr>
      </w:pPr>
      <w:r w:rsidRPr="00722087">
        <w:rPr>
          <w:b/>
        </w:rPr>
        <w:t xml:space="preserve">Ограничения в использовании: </w:t>
      </w:r>
    </w:p>
    <w:p w:rsidR="007A5956" w:rsidRPr="00722087" w:rsidRDefault="007A5956" w:rsidP="00722087">
      <w:pPr>
        <w:pStyle w:val="PlainText"/>
        <w:jc w:val="both"/>
        <w:rPr>
          <w:rFonts w:ascii="Times New Roman" w:hAnsi="Times New Roman"/>
          <w:sz w:val="24"/>
          <w:szCs w:val="24"/>
        </w:rPr>
      </w:pPr>
      <w:r w:rsidRPr="00722087">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в ведении которых находятся инженерные сети, для их ремонта, технического обслуживания и выполнения строительно-монтажных работ;</w:t>
      </w:r>
    </w:p>
    <w:p w:rsidR="007A5956" w:rsidRPr="00722087" w:rsidRDefault="007A5956" w:rsidP="00722087">
      <w:pPr>
        <w:pStyle w:val="PlainText"/>
        <w:jc w:val="both"/>
        <w:rPr>
          <w:rFonts w:ascii="Times New Roman" w:hAnsi="Times New Roman"/>
          <w:sz w:val="24"/>
          <w:szCs w:val="24"/>
        </w:rPr>
      </w:pPr>
      <w:r w:rsidRPr="00722087">
        <w:rPr>
          <w:rFonts w:ascii="Times New Roman" w:hAnsi="Times New Roman"/>
          <w:sz w:val="24"/>
          <w:szCs w:val="24"/>
        </w:rPr>
        <w:t>- обеспечить сохранность подземных инженерных сетей;</w:t>
      </w:r>
    </w:p>
    <w:p w:rsidR="007A5956" w:rsidRPr="00722087" w:rsidRDefault="007A5956" w:rsidP="00722087">
      <w:pPr>
        <w:pStyle w:val="PlainText"/>
        <w:jc w:val="both"/>
        <w:rPr>
          <w:rFonts w:ascii="Times New Roman" w:hAnsi="Times New Roman"/>
          <w:sz w:val="24"/>
          <w:szCs w:val="24"/>
        </w:rPr>
      </w:pPr>
      <w:r w:rsidRPr="00722087">
        <w:rPr>
          <w:rFonts w:ascii="Times New Roman" w:hAnsi="Times New Roman"/>
          <w:sz w:val="24"/>
          <w:szCs w:val="24"/>
        </w:rPr>
        <w:t>- обеспечить временное использование земельного участка для выполнения</w:t>
      </w:r>
      <w:r>
        <w:rPr>
          <w:rFonts w:ascii="Times New Roman" w:hAnsi="Times New Roman"/>
          <w:sz w:val="24"/>
          <w:szCs w:val="24"/>
        </w:rPr>
        <w:t xml:space="preserve"> </w:t>
      </w:r>
      <w:r w:rsidRPr="00722087">
        <w:rPr>
          <w:rFonts w:ascii="Times New Roman" w:hAnsi="Times New Roman"/>
          <w:sz w:val="24"/>
          <w:szCs w:val="24"/>
        </w:rPr>
        <w:t>проектно-изыскательских работ, прокладки и ремонта инженерных сетей и коммуникаций.</w:t>
      </w:r>
    </w:p>
    <w:p w:rsidR="007A5956" w:rsidRPr="00722087" w:rsidRDefault="007A5956" w:rsidP="00722087">
      <w:pPr>
        <w:pStyle w:val="NormalWeb"/>
        <w:spacing w:before="0" w:beforeAutospacing="0" w:after="0" w:afterAutospacing="0"/>
        <w:ind w:firstLine="709"/>
        <w:jc w:val="both"/>
      </w:pPr>
      <w:r w:rsidRPr="00722087">
        <w:rPr>
          <w:b/>
        </w:rPr>
        <w:t>Обременения правами других лиц:</w:t>
      </w:r>
      <w:r w:rsidRPr="00722087">
        <w:t xml:space="preserve"> нет.</w:t>
      </w:r>
    </w:p>
    <w:p w:rsidR="007A5956" w:rsidRPr="00722087" w:rsidRDefault="007A5956" w:rsidP="00722087">
      <w:pPr>
        <w:pStyle w:val="NormalWeb"/>
        <w:spacing w:before="0" w:beforeAutospacing="0" w:after="0" w:afterAutospacing="0"/>
        <w:ind w:firstLine="709"/>
        <w:jc w:val="both"/>
      </w:pPr>
      <w:r w:rsidRPr="00722087">
        <w:rPr>
          <w:b/>
        </w:rPr>
        <w:t>Строения на земельном участке:</w:t>
      </w:r>
      <w:r w:rsidRPr="00722087">
        <w:t xml:space="preserve"> свободный от застройки.</w:t>
      </w:r>
    </w:p>
    <w:p w:rsidR="007A5956" w:rsidRPr="00722087" w:rsidRDefault="007A5956" w:rsidP="00722087">
      <w:pPr>
        <w:pStyle w:val="NormalWeb"/>
        <w:spacing w:before="0" w:beforeAutospacing="0" w:after="0" w:afterAutospacing="0"/>
        <w:ind w:firstLine="709"/>
        <w:jc w:val="both"/>
      </w:pPr>
      <w:r w:rsidRPr="00722087">
        <w:rPr>
          <w:rStyle w:val="Strong"/>
          <w:bCs/>
        </w:rPr>
        <w:t>Осмотр земельного участка</w:t>
      </w:r>
      <w:r w:rsidRPr="00722087">
        <w:t xml:space="preserve"> производится претендентами бесплатно и самостоятельно.</w:t>
      </w:r>
    </w:p>
    <w:p w:rsidR="007A5956" w:rsidRPr="00722087" w:rsidRDefault="007A5956" w:rsidP="00722087">
      <w:pPr>
        <w:tabs>
          <w:tab w:val="left" w:pos="284"/>
          <w:tab w:val="left" w:pos="851"/>
        </w:tabs>
        <w:ind w:firstLine="709"/>
        <w:jc w:val="both"/>
      </w:pPr>
      <w:r w:rsidRPr="00722087">
        <w:rPr>
          <w:b/>
        </w:rPr>
        <w:t xml:space="preserve">Начальная цена </w:t>
      </w:r>
      <w:r w:rsidRPr="00722087">
        <w:t xml:space="preserve">предмета аукциона на право заключения договора аренды земельного участка в размере ежегодной арендной платы, равной </w:t>
      </w:r>
      <w:r>
        <w:t>1,55%</w:t>
      </w:r>
      <w:r w:rsidRPr="00722087">
        <w:t xml:space="preserve"> кадастровой стоимости земельного участка, что составляет </w:t>
      </w:r>
      <w:r>
        <w:t>20 000,00</w:t>
      </w:r>
      <w:r w:rsidRPr="00722087">
        <w:t xml:space="preserve"> (</w:t>
      </w:r>
      <w:r>
        <w:t>двадцать тысяч</w:t>
      </w:r>
      <w:r w:rsidRPr="00722087">
        <w:t xml:space="preserve">) рублей </w:t>
      </w:r>
      <w:r>
        <w:t>00</w:t>
      </w:r>
      <w:r w:rsidRPr="00722087">
        <w:t xml:space="preserve"> копеек, НДС не облагается</w:t>
      </w:r>
      <w:r>
        <w:t xml:space="preserve">. </w:t>
      </w:r>
    </w:p>
    <w:p w:rsidR="007A5956" w:rsidRPr="00722087" w:rsidRDefault="007A5956" w:rsidP="00722087">
      <w:pPr>
        <w:tabs>
          <w:tab w:val="left" w:pos="851"/>
        </w:tabs>
        <w:ind w:firstLine="709"/>
        <w:jc w:val="both"/>
      </w:pPr>
      <w:r w:rsidRPr="00722087">
        <w:rPr>
          <w:b/>
        </w:rPr>
        <w:t>Величина повышения начальной цены («шаг аукциона»)</w:t>
      </w:r>
      <w:r w:rsidRPr="00722087">
        <w:t xml:space="preserve"> в размере </w:t>
      </w:r>
      <w:r>
        <w:t>3%</w:t>
      </w:r>
      <w:r w:rsidRPr="00722087">
        <w:t xml:space="preserve"> начальной цены предмета аукциона, что составляет </w:t>
      </w:r>
      <w:r>
        <w:t>600,00</w:t>
      </w:r>
      <w:r w:rsidRPr="00722087">
        <w:t xml:space="preserve"> (</w:t>
      </w:r>
      <w:r>
        <w:t>шестьсот</w:t>
      </w:r>
      <w:r w:rsidRPr="00722087">
        <w:t xml:space="preserve">) рублей </w:t>
      </w:r>
      <w:r>
        <w:t>00</w:t>
      </w:r>
      <w:r w:rsidRPr="00722087">
        <w:t xml:space="preserve"> копеек, НДС не облагается</w:t>
      </w:r>
      <w:r>
        <w:t>.</w:t>
      </w:r>
      <w:r w:rsidRPr="00722087">
        <w:t xml:space="preserve"> </w:t>
      </w:r>
    </w:p>
    <w:p w:rsidR="007A5956" w:rsidRPr="00722087" w:rsidRDefault="007A5956" w:rsidP="00722087">
      <w:pPr>
        <w:tabs>
          <w:tab w:val="left" w:pos="284"/>
          <w:tab w:val="left" w:pos="851"/>
        </w:tabs>
        <w:ind w:firstLine="709"/>
        <w:jc w:val="both"/>
      </w:pPr>
      <w:r w:rsidRPr="00722087">
        <w:rPr>
          <w:b/>
        </w:rPr>
        <w:t>Сумма задатка для участия в аукционе</w:t>
      </w:r>
      <w:r w:rsidRPr="00722087">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t>20 000,00</w:t>
      </w:r>
      <w:r w:rsidRPr="00722087">
        <w:t xml:space="preserve"> (</w:t>
      </w:r>
      <w:r>
        <w:t>двадцать тысяч</w:t>
      </w:r>
      <w:r w:rsidRPr="00722087">
        <w:t xml:space="preserve">) рублей </w:t>
      </w:r>
      <w:r>
        <w:t>00</w:t>
      </w:r>
      <w:r w:rsidRPr="00722087">
        <w:t xml:space="preserve"> копеек, НДС не облагается</w:t>
      </w:r>
      <w:r>
        <w:t>.</w:t>
      </w:r>
    </w:p>
    <w:p w:rsidR="007A5956" w:rsidRPr="00722087" w:rsidRDefault="007A5956" w:rsidP="00722087">
      <w:pPr>
        <w:pStyle w:val="BodyText"/>
        <w:spacing w:after="0"/>
        <w:ind w:firstLine="709"/>
        <w:jc w:val="both"/>
      </w:pPr>
      <w:r w:rsidRPr="00722087">
        <w:t xml:space="preserve">Основанием для оплаты задатка служит </w:t>
      </w:r>
      <w:r>
        <w:t>соглашение</w:t>
      </w:r>
      <w:r w:rsidRPr="00722087">
        <w:t xml:space="preserve"> о задатке (приложение №2 к извещению). </w:t>
      </w:r>
    </w:p>
    <w:p w:rsidR="007A5956" w:rsidRDefault="007A5956" w:rsidP="00722087">
      <w:pPr>
        <w:pStyle w:val="BodyText"/>
        <w:spacing w:after="0"/>
        <w:ind w:firstLine="709"/>
        <w:jc w:val="both"/>
      </w:pPr>
      <w:r w:rsidRPr="008321AD">
        <w:t>Задаток перечисляется по следующим реквизитам:</w:t>
      </w:r>
      <w:r w:rsidRPr="00722087">
        <w:rPr>
          <w:b/>
        </w:rPr>
        <w:t xml:space="preserve"> </w:t>
      </w:r>
      <w:r w:rsidRPr="008321AD">
        <w:t xml:space="preserve">ИНН 6907009736, КПП 690701001, УФК по Тверской области (КУМИ ЗАТО Озерный), Счёт 403 028 101 000 030 00 159, Банк: </w:t>
      </w:r>
      <w:r>
        <w:t>Отделение</w:t>
      </w:r>
      <w:r w:rsidRPr="008321AD">
        <w:t xml:space="preserve"> Твер</w:t>
      </w:r>
      <w:r>
        <w:t>ь,</w:t>
      </w:r>
      <w:r w:rsidRPr="008321AD">
        <w:t xml:space="preserve"> г. Тверь, БИК 042809001, назначение платежа: «Задаток на участие в торгах»</w:t>
      </w:r>
      <w:r>
        <w:t>.</w:t>
      </w:r>
    </w:p>
    <w:p w:rsidR="007A5956" w:rsidRPr="00722087" w:rsidRDefault="007A5956" w:rsidP="00722087">
      <w:pPr>
        <w:ind w:firstLine="567"/>
        <w:jc w:val="both"/>
        <w:rPr>
          <w:b/>
        </w:rPr>
      </w:pPr>
      <w:r w:rsidRPr="00722087">
        <w:t xml:space="preserve">Задаток должен поступить на указанный счет не позднее </w:t>
      </w:r>
      <w:r>
        <w:t>16</w:t>
      </w:r>
      <w:r w:rsidRPr="00722087">
        <w:t>.</w:t>
      </w:r>
      <w:r>
        <w:t>1</w:t>
      </w:r>
      <w:r w:rsidRPr="00722087">
        <w:t>0.2015 г</w:t>
      </w:r>
    </w:p>
    <w:p w:rsidR="007A5956" w:rsidRPr="00722087" w:rsidRDefault="007A5956" w:rsidP="00722087">
      <w:pPr>
        <w:pStyle w:val="ConsPlusNormal"/>
        <w:ind w:firstLine="567"/>
        <w:jc w:val="both"/>
        <w:rPr>
          <w:rFonts w:ascii="Times New Roman" w:hAnsi="Times New Roman" w:cs="Times New Roman"/>
          <w:sz w:val="24"/>
          <w:szCs w:val="24"/>
        </w:rPr>
      </w:pPr>
      <w:r w:rsidRPr="00722087">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w:t>
      </w:r>
      <w:r>
        <w:rPr>
          <w:rFonts w:ascii="Times New Roman" w:hAnsi="Times New Roman" w:cs="Times New Roman"/>
          <w:sz w:val="24"/>
          <w:szCs w:val="24"/>
        </w:rPr>
        <w:t xml:space="preserve"> </w:t>
      </w:r>
      <w:r w:rsidRPr="00722087">
        <w:rPr>
          <w:rFonts w:ascii="Times New Roman" w:hAnsi="Times New Roman" w:cs="Times New Roman"/>
          <w:sz w:val="24"/>
          <w:szCs w:val="24"/>
        </w:rPr>
        <w:t>счет арендной платы за земельный участок.</w:t>
      </w:r>
    </w:p>
    <w:p w:rsidR="007A5956" w:rsidRPr="00722087" w:rsidRDefault="007A5956" w:rsidP="00722087">
      <w:pPr>
        <w:autoSpaceDE w:val="0"/>
        <w:autoSpaceDN w:val="0"/>
        <w:adjustRightInd w:val="0"/>
        <w:ind w:firstLine="709"/>
        <w:jc w:val="both"/>
      </w:pPr>
      <w:r w:rsidRPr="00722087">
        <w:t>Организатор аукциона в течение трех дней со дня подписания протокола о результатах аукциона возвра</w:t>
      </w:r>
      <w:r>
        <w:t>щает</w:t>
      </w:r>
      <w:r w:rsidRPr="00722087">
        <w:t xml:space="preserve"> задатки лицам, участвовавшим в аукционе, но не победившим в нем.</w:t>
      </w:r>
    </w:p>
    <w:p w:rsidR="007A5956" w:rsidRPr="00722087" w:rsidRDefault="007A5956" w:rsidP="00722087">
      <w:pPr>
        <w:autoSpaceDE w:val="0"/>
        <w:autoSpaceDN w:val="0"/>
        <w:adjustRightInd w:val="0"/>
        <w:ind w:firstLine="709"/>
        <w:jc w:val="both"/>
      </w:pPr>
      <w:r w:rsidRPr="00722087">
        <w:t>В случае принятия решения организатором аукциона об отказе в проведении аукциона, внесенный участниками аукциона задаток возвращается организатором аукциона в 3-хдневный срок со дня принятия данного решения.</w:t>
      </w:r>
    </w:p>
    <w:p w:rsidR="007A5956" w:rsidRPr="00722087" w:rsidRDefault="007A5956" w:rsidP="00722087">
      <w:pPr>
        <w:autoSpaceDE w:val="0"/>
        <w:autoSpaceDN w:val="0"/>
        <w:adjustRightInd w:val="0"/>
        <w:ind w:firstLine="709"/>
        <w:jc w:val="both"/>
      </w:pPr>
      <w:r w:rsidRPr="00722087">
        <w:t>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срок,</w:t>
      </w:r>
      <w:r>
        <w:t xml:space="preserve"> </w:t>
      </w:r>
      <w:r w:rsidRPr="00722087">
        <w:t>внесенный победителем аукциона задаток ему не возвращается.</w:t>
      </w:r>
    </w:p>
    <w:p w:rsidR="007A5956" w:rsidRPr="00722087" w:rsidRDefault="007A5956" w:rsidP="00722087">
      <w:pPr>
        <w:pStyle w:val="NormalWeb"/>
        <w:spacing w:before="0" w:beforeAutospacing="0" w:after="0" w:afterAutospacing="0"/>
        <w:ind w:firstLine="709"/>
      </w:pPr>
      <w:r w:rsidRPr="00722087">
        <w:rPr>
          <w:rStyle w:val="Strong"/>
          <w:bCs/>
        </w:rPr>
        <w:t>2. Существенные условия договора аренды:</w:t>
      </w:r>
    </w:p>
    <w:p w:rsidR="007A5956" w:rsidRPr="00722087" w:rsidRDefault="007A5956" w:rsidP="00722087">
      <w:pPr>
        <w:pStyle w:val="NormalWeb"/>
        <w:spacing w:before="0" w:beforeAutospacing="0" w:after="0" w:afterAutospacing="0"/>
        <w:ind w:firstLine="709"/>
        <w:jc w:val="both"/>
      </w:pPr>
      <w:r w:rsidRPr="00722087">
        <w:t>- срок аренды земельного участка</w:t>
      </w:r>
      <w:r>
        <w:t xml:space="preserve"> –</w:t>
      </w:r>
      <w:r w:rsidRPr="00722087">
        <w:t xml:space="preserve"> </w:t>
      </w:r>
      <w:r>
        <w:t>10 лет</w:t>
      </w:r>
      <w:r w:rsidRPr="00722087">
        <w:t>.</w:t>
      </w:r>
    </w:p>
    <w:p w:rsidR="007A5956" w:rsidRPr="00722087" w:rsidRDefault="007A5956" w:rsidP="00722087">
      <w:pPr>
        <w:pStyle w:val="NormalWeb"/>
        <w:spacing w:before="0" w:beforeAutospacing="0" w:after="0" w:afterAutospacing="0"/>
        <w:ind w:firstLine="709"/>
        <w:jc w:val="both"/>
      </w:pPr>
      <w:r w:rsidRPr="00722087">
        <w:rPr>
          <w:rStyle w:val="Strong"/>
          <w:bCs/>
        </w:rPr>
        <w:t>3. Условия проведения аукциона:</w:t>
      </w:r>
    </w:p>
    <w:p w:rsidR="007A5956" w:rsidRPr="00722087" w:rsidRDefault="007A5956" w:rsidP="00722087">
      <w:pPr>
        <w:pStyle w:val="ConsPlusNormal"/>
        <w:ind w:firstLine="709"/>
        <w:jc w:val="both"/>
        <w:rPr>
          <w:rFonts w:ascii="Times New Roman" w:hAnsi="Times New Roman" w:cs="Times New Roman"/>
          <w:sz w:val="24"/>
          <w:szCs w:val="24"/>
        </w:rPr>
      </w:pPr>
      <w:r w:rsidRPr="00722087">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7A5956" w:rsidRDefault="007A5956" w:rsidP="00722087">
      <w:pPr>
        <w:ind w:firstLine="709"/>
        <w:jc w:val="both"/>
      </w:pPr>
      <w:r w:rsidRPr="00722087">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7A5956" w:rsidRPr="00722087" w:rsidRDefault="007A5956" w:rsidP="00722087">
      <w:pPr>
        <w:ind w:firstLine="709"/>
        <w:jc w:val="both"/>
      </w:pPr>
      <w:r>
        <w:t>К участию в аукционе допускаются лица, соответствующие требованиям статьи 8 Закона Российской Федерации от 14.07.1992 г. № 3297-1 «О закрытом административно-территориальном образовании».</w:t>
      </w:r>
    </w:p>
    <w:p w:rsidR="007A5956" w:rsidRPr="00722087" w:rsidRDefault="007A5956" w:rsidP="00722087">
      <w:pPr>
        <w:pStyle w:val="NormalWeb"/>
        <w:tabs>
          <w:tab w:val="center" w:pos="5130"/>
          <w:tab w:val="left" w:pos="8550"/>
        </w:tabs>
        <w:spacing w:before="0" w:beforeAutospacing="0" w:after="0" w:afterAutospacing="0"/>
        <w:ind w:firstLine="709"/>
        <w:jc w:val="both"/>
      </w:pPr>
      <w:r w:rsidRPr="00722087">
        <w:rPr>
          <w:rStyle w:val="Strong"/>
          <w:bCs/>
        </w:rPr>
        <w:t>4. Документы, предоставляемые для участия в аукционе, и требования к ним</w:t>
      </w:r>
      <w:r w:rsidRPr="00722087">
        <w:t>:</w:t>
      </w:r>
    </w:p>
    <w:p w:rsidR="007A5956" w:rsidRPr="00722087" w:rsidRDefault="007A5956" w:rsidP="00722087">
      <w:pPr>
        <w:autoSpaceDE w:val="0"/>
        <w:autoSpaceDN w:val="0"/>
        <w:adjustRightInd w:val="0"/>
        <w:ind w:firstLine="540"/>
        <w:jc w:val="both"/>
      </w:pPr>
      <w:r w:rsidRPr="00722087">
        <w:t xml:space="preserve">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w:t>
      </w:r>
      <w:r>
        <w:br/>
      </w:r>
      <w:r w:rsidRPr="00722087">
        <w:t>№</w:t>
      </w:r>
      <w:r>
        <w:t xml:space="preserve"> </w:t>
      </w:r>
      <w:r w:rsidRPr="00722087">
        <w:t>1 к извещению – форма заявки на участие в аукционе);</w:t>
      </w:r>
    </w:p>
    <w:p w:rsidR="007A5956" w:rsidRPr="00722087" w:rsidRDefault="007A5956" w:rsidP="00722087">
      <w:pPr>
        <w:autoSpaceDE w:val="0"/>
        <w:autoSpaceDN w:val="0"/>
        <w:adjustRightInd w:val="0"/>
        <w:ind w:firstLine="540"/>
        <w:jc w:val="both"/>
      </w:pPr>
      <w:r w:rsidRPr="00722087">
        <w:t>2) копии документов, удостоверяющих личность заявителя (для граждан);</w:t>
      </w:r>
    </w:p>
    <w:p w:rsidR="007A5956" w:rsidRPr="00722087" w:rsidRDefault="007A5956" w:rsidP="00722087">
      <w:pPr>
        <w:autoSpaceDE w:val="0"/>
        <w:autoSpaceDN w:val="0"/>
        <w:adjustRightInd w:val="0"/>
        <w:ind w:firstLine="540"/>
        <w:jc w:val="both"/>
      </w:pPr>
      <w:r w:rsidRPr="00722087">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5956" w:rsidRPr="00722087" w:rsidRDefault="007A5956" w:rsidP="00722087">
      <w:pPr>
        <w:autoSpaceDE w:val="0"/>
        <w:autoSpaceDN w:val="0"/>
        <w:adjustRightInd w:val="0"/>
        <w:ind w:firstLine="540"/>
        <w:jc w:val="both"/>
      </w:pPr>
      <w:r w:rsidRPr="00722087">
        <w:t>4) документы, подтверждающие внесение задатка.</w:t>
      </w:r>
    </w:p>
    <w:p w:rsidR="007A5956" w:rsidRPr="00722087" w:rsidRDefault="007A5956" w:rsidP="00722087">
      <w:pPr>
        <w:autoSpaceDE w:val="0"/>
        <w:autoSpaceDN w:val="0"/>
        <w:adjustRightInd w:val="0"/>
        <w:ind w:firstLine="540"/>
        <w:jc w:val="both"/>
      </w:pPr>
      <w:r w:rsidRPr="00722087">
        <w:t>Представление документов, подтверждающих внесение задатка, признается заключением соглашения о задатке.</w:t>
      </w:r>
    </w:p>
    <w:p w:rsidR="007A5956" w:rsidRPr="00722087" w:rsidRDefault="007A5956" w:rsidP="00722087">
      <w:pPr>
        <w:pStyle w:val="NormalWeb"/>
        <w:tabs>
          <w:tab w:val="center" w:pos="5130"/>
          <w:tab w:val="left" w:pos="8550"/>
        </w:tabs>
        <w:spacing w:before="0" w:beforeAutospacing="0" w:after="0" w:afterAutospacing="0"/>
        <w:ind w:firstLine="709"/>
        <w:jc w:val="both"/>
      </w:pPr>
      <w:r w:rsidRPr="00722087">
        <w:t>В случае подачи заявки представителем заявителя предъявляется надлежащим образом оформленная доверенность.</w:t>
      </w:r>
    </w:p>
    <w:p w:rsidR="007A5956" w:rsidRPr="00722087" w:rsidRDefault="007A5956" w:rsidP="00722087">
      <w:pPr>
        <w:pStyle w:val="NormalWeb"/>
        <w:tabs>
          <w:tab w:val="center" w:pos="5130"/>
          <w:tab w:val="left" w:pos="8550"/>
        </w:tabs>
        <w:spacing w:before="0" w:beforeAutospacing="0" w:after="0" w:afterAutospacing="0"/>
        <w:ind w:firstLine="709"/>
        <w:jc w:val="both"/>
      </w:pPr>
      <w:r w:rsidRPr="00722087">
        <w:t>Рекомендованные документы:</w:t>
      </w:r>
    </w:p>
    <w:p w:rsidR="007A5956" w:rsidRPr="00722087" w:rsidRDefault="007A5956" w:rsidP="00722087">
      <w:pPr>
        <w:pStyle w:val="NormalWeb"/>
        <w:tabs>
          <w:tab w:val="center" w:pos="5130"/>
          <w:tab w:val="left" w:pos="8550"/>
        </w:tabs>
        <w:spacing w:before="0" w:beforeAutospacing="0" w:after="0" w:afterAutospacing="0"/>
        <w:ind w:firstLine="709"/>
        <w:jc w:val="both"/>
      </w:pPr>
      <w:r w:rsidRPr="00722087">
        <w:t>- выписка из единого государственного реестра юридических лиц – для юридических лиц, выписка из единого государственного реестра индивидуальный предпринимателей – для</w:t>
      </w:r>
      <w:r>
        <w:t xml:space="preserve"> индивидуальных предпринимателей</w:t>
      </w:r>
      <w:r w:rsidRPr="00722087">
        <w:t>;</w:t>
      </w:r>
    </w:p>
    <w:p w:rsidR="007A5956" w:rsidRPr="00722087" w:rsidRDefault="007A5956" w:rsidP="00722087">
      <w:pPr>
        <w:ind w:firstLine="709"/>
        <w:jc w:val="both"/>
      </w:pPr>
      <w:r w:rsidRPr="00722087">
        <w:t>Документы, содержащие помарки, подчистки, исправления и т.п. не рассматриваются и не принимаются.</w:t>
      </w:r>
    </w:p>
    <w:p w:rsidR="007A5956" w:rsidRPr="00722087" w:rsidRDefault="007A5956" w:rsidP="00722087">
      <w:pPr>
        <w:pStyle w:val="NormalWeb"/>
        <w:spacing w:before="0" w:beforeAutospacing="0" w:after="0" w:afterAutospacing="0"/>
        <w:ind w:firstLine="709"/>
        <w:jc w:val="both"/>
        <w:rPr>
          <w:rStyle w:val="Strong"/>
          <w:bCs/>
        </w:rPr>
      </w:pPr>
      <w:r w:rsidRPr="00722087">
        <w:rPr>
          <w:b/>
        </w:rPr>
        <w:t>5.</w:t>
      </w:r>
      <w:r>
        <w:rPr>
          <w:b/>
        </w:rPr>
        <w:t xml:space="preserve"> </w:t>
      </w:r>
      <w:r w:rsidRPr="00722087">
        <w:rPr>
          <w:b/>
        </w:rPr>
        <w:t>Адрес места приема заявок:</w:t>
      </w:r>
      <w:r w:rsidRPr="00722087">
        <w:rPr>
          <w:rStyle w:val="Strong"/>
          <w:bCs/>
        </w:rPr>
        <w:t xml:space="preserve"> </w:t>
      </w:r>
      <w:r w:rsidRPr="00722087">
        <w:t>Твер</w:t>
      </w:r>
      <w:r>
        <w:t>ская область</w:t>
      </w:r>
      <w:r w:rsidRPr="00722087">
        <w:t>,</w:t>
      </w:r>
      <w:r>
        <w:t xml:space="preserve"> пгт. Озёрный, </w:t>
      </w:r>
      <w:r w:rsidRPr="00722087">
        <w:t xml:space="preserve">ул. </w:t>
      </w:r>
      <w:r>
        <w:t>Советская</w:t>
      </w:r>
      <w:r w:rsidRPr="00722087">
        <w:t xml:space="preserve">, д. </w:t>
      </w:r>
      <w:r>
        <w:t>9, третий подъезд, первый этаж, комитет по управлению имуществом</w:t>
      </w:r>
      <w:r w:rsidRPr="00722087">
        <w:rPr>
          <w:rStyle w:val="Strong"/>
          <w:bCs/>
        </w:rPr>
        <w:t>.</w:t>
      </w:r>
    </w:p>
    <w:p w:rsidR="007A5956" w:rsidRPr="00722087" w:rsidRDefault="007A5956" w:rsidP="00722087">
      <w:pPr>
        <w:pStyle w:val="NormalWeb"/>
        <w:spacing w:before="0" w:beforeAutospacing="0" w:after="0" w:afterAutospacing="0"/>
        <w:ind w:firstLine="709"/>
        <w:jc w:val="both"/>
      </w:pPr>
      <w:r>
        <w:t>Т</w:t>
      </w:r>
      <w:r w:rsidRPr="00722087">
        <w:t>ехнически</w:t>
      </w:r>
      <w:r>
        <w:t>е условия</w:t>
      </w:r>
      <w:r w:rsidRPr="00722087">
        <w:t xml:space="preserve"> подключения объекта капитального строительства к сетям инженерно-технического обеспечения</w:t>
      </w:r>
      <w:r>
        <w:t>: теплоснабжение, водоснабжение, канализация – отсутствуют, электроснабжение – до 15 кВт, газоснабжение – не представлены ресурсоснабжающей организацией</w:t>
      </w:r>
      <w:r w:rsidRPr="00722087">
        <w:rPr>
          <w:rStyle w:val="Strong"/>
          <w:b w:val="0"/>
          <w:bCs/>
        </w:rPr>
        <w:t>.</w:t>
      </w:r>
    </w:p>
    <w:p w:rsidR="007A5956" w:rsidRPr="00764615" w:rsidRDefault="007A5956" w:rsidP="00722087">
      <w:pPr>
        <w:pStyle w:val="NormalWeb"/>
        <w:spacing w:before="0" w:beforeAutospacing="0" w:after="0" w:afterAutospacing="0"/>
        <w:ind w:firstLine="709"/>
        <w:jc w:val="both"/>
        <w:rPr>
          <w:rStyle w:val="Strong"/>
          <w:b w:val="0"/>
          <w:bCs/>
        </w:rPr>
      </w:pPr>
      <w:r w:rsidRPr="00722087">
        <w:rPr>
          <w:rStyle w:val="Strong"/>
          <w:bCs/>
        </w:rPr>
        <w:t xml:space="preserve">6. Срок приема заявок: </w:t>
      </w:r>
      <w:r w:rsidRPr="00764615">
        <w:rPr>
          <w:rStyle w:val="Strong"/>
          <w:b w:val="0"/>
          <w:bCs/>
        </w:rPr>
        <w:t xml:space="preserve">начиная с 18.09.2015 в рабочие дни с 09 час. 00 мин. до 14 час. 00 мин. и с 15 час. 00 мин. до 18 час. 00 мин. </w:t>
      </w:r>
    </w:p>
    <w:p w:rsidR="007A5956" w:rsidRPr="00764615" w:rsidRDefault="007A5956" w:rsidP="00722087">
      <w:pPr>
        <w:pStyle w:val="NormalWeb"/>
        <w:spacing w:before="0" w:beforeAutospacing="0" w:after="0" w:afterAutospacing="0"/>
        <w:ind w:firstLine="709"/>
        <w:jc w:val="both"/>
        <w:rPr>
          <w:b/>
        </w:rPr>
      </w:pPr>
      <w:r w:rsidRPr="00764615">
        <w:rPr>
          <w:rStyle w:val="Strong"/>
          <w:b w:val="0"/>
          <w:bCs/>
        </w:rPr>
        <w:t xml:space="preserve">Срок окончания приема заявок - </w:t>
      </w:r>
      <w:r>
        <w:rPr>
          <w:rStyle w:val="Strong"/>
          <w:b w:val="0"/>
          <w:bCs/>
        </w:rPr>
        <w:t>16</w:t>
      </w:r>
      <w:r w:rsidRPr="00764615">
        <w:rPr>
          <w:rStyle w:val="Strong"/>
          <w:b w:val="0"/>
          <w:bCs/>
        </w:rPr>
        <w:t>.</w:t>
      </w:r>
      <w:r>
        <w:rPr>
          <w:rStyle w:val="Strong"/>
          <w:b w:val="0"/>
          <w:bCs/>
        </w:rPr>
        <w:t>1</w:t>
      </w:r>
      <w:r w:rsidRPr="00764615">
        <w:rPr>
          <w:rStyle w:val="Strong"/>
          <w:b w:val="0"/>
          <w:bCs/>
        </w:rPr>
        <w:t>0.2015 в 17 ч</w:t>
      </w:r>
      <w:r>
        <w:rPr>
          <w:rStyle w:val="Strong"/>
          <w:b w:val="0"/>
          <w:bCs/>
        </w:rPr>
        <w:t>ас.</w:t>
      </w:r>
      <w:r w:rsidRPr="00764615">
        <w:rPr>
          <w:rStyle w:val="Strong"/>
          <w:b w:val="0"/>
          <w:bCs/>
        </w:rPr>
        <w:t xml:space="preserve"> 00 мин.</w:t>
      </w:r>
    </w:p>
    <w:p w:rsidR="007A5956" w:rsidRPr="00722087" w:rsidRDefault="007A5956" w:rsidP="00722087">
      <w:pPr>
        <w:ind w:firstLine="709"/>
        <w:jc w:val="both"/>
      </w:pPr>
      <w:r w:rsidRPr="00722087">
        <w:t>Заявки, поступившие по истечении срока их приема, возвращаются в день их поступления заявителю.</w:t>
      </w:r>
    </w:p>
    <w:p w:rsidR="007A5956" w:rsidRPr="00722087" w:rsidRDefault="007A5956" w:rsidP="00722087">
      <w:pPr>
        <w:ind w:firstLine="709"/>
        <w:jc w:val="both"/>
      </w:pPr>
      <w:r w:rsidRPr="00722087">
        <w:t xml:space="preserve">Заявитель не допускается к участию в аукционе по следующим основаниям: </w:t>
      </w:r>
    </w:p>
    <w:p w:rsidR="007A5956" w:rsidRPr="00722087" w:rsidRDefault="007A5956" w:rsidP="00722087">
      <w:pPr>
        <w:autoSpaceDE w:val="0"/>
        <w:autoSpaceDN w:val="0"/>
        <w:adjustRightInd w:val="0"/>
        <w:ind w:firstLine="709"/>
        <w:jc w:val="both"/>
      </w:pPr>
      <w:r w:rsidRPr="00722087">
        <w:t>1) непредставление необходимых для участия в аукционе документов или представление недостоверных сведений;</w:t>
      </w:r>
    </w:p>
    <w:p w:rsidR="007A5956" w:rsidRPr="00722087" w:rsidRDefault="007A5956" w:rsidP="00722087">
      <w:pPr>
        <w:autoSpaceDE w:val="0"/>
        <w:autoSpaceDN w:val="0"/>
        <w:adjustRightInd w:val="0"/>
        <w:ind w:firstLine="709"/>
        <w:jc w:val="both"/>
      </w:pPr>
      <w:r w:rsidRPr="00722087">
        <w:t>2) непоступление задатка на счет, указанный в извещении о проведении аукциона, на дату рассмотрения заявок на участие в аукционе;</w:t>
      </w:r>
    </w:p>
    <w:p w:rsidR="007A5956" w:rsidRPr="00722087" w:rsidRDefault="007A5956" w:rsidP="00722087">
      <w:pPr>
        <w:autoSpaceDE w:val="0"/>
        <w:autoSpaceDN w:val="0"/>
        <w:adjustRightInd w:val="0"/>
        <w:ind w:firstLine="709"/>
        <w:jc w:val="both"/>
      </w:pPr>
      <w:r w:rsidRPr="00722087">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7A5956" w:rsidRPr="00722087" w:rsidRDefault="007A5956" w:rsidP="00722087">
      <w:pPr>
        <w:autoSpaceDE w:val="0"/>
        <w:autoSpaceDN w:val="0"/>
        <w:adjustRightInd w:val="0"/>
        <w:ind w:firstLine="709"/>
        <w:jc w:val="both"/>
      </w:pPr>
      <w:r w:rsidRPr="00722087">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A5956" w:rsidRPr="00722087" w:rsidRDefault="007A5956" w:rsidP="00722087">
      <w:pPr>
        <w:ind w:firstLine="709"/>
        <w:jc w:val="both"/>
      </w:pPr>
      <w:r w:rsidRPr="00722087">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7A5956" w:rsidRPr="00722087" w:rsidRDefault="007A5956" w:rsidP="00722087">
      <w:pPr>
        <w:pStyle w:val="BodyText"/>
        <w:spacing w:after="0"/>
        <w:ind w:firstLine="709"/>
        <w:jc w:val="both"/>
      </w:pPr>
      <w:r w:rsidRPr="00722087">
        <w:t>Один заявитель вправе</w:t>
      </w:r>
      <w:r>
        <w:t xml:space="preserve"> </w:t>
      </w:r>
      <w:r w:rsidRPr="00722087">
        <w:t>подать только одну заявку на участие в аукционе.</w:t>
      </w:r>
    </w:p>
    <w:p w:rsidR="007A5956" w:rsidRPr="00722087" w:rsidRDefault="007A5956" w:rsidP="00722087">
      <w:pPr>
        <w:autoSpaceDE w:val="0"/>
        <w:autoSpaceDN w:val="0"/>
        <w:adjustRightInd w:val="0"/>
        <w:ind w:firstLine="709"/>
        <w:jc w:val="both"/>
      </w:pPr>
      <w:r w:rsidRPr="00722087">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w:t>
      </w:r>
      <w:r>
        <w:t>3-х</w:t>
      </w:r>
      <w:r w:rsidRPr="00722087">
        <w:t xml:space="preserve">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A5956" w:rsidRPr="00722087" w:rsidRDefault="007A5956" w:rsidP="00722087">
      <w:pPr>
        <w:pStyle w:val="BodyText"/>
        <w:spacing w:after="0"/>
        <w:ind w:firstLine="709"/>
        <w:jc w:val="both"/>
      </w:pPr>
      <w:r w:rsidRPr="00722087">
        <w:rPr>
          <w:b/>
        </w:rPr>
        <w:t>7. Место, дата, время и порядок определения участников аукциона:</w:t>
      </w:r>
      <w:r w:rsidRPr="00722087">
        <w:t xml:space="preserve"> </w:t>
      </w:r>
      <w:r w:rsidRPr="00A1764B">
        <w:t>участники аукциона определяются 16.10.2015 в 17 час. 30 мин. по адресу:</w:t>
      </w:r>
      <w:r w:rsidRPr="00722087">
        <w:t xml:space="preserve"> Твер</w:t>
      </w:r>
      <w:r>
        <w:t>ская область</w:t>
      </w:r>
      <w:r w:rsidRPr="00722087">
        <w:t>,</w:t>
      </w:r>
      <w:r>
        <w:t xml:space="preserve"> пгт. Озёрный, </w:t>
      </w:r>
      <w:r>
        <w:br/>
      </w:r>
      <w:r w:rsidRPr="00722087">
        <w:t xml:space="preserve">ул. </w:t>
      </w:r>
      <w:r>
        <w:t>Советская</w:t>
      </w:r>
      <w:r w:rsidRPr="00722087">
        <w:t xml:space="preserve">, д. </w:t>
      </w:r>
      <w:r>
        <w:t>9, третий подъезд, первый этаж, комитет по управлению имуществом</w:t>
      </w:r>
      <w:r w:rsidRPr="00722087">
        <w:rPr>
          <w:rStyle w:val="Strong"/>
          <w:bCs/>
        </w:rPr>
        <w:t>.</w:t>
      </w:r>
      <w:r w:rsidRPr="00722087">
        <w:t xml:space="preserve"> </w:t>
      </w:r>
    </w:p>
    <w:p w:rsidR="007A5956" w:rsidRPr="00722087" w:rsidRDefault="007A5956" w:rsidP="00722087">
      <w:pPr>
        <w:autoSpaceDE w:val="0"/>
        <w:autoSpaceDN w:val="0"/>
        <w:adjustRightInd w:val="0"/>
        <w:ind w:firstLine="540"/>
        <w:jc w:val="both"/>
      </w:pPr>
      <w:r w:rsidRPr="00722087">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7A5956" w:rsidRPr="00722087" w:rsidRDefault="007A5956" w:rsidP="00722087">
      <w:pPr>
        <w:autoSpaceDE w:val="0"/>
        <w:autoSpaceDN w:val="0"/>
        <w:adjustRightInd w:val="0"/>
        <w:ind w:firstLine="540"/>
        <w:jc w:val="both"/>
      </w:pPr>
      <w:r w:rsidRPr="00722087">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7A5956" w:rsidRPr="00722087" w:rsidRDefault="007A5956" w:rsidP="00722087">
      <w:pPr>
        <w:autoSpaceDE w:val="0"/>
        <w:autoSpaceDN w:val="0"/>
        <w:adjustRightInd w:val="0"/>
        <w:ind w:firstLine="540"/>
        <w:jc w:val="both"/>
      </w:pPr>
      <w:r w:rsidRPr="00722087">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A5956" w:rsidRPr="00722087" w:rsidRDefault="007A5956" w:rsidP="00722087">
      <w:pPr>
        <w:autoSpaceDE w:val="0"/>
        <w:autoSpaceDN w:val="0"/>
        <w:adjustRightInd w:val="0"/>
        <w:ind w:firstLine="540"/>
        <w:jc w:val="both"/>
      </w:pPr>
      <w:r w:rsidRPr="00722087">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A5956" w:rsidRPr="00722087" w:rsidRDefault="007A5956" w:rsidP="00722087">
      <w:pPr>
        <w:pStyle w:val="NormalWeb"/>
        <w:spacing w:before="0" w:beforeAutospacing="0" w:after="0" w:afterAutospacing="0"/>
        <w:ind w:firstLine="709"/>
        <w:jc w:val="both"/>
        <w:rPr>
          <w:rStyle w:val="Strong"/>
          <w:b w:val="0"/>
          <w:bCs/>
        </w:rPr>
      </w:pPr>
      <w:r w:rsidRPr="00722087">
        <w:rPr>
          <w:b/>
        </w:rPr>
        <w:t xml:space="preserve">8. Дата и место регистрации участников аукциона: </w:t>
      </w:r>
      <w:r w:rsidRPr="00A1764B">
        <w:t>п</w:t>
      </w:r>
      <w:r w:rsidRPr="00A1764B">
        <w:rPr>
          <w:rStyle w:val="Strong"/>
          <w:b w:val="0"/>
          <w:bCs/>
        </w:rPr>
        <w:t>еред началом аукциона </w:t>
      </w:r>
      <w:r>
        <w:rPr>
          <w:rStyle w:val="Strong"/>
          <w:b w:val="0"/>
          <w:bCs/>
        </w:rPr>
        <w:t>19</w:t>
      </w:r>
      <w:r w:rsidRPr="00A1764B">
        <w:rPr>
          <w:rStyle w:val="Strong"/>
          <w:b w:val="0"/>
          <w:bCs/>
        </w:rPr>
        <w:t>.</w:t>
      </w:r>
      <w:r>
        <w:rPr>
          <w:rStyle w:val="Strong"/>
          <w:b w:val="0"/>
          <w:bCs/>
        </w:rPr>
        <w:t>1</w:t>
      </w:r>
      <w:r w:rsidRPr="00A1764B">
        <w:rPr>
          <w:rStyle w:val="Strong"/>
          <w:b w:val="0"/>
          <w:bCs/>
        </w:rPr>
        <w:t>0.2015 проводится регистрация участников аукциона. Начало регистрации в 1</w:t>
      </w:r>
      <w:r>
        <w:rPr>
          <w:rStyle w:val="Strong"/>
          <w:b w:val="0"/>
          <w:bCs/>
        </w:rPr>
        <w:t>6</w:t>
      </w:r>
      <w:r w:rsidRPr="00A1764B">
        <w:rPr>
          <w:rStyle w:val="Strong"/>
          <w:b w:val="0"/>
          <w:bCs/>
        </w:rPr>
        <w:t xml:space="preserve"> ч</w:t>
      </w:r>
      <w:r>
        <w:rPr>
          <w:rStyle w:val="Strong"/>
          <w:b w:val="0"/>
          <w:bCs/>
        </w:rPr>
        <w:t>ас</w:t>
      </w:r>
      <w:r w:rsidRPr="00A1764B">
        <w:rPr>
          <w:rStyle w:val="Strong"/>
          <w:b w:val="0"/>
          <w:bCs/>
        </w:rPr>
        <w:t>. 50 мин, окончание регистрации в 1</w:t>
      </w:r>
      <w:r>
        <w:rPr>
          <w:rStyle w:val="Strong"/>
          <w:b w:val="0"/>
          <w:bCs/>
        </w:rPr>
        <w:t>6</w:t>
      </w:r>
      <w:r w:rsidRPr="00A1764B">
        <w:rPr>
          <w:rStyle w:val="Strong"/>
          <w:b w:val="0"/>
          <w:bCs/>
        </w:rPr>
        <w:t xml:space="preserve"> ч</w:t>
      </w:r>
      <w:r>
        <w:rPr>
          <w:rStyle w:val="Strong"/>
          <w:b w:val="0"/>
          <w:bCs/>
        </w:rPr>
        <w:t>ас</w:t>
      </w:r>
      <w:r w:rsidRPr="00A1764B">
        <w:rPr>
          <w:rStyle w:val="Strong"/>
          <w:b w:val="0"/>
          <w:bCs/>
        </w:rPr>
        <w:t xml:space="preserve">. 55 мин. Место регистрации: </w:t>
      </w:r>
      <w:r w:rsidRPr="00722087">
        <w:t>Твер</w:t>
      </w:r>
      <w:r>
        <w:t>ская область</w:t>
      </w:r>
      <w:r w:rsidRPr="00722087">
        <w:t>,</w:t>
      </w:r>
      <w:r>
        <w:t xml:space="preserve"> пгт. Озёрный, </w:t>
      </w:r>
      <w:r w:rsidRPr="00722087">
        <w:t xml:space="preserve">ул. </w:t>
      </w:r>
      <w:r>
        <w:t>Советская</w:t>
      </w:r>
      <w:r w:rsidRPr="00722087">
        <w:t xml:space="preserve">, д. </w:t>
      </w:r>
      <w:r>
        <w:t>9, актовый зал</w:t>
      </w:r>
      <w:r w:rsidRPr="00722087">
        <w:t>.</w:t>
      </w:r>
      <w:r w:rsidRPr="00A1764B">
        <w:rPr>
          <w:rStyle w:val="Strong"/>
          <w:b w:val="0"/>
          <w:bCs/>
        </w:rPr>
        <w:t xml:space="preserve"> </w:t>
      </w:r>
    </w:p>
    <w:p w:rsidR="007A5956" w:rsidRPr="00A1764B" w:rsidRDefault="007A5956" w:rsidP="00722087">
      <w:pPr>
        <w:pStyle w:val="NormalWeb"/>
        <w:spacing w:before="0" w:beforeAutospacing="0" w:after="0" w:afterAutospacing="0"/>
        <w:ind w:firstLine="709"/>
        <w:jc w:val="both"/>
        <w:rPr>
          <w:b/>
        </w:rPr>
      </w:pPr>
      <w:r w:rsidRPr="00722087">
        <w:rPr>
          <w:rStyle w:val="Strong"/>
          <w:bCs/>
        </w:rPr>
        <w:t xml:space="preserve">9. Подведение итогов аукциона </w:t>
      </w:r>
      <w:r w:rsidRPr="00A1764B">
        <w:rPr>
          <w:rStyle w:val="Strong"/>
          <w:b w:val="0"/>
          <w:bCs/>
        </w:rPr>
        <w:t>осуществляется 19.10.2015 в помещении проведения аукциона.</w:t>
      </w:r>
    </w:p>
    <w:p w:rsidR="007A5956" w:rsidRPr="00722087" w:rsidRDefault="007A5956" w:rsidP="00722087">
      <w:pPr>
        <w:pStyle w:val="NormalWeb"/>
        <w:spacing w:before="0" w:beforeAutospacing="0" w:after="0" w:afterAutospacing="0"/>
        <w:ind w:firstLine="709"/>
        <w:jc w:val="both"/>
      </w:pPr>
      <w:r w:rsidRPr="00722087">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7A5956" w:rsidRPr="00722087" w:rsidRDefault="007A5956" w:rsidP="00722087">
      <w:pPr>
        <w:pStyle w:val="NormalWeb"/>
        <w:spacing w:before="0" w:beforeAutospacing="0" w:after="0" w:afterAutospacing="0"/>
        <w:ind w:firstLine="709"/>
        <w:jc w:val="both"/>
      </w:pPr>
      <w:r w:rsidRPr="00722087">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7A5956" w:rsidRPr="00722087" w:rsidRDefault="007A5956" w:rsidP="007220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Организатор</w:t>
      </w:r>
      <w:r w:rsidRPr="00722087">
        <w:rPr>
          <w:rFonts w:ascii="Times New Roman" w:hAnsi="Times New Roman" w:cs="Times New Roman"/>
          <w:sz w:val="24"/>
          <w:szCs w:val="24"/>
        </w:rPr>
        <w:t xml:space="preserve"> направляет победителю аукциона или единственному принявшему участие в аукционе его участнику три экземпляра подписанного проекта договора аренды</w:t>
      </w:r>
      <w:r>
        <w:rPr>
          <w:rFonts w:ascii="Times New Roman" w:hAnsi="Times New Roman" w:cs="Times New Roman"/>
          <w:sz w:val="24"/>
          <w:szCs w:val="24"/>
        </w:rPr>
        <w:t xml:space="preserve"> </w:t>
      </w:r>
      <w:r w:rsidRPr="00722087">
        <w:rPr>
          <w:rFonts w:ascii="Times New Roman" w:hAnsi="Times New Roman" w:cs="Times New Roman"/>
          <w:sz w:val="24"/>
          <w:szCs w:val="24"/>
        </w:rPr>
        <w:t>в десятидневный срок со дня составления протокола о результатах аукциона. 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7A5956" w:rsidRPr="00722087" w:rsidRDefault="007A5956" w:rsidP="00722087">
      <w:pPr>
        <w:autoSpaceDE w:val="0"/>
        <w:autoSpaceDN w:val="0"/>
        <w:adjustRightInd w:val="0"/>
        <w:ind w:firstLine="709"/>
        <w:jc w:val="both"/>
      </w:pPr>
      <w:r w:rsidRPr="00722087">
        <w:t>Не допускается заключение договор</w:t>
      </w:r>
      <w:r>
        <w:t>а аренды</w:t>
      </w:r>
      <w:r w:rsidRPr="00722087">
        <w:t xml:space="preserve">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w:t>
      </w:r>
      <w:r>
        <w:t>«</w:t>
      </w:r>
      <w:r w:rsidRPr="00722087">
        <w:t>Интернет</w:t>
      </w:r>
      <w:r>
        <w:t>»</w:t>
      </w:r>
      <w:r w:rsidRPr="00722087">
        <w:t xml:space="preserve"> для размещения</w:t>
      </w:r>
      <w:r>
        <w:t xml:space="preserve"> информации о проведении торгов</w:t>
      </w:r>
      <w:r w:rsidRPr="00722087">
        <w:t>.</w:t>
      </w:r>
    </w:p>
    <w:p w:rsidR="007A5956" w:rsidRPr="00722087" w:rsidRDefault="007A5956" w:rsidP="00722087">
      <w:pPr>
        <w:autoSpaceDE w:val="0"/>
        <w:autoSpaceDN w:val="0"/>
        <w:adjustRightInd w:val="0"/>
        <w:ind w:firstLine="709"/>
        <w:jc w:val="both"/>
      </w:pPr>
      <w:r w:rsidRPr="00722087">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7A5956" w:rsidRPr="00722087" w:rsidRDefault="007A5956" w:rsidP="00722087">
      <w:pPr>
        <w:pStyle w:val="NormalWeb"/>
        <w:spacing w:before="0" w:beforeAutospacing="0" w:after="0" w:afterAutospacing="0"/>
        <w:ind w:firstLine="709"/>
        <w:jc w:val="both"/>
      </w:pPr>
      <w:r w:rsidRPr="00722087">
        <w:t>Проект договора аренды прилагается к настоящему извещению.</w:t>
      </w:r>
    </w:p>
    <w:p w:rsidR="007A5956" w:rsidRDefault="007A5956" w:rsidP="00722087">
      <w:pPr>
        <w:pStyle w:val="NormalWeb"/>
        <w:spacing w:before="0" w:beforeAutospacing="0" w:after="0" w:afterAutospacing="0"/>
        <w:jc w:val="both"/>
        <w:rPr>
          <w:color w:val="FF0000"/>
          <w:sz w:val="28"/>
          <w:szCs w:val="28"/>
        </w:rPr>
      </w:pPr>
    </w:p>
    <w:p w:rsidR="007A5956" w:rsidRPr="00846D95" w:rsidRDefault="007A5956" w:rsidP="00722087">
      <w:pPr>
        <w:ind w:left="284"/>
        <w:jc w:val="right"/>
      </w:pPr>
      <w:r>
        <w:rPr>
          <w:sz w:val="28"/>
          <w:szCs w:val="28"/>
        </w:rPr>
        <w:br w:type="page"/>
      </w:r>
      <w:r w:rsidRPr="00846D95">
        <w:t>Приложение №1</w:t>
      </w:r>
    </w:p>
    <w:p w:rsidR="007A5956" w:rsidRDefault="007A5956" w:rsidP="00722087">
      <w:pPr>
        <w:jc w:val="center"/>
        <w:rPr>
          <w:b/>
        </w:rPr>
      </w:pPr>
    </w:p>
    <w:p w:rsidR="007A5956" w:rsidRDefault="007A5956" w:rsidP="00722087">
      <w:pPr>
        <w:jc w:val="center"/>
      </w:pPr>
      <w:r>
        <w:rPr>
          <w:b/>
        </w:rPr>
        <w:t>ЗАЯВКА</w:t>
      </w:r>
    </w:p>
    <w:p w:rsidR="007A5956" w:rsidRDefault="007A5956" w:rsidP="00722087">
      <w:pPr>
        <w:jc w:val="center"/>
      </w:pPr>
      <w:r>
        <w:t xml:space="preserve">НА УЧАСТИЕ В ОТКРЫТОМ АУКЦИОНЕ </w:t>
      </w:r>
    </w:p>
    <w:p w:rsidR="007A5956" w:rsidRDefault="007A5956" w:rsidP="00722087">
      <w:pPr>
        <w:jc w:val="center"/>
      </w:pPr>
      <w:r>
        <w:t xml:space="preserve">НА ПРАВО ЗАКЛЮЧЕНИЯ ДОГОВОРА АРЕНДЫ ЗЕМЕЛЬНОГО УЧАСТКА </w:t>
      </w:r>
    </w:p>
    <w:p w:rsidR="007A5956" w:rsidRDefault="007A5956" w:rsidP="00722087">
      <w:pPr>
        <w:jc w:val="center"/>
      </w:pPr>
      <w:r>
        <w:t>(заполняется претендентом или его полномочным представителем)</w:t>
      </w:r>
    </w:p>
    <w:p w:rsidR="007A5956" w:rsidRDefault="007A5956" w:rsidP="00722087">
      <w:pPr>
        <w:jc w:val="both"/>
      </w:pPr>
    </w:p>
    <w:p w:rsidR="007A5956" w:rsidRDefault="007A5956" w:rsidP="00561ED5">
      <w:pPr>
        <w:ind w:left="180"/>
        <w:jc w:val="both"/>
      </w:pPr>
      <w:r>
        <w:t>Претендент - физическое лицо, юридическое лицо, индивидуальный предприниматель (нужное подчеркнуть)</w:t>
      </w:r>
    </w:p>
    <w:p w:rsidR="007A5956" w:rsidRDefault="007A5956" w:rsidP="00722087">
      <w:pPr>
        <w:ind w:left="142"/>
        <w:jc w:val="both"/>
      </w:pPr>
      <w:r>
        <w:t>ФИО / Наименование претендента______________________________________________________ ___________________________________________________________________________________</w:t>
      </w:r>
    </w:p>
    <w:p w:rsidR="007A5956" w:rsidRDefault="007A5956" w:rsidP="00722087">
      <w:pPr>
        <w:ind w:left="142"/>
        <w:jc w:val="both"/>
        <w:rPr>
          <w:u w:val="single"/>
        </w:rPr>
      </w:pPr>
    </w:p>
    <w:p w:rsidR="007A5956" w:rsidRDefault="007A5956" w:rsidP="00722087">
      <w:pPr>
        <w:ind w:left="142"/>
        <w:jc w:val="both"/>
        <w:rPr>
          <w:u w:val="single"/>
        </w:rPr>
      </w:pPr>
      <w:r>
        <w:rPr>
          <w:u w:val="single"/>
        </w:rPr>
        <w:t>для физических лиц и индивидуальных предпринимателей:</w:t>
      </w:r>
    </w:p>
    <w:p w:rsidR="007A5956" w:rsidRDefault="007A5956" w:rsidP="00722087">
      <w:pPr>
        <w:ind w:left="142"/>
        <w:jc w:val="both"/>
      </w:pPr>
      <w:r>
        <w:t>Документ, удостоверяющий личность:__________________________________________________</w:t>
      </w:r>
    </w:p>
    <w:p w:rsidR="007A5956" w:rsidRDefault="007A5956" w:rsidP="00722087">
      <w:pPr>
        <w:ind w:left="142"/>
        <w:jc w:val="both"/>
      </w:pPr>
      <w:r>
        <w:t>серия _____________, № ___________________, выдан «____» __________________ _________ г.</w:t>
      </w:r>
    </w:p>
    <w:p w:rsidR="007A5956" w:rsidRDefault="007A5956" w:rsidP="00722087">
      <w:pPr>
        <w:ind w:left="142"/>
        <w:jc w:val="both"/>
      </w:pPr>
      <w:r>
        <w:t>_________________________________________________________________________(кем выдан)</w:t>
      </w:r>
    </w:p>
    <w:p w:rsidR="007A5956" w:rsidRDefault="007A5956" w:rsidP="00722087">
      <w:pPr>
        <w:ind w:left="142"/>
        <w:jc w:val="both"/>
      </w:pPr>
      <w:r>
        <w:t>дата рождения_________________________________ телефон _____________________________</w:t>
      </w:r>
    </w:p>
    <w:p w:rsidR="007A5956" w:rsidRDefault="007A5956" w:rsidP="00722087">
      <w:pPr>
        <w:ind w:left="142"/>
        <w:jc w:val="both"/>
      </w:pPr>
      <w:r>
        <w:t>место регистрации _______________________________________________________________ место проживания___________________________________________________________________</w:t>
      </w:r>
    </w:p>
    <w:p w:rsidR="007A5956" w:rsidRDefault="007A5956" w:rsidP="00722087">
      <w:pPr>
        <w:ind w:left="142"/>
        <w:jc w:val="both"/>
      </w:pPr>
    </w:p>
    <w:p w:rsidR="007A5956" w:rsidRDefault="007A5956" w:rsidP="00722087">
      <w:pPr>
        <w:ind w:left="142"/>
        <w:jc w:val="both"/>
      </w:pPr>
      <w:r>
        <w:rPr>
          <w:u w:val="single"/>
        </w:rPr>
        <w:t>для индивидуальных предпринимателей:</w:t>
      </w:r>
    </w:p>
    <w:p w:rsidR="007A5956" w:rsidRDefault="007A5956" w:rsidP="00722087">
      <w:pPr>
        <w:ind w:left="142"/>
        <w:jc w:val="both"/>
      </w:pPr>
      <w:r>
        <w:t>ИНН __________________________ ОГРН ______________________________________________</w:t>
      </w:r>
    </w:p>
    <w:p w:rsidR="007A5956" w:rsidRDefault="007A5956" w:rsidP="00722087">
      <w:pPr>
        <w:ind w:left="142"/>
        <w:jc w:val="both"/>
        <w:rPr>
          <w:u w:val="single"/>
        </w:rPr>
      </w:pPr>
      <w:r>
        <w:t>Свидетельство _____________________________________________________________________</w:t>
      </w:r>
    </w:p>
    <w:p w:rsidR="007A5956" w:rsidRDefault="007A5956" w:rsidP="00722087">
      <w:pPr>
        <w:ind w:left="142"/>
        <w:jc w:val="both"/>
        <w:rPr>
          <w:u w:val="single"/>
        </w:rPr>
      </w:pPr>
    </w:p>
    <w:p w:rsidR="007A5956" w:rsidRDefault="007A5956" w:rsidP="00722087">
      <w:pPr>
        <w:ind w:left="142"/>
        <w:jc w:val="both"/>
        <w:rPr>
          <w:u w:val="single"/>
        </w:rPr>
      </w:pPr>
      <w:r>
        <w:rPr>
          <w:u w:val="single"/>
        </w:rPr>
        <w:t>для юридических лиц:</w:t>
      </w:r>
    </w:p>
    <w:p w:rsidR="007A5956" w:rsidRDefault="007A5956" w:rsidP="00722087">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7A5956" w:rsidRDefault="007A5956" w:rsidP="00722087">
      <w:pPr>
        <w:ind w:left="142"/>
        <w:jc w:val="both"/>
      </w:pPr>
      <w:r>
        <w:t xml:space="preserve"> (наименование, номер, дата регистрации, орган, осуществивший регистрацию)</w:t>
      </w:r>
    </w:p>
    <w:p w:rsidR="007A5956" w:rsidRDefault="007A5956" w:rsidP="00722087">
      <w:pPr>
        <w:ind w:left="142"/>
        <w:jc w:val="both"/>
      </w:pPr>
      <w:r>
        <w:t>___________________________________________________________________________________</w:t>
      </w:r>
    </w:p>
    <w:p w:rsidR="007A5956" w:rsidRDefault="007A5956" w:rsidP="00722087">
      <w:pPr>
        <w:ind w:left="142"/>
        <w:jc w:val="both"/>
      </w:pPr>
      <w:r>
        <w:t>Свидетельство о внесении в Единый государственный реестр от ___________________________г.</w:t>
      </w:r>
    </w:p>
    <w:p w:rsidR="007A5956" w:rsidRDefault="007A5956" w:rsidP="00722087">
      <w:pPr>
        <w:ind w:left="142"/>
        <w:jc w:val="both"/>
      </w:pPr>
      <w:r>
        <w:t>Основной государственный регистрационный номер ______________________________________</w:t>
      </w:r>
    </w:p>
    <w:p w:rsidR="007A5956" w:rsidRDefault="007A5956" w:rsidP="00722087">
      <w:pPr>
        <w:ind w:left="142"/>
        <w:jc w:val="both"/>
      </w:pPr>
      <w:r>
        <w:t>Государственная регистрация изменений, внесенных в учредительные документы _____________</w:t>
      </w:r>
    </w:p>
    <w:p w:rsidR="007A5956" w:rsidRDefault="007A5956" w:rsidP="00722087">
      <w:pPr>
        <w:ind w:left="142"/>
        <w:jc w:val="both"/>
      </w:pPr>
      <w:r>
        <w:t>___________________________________________________________________________________</w:t>
      </w:r>
    </w:p>
    <w:p w:rsidR="007A5956" w:rsidRDefault="007A5956" w:rsidP="00722087">
      <w:pPr>
        <w:ind w:left="142"/>
        <w:jc w:val="both"/>
        <w:rPr>
          <w:u w:val="single"/>
        </w:rPr>
      </w:pPr>
      <w:r>
        <w:t>Должность, ФИО руководителя________________________________________________________</w:t>
      </w:r>
    </w:p>
    <w:p w:rsidR="007A5956" w:rsidRDefault="007A5956" w:rsidP="00722087">
      <w:pPr>
        <w:ind w:left="142"/>
        <w:jc w:val="both"/>
      </w:pPr>
      <w:r>
        <w:t>Юридический адрес__________________________________________________________________</w:t>
      </w:r>
    </w:p>
    <w:p w:rsidR="007A5956" w:rsidRDefault="007A5956" w:rsidP="00722087">
      <w:pPr>
        <w:ind w:left="142"/>
        <w:jc w:val="both"/>
      </w:pPr>
      <w:r>
        <w:t>Фактический адрес___________________________________________________________________</w:t>
      </w:r>
    </w:p>
    <w:p w:rsidR="007A5956" w:rsidRDefault="007A5956" w:rsidP="00722087">
      <w:pPr>
        <w:ind w:left="142"/>
        <w:jc w:val="both"/>
      </w:pPr>
      <w:r>
        <w:t>ИНН________________________________ КПП __________________________________________</w:t>
      </w:r>
    </w:p>
    <w:p w:rsidR="007A5956" w:rsidRDefault="007A5956" w:rsidP="00722087">
      <w:pPr>
        <w:ind w:left="142"/>
        <w:jc w:val="both"/>
      </w:pPr>
      <w:r>
        <w:t>Телефон __________________________________ Факс ____________________________________</w:t>
      </w:r>
    </w:p>
    <w:p w:rsidR="007A5956" w:rsidRDefault="007A5956" w:rsidP="00722087">
      <w:pPr>
        <w:ind w:left="142"/>
        <w:jc w:val="both"/>
      </w:pPr>
    </w:p>
    <w:p w:rsidR="007A5956" w:rsidRDefault="007A5956" w:rsidP="00722087">
      <w:pPr>
        <w:ind w:left="142"/>
        <w:jc w:val="both"/>
      </w:pPr>
      <w:r>
        <w:t>Банковские реквизиты претендента (реквизиты для возврата задатка - для физических лиц): расчетный счет №___________________________________________________________________</w:t>
      </w:r>
    </w:p>
    <w:p w:rsidR="007A5956" w:rsidRDefault="007A5956" w:rsidP="00722087">
      <w:pPr>
        <w:ind w:left="142"/>
        <w:jc w:val="both"/>
      </w:pPr>
      <w:r>
        <w:t>лицевой счет №______________________________________________________________________</w:t>
      </w:r>
    </w:p>
    <w:p w:rsidR="007A5956" w:rsidRDefault="007A5956" w:rsidP="00722087">
      <w:pPr>
        <w:ind w:left="142"/>
        <w:jc w:val="both"/>
      </w:pPr>
      <w:r>
        <w:t>в__________________________________________________________________________________</w:t>
      </w:r>
    </w:p>
    <w:p w:rsidR="007A5956" w:rsidRDefault="007A5956" w:rsidP="00722087">
      <w:pPr>
        <w:ind w:left="142"/>
        <w:jc w:val="both"/>
      </w:pPr>
      <w:r>
        <w:t xml:space="preserve">корр. счет № ________________________________________ БИК ___________________________ </w:t>
      </w:r>
    </w:p>
    <w:p w:rsidR="007A5956" w:rsidRDefault="007A5956" w:rsidP="00722087">
      <w:pPr>
        <w:ind w:left="142"/>
        <w:jc w:val="both"/>
      </w:pPr>
      <w:r>
        <w:t>ИНН банка ________________________ КПП банка ______________________________________</w:t>
      </w:r>
    </w:p>
    <w:p w:rsidR="007A5956" w:rsidRDefault="007A5956" w:rsidP="00722087">
      <w:pPr>
        <w:ind w:left="142"/>
        <w:jc w:val="both"/>
      </w:pPr>
    </w:p>
    <w:p w:rsidR="007A5956" w:rsidRDefault="007A5956" w:rsidP="00722087">
      <w:pPr>
        <w:ind w:left="142"/>
        <w:jc w:val="both"/>
      </w:pPr>
      <w:r>
        <w:t>Представитель претендента ___________________________________________________________</w:t>
      </w:r>
    </w:p>
    <w:p w:rsidR="007A5956" w:rsidRDefault="007A5956" w:rsidP="00722087">
      <w:pPr>
        <w:ind w:left="142"/>
        <w:jc w:val="both"/>
      </w:pPr>
      <w:r>
        <w:t>Действует на основании доверенности № ___________________ серия _____________________,</w:t>
      </w:r>
    </w:p>
    <w:p w:rsidR="007A5956" w:rsidRDefault="007A5956" w:rsidP="00722087">
      <w:pPr>
        <w:ind w:left="142"/>
        <w:jc w:val="both"/>
      </w:pPr>
      <w:r>
        <w:t>удостоверенной «____» _______________ 20___г. ________________________________________</w:t>
      </w:r>
    </w:p>
    <w:p w:rsidR="007A5956" w:rsidRDefault="007A5956" w:rsidP="00722087">
      <w:pPr>
        <w:ind w:left="142"/>
        <w:jc w:val="both"/>
      </w:pPr>
      <w:r>
        <w:t xml:space="preserve"> (кем)</w:t>
      </w:r>
    </w:p>
    <w:p w:rsidR="007A5956" w:rsidRDefault="007A5956" w:rsidP="00722087">
      <w:pPr>
        <w:ind w:left="142"/>
        <w:jc w:val="both"/>
      </w:pPr>
      <w:r>
        <w:t>Документ, удостоверяющий личность доверенного лица ___________________________________</w:t>
      </w:r>
    </w:p>
    <w:p w:rsidR="007A5956" w:rsidRDefault="007A5956" w:rsidP="00722087">
      <w:pPr>
        <w:ind w:left="142"/>
        <w:jc w:val="both"/>
      </w:pPr>
      <w:r>
        <w:t>___________________________________________________________________________________</w:t>
      </w:r>
    </w:p>
    <w:p w:rsidR="007A5956" w:rsidRDefault="007A5956" w:rsidP="00722087">
      <w:pPr>
        <w:ind w:left="142"/>
        <w:jc w:val="both"/>
      </w:pPr>
      <w:r>
        <w:t xml:space="preserve"> (наименование документа, серия, номер, дата, кем выдан) </w:t>
      </w:r>
    </w:p>
    <w:p w:rsidR="007A5956" w:rsidRDefault="007A5956" w:rsidP="00722087">
      <w:pPr>
        <w:jc w:val="both"/>
      </w:pPr>
    </w:p>
    <w:p w:rsidR="007A5956" w:rsidRDefault="007A5956" w:rsidP="00722087">
      <w:pPr>
        <w:pStyle w:val="NormalWeb"/>
        <w:spacing w:before="0" w:beforeAutospacing="0" w:after="0" w:afterAutospacing="0"/>
        <w:jc w:val="both"/>
      </w:pPr>
      <w:r>
        <w:t xml:space="preserve">Претендент принял решение об участии в открытом </w:t>
      </w:r>
      <w:r w:rsidRPr="00C85B4E">
        <w:t>аукционе на право заключения договора аренды земельного</w:t>
      </w:r>
      <w:r>
        <w:t xml:space="preserve"> </w:t>
      </w:r>
      <w:r w:rsidRPr="00C85B4E">
        <w:t>участка</w:t>
      </w:r>
      <w:r>
        <w:t xml:space="preserve"> </w:t>
      </w:r>
      <w:r w:rsidRPr="00C85B4E">
        <w:t xml:space="preserve">из земель населенных пунктов, с кадастровым номером </w:t>
      </w:r>
      <w:r w:rsidRPr="00722087">
        <w:t>69:4</w:t>
      </w:r>
      <w:r>
        <w:t>9</w:t>
      </w:r>
      <w:r w:rsidRPr="00722087">
        <w:t>:</w:t>
      </w:r>
      <w:r>
        <w:t>0070138</w:t>
      </w:r>
      <w:r w:rsidRPr="00722087">
        <w:t>:</w:t>
      </w:r>
      <w:r>
        <w:t>6</w:t>
      </w:r>
      <w:r w:rsidRPr="00C85B4E">
        <w:t>,</w:t>
      </w:r>
      <w:r>
        <w:t xml:space="preserve"> </w:t>
      </w:r>
      <w:r w:rsidRPr="00C85B4E">
        <w:t xml:space="preserve">площадью </w:t>
      </w:r>
      <w:r>
        <w:t>3 001</w:t>
      </w:r>
      <w:r w:rsidRPr="00C85B4E">
        <w:t xml:space="preserve"> кв. м</w:t>
      </w:r>
      <w:r>
        <w:t>етр</w:t>
      </w:r>
      <w:r w:rsidRPr="00C85B4E">
        <w:t xml:space="preserve">, в границах согласно кадастровому паспорту земельного участка. </w:t>
      </w:r>
      <w:r w:rsidRPr="00722087">
        <w:t xml:space="preserve">Адрес объекта: Тверская область, </w:t>
      </w:r>
      <w:r>
        <w:t>пгт. Озёрный</w:t>
      </w:r>
      <w:r w:rsidRPr="00722087">
        <w:t>.</w:t>
      </w:r>
    </w:p>
    <w:p w:rsidR="007A5956" w:rsidRDefault="007A5956" w:rsidP="00722087">
      <w:pPr>
        <w:jc w:val="both"/>
      </w:pPr>
    </w:p>
    <w:p w:rsidR="007A5956" w:rsidRDefault="007A5956" w:rsidP="00722087">
      <w:pPr>
        <w:jc w:val="both"/>
      </w:pPr>
      <w:r>
        <w:t>С состоянием земельного участка и технической документацией к нему ознакомлены: _____________________________________________________________________________________</w:t>
      </w:r>
    </w:p>
    <w:p w:rsidR="007A5956" w:rsidRDefault="007A5956" w:rsidP="00722087">
      <w:pPr>
        <w:jc w:val="center"/>
      </w:pPr>
      <w:r>
        <w:t>(подпись и расшифровка)</w:t>
      </w:r>
    </w:p>
    <w:p w:rsidR="007A5956" w:rsidRDefault="007A5956" w:rsidP="00722087">
      <w:pPr>
        <w:jc w:val="both"/>
      </w:pPr>
    </w:p>
    <w:p w:rsidR="007A5956" w:rsidRDefault="007A5956" w:rsidP="00722087">
      <w:pPr>
        <w:rPr>
          <w:b/>
        </w:rPr>
      </w:pPr>
      <w:r>
        <w:rPr>
          <w:b/>
        </w:rPr>
        <w:t>Обязуемся:</w:t>
      </w:r>
    </w:p>
    <w:p w:rsidR="007A5956" w:rsidRDefault="007A5956" w:rsidP="00722087">
      <w:pPr>
        <w:jc w:val="both"/>
        <w:rPr>
          <w:bCs/>
        </w:rPr>
      </w:pPr>
      <w:r w:rsidRPr="00A21944">
        <w:t xml:space="preserve">1. Соблюдать условия аукциона, содержащиеся в информационном сообщении о проведении аукциона, размещенном на официальном </w:t>
      </w:r>
      <w:hyperlink r:id="rId6" w:history="1">
        <w:r w:rsidRPr="00A21944">
          <w:t>сайте</w:t>
        </w:r>
      </w:hyperlink>
      <w:r w:rsidRPr="00A21944">
        <w:t xml:space="preserve"> Российской Федерации в сети </w:t>
      </w:r>
      <w:r>
        <w:t>«</w:t>
      </w:r>
      <w:r w:rsidRPr="00A21944">
        <w:t>Интернет</w:t>
      </w:r>
      <w:r>
        <w:t>»</w:t>
      </w:r>
      <w:r w:rsidRPr="00A21944">
        <w:t xml:space="preserve"> для размещения информации о проведении торгов</w:t>
      </w:r>
      <w:r>
        <w:t xml:space="preserve"> (</w:t>
      </w:r>
      <w:hyperlink r:id="rId7" w:history="1">
        <w:r w:rsidRPr="00E76106">
          <w:rPr>
            <w:rStyle w:val="Hyperlink"/>
            <w:color w:val="auto"/>
            <w:u w:val="none"/>
            <w:lang w:val="en-US"/>
          </w:rPr>
          <w:t>www</w:t>
        </w:r>
        <w:r w:rsidRPr="00E76106">
          <w:rPr>
            <w:rStyle w:val="Hyperlink"/>
            <w:color w:val="auto"/>
            <w:u w:val="none"/>
          </w:rPr>
          <w:t>.</w:t>
        </w:r>
        <w:r w:rsidRPr="00E76106">
          <w:rPr>
            <w:rStyle w:val="Hyperlink"/>
            <w:color w:val="auto"/>
            <w:u w:val="none"/>
            <w:lang w:val="en-US"/>
          </w:rPr>
          <w:t>torgi</w:t>
        </w:r>
        <w:r w:rsidRPr="00E76106">
          <w:rPr>
            <w:rStyle w:val="Hyperlink"/>
            <w:color w:val="auto"/>
            <w:u w:val="none"/>
          </w:rPr>
          <w:t>.</w:t>
        </w:r>
        <w:r w:rsidRPr="00E76106">
          <w:rPr>
            <w:rStyle w:val="Hyperlink"/>
            <w:color w:val="auto"/>
            <w:u w:val="none"/>
            <w:lang w:val="en-US"/>
          </w:rPr>
          <w:t>gov</w:t>
        </w:r>
        <w:r w:rsidRPr="00E76106">
          <w:rPr>
            <w:rStyle w:val="Hyperlink"/>
            <w:color w:val="auto"/>
            <w:u w:val="none"/>
          </w:rPr>
          <w:t>.</w:t>
        </w:r>
        <w:r w:rsidRPr="00E76106">
          <w:rPr>
            <w:rStyle w:val="Hyperlink"/>
            <w:color w:val="auto"/>
            <w:u w:val="none"/>
            <w:lang w:val="en-US"/>
          </w:rPr>
          <w:t>ru</w:t>
        </w:r>
      </w:hyperlink>
      <w:r>
        <w:t>),</w:t>
      </w:r>
      <w:r w:rsidRPr="00C80AEC">
        <w:rPr>
          <w:rFonts w:ascii="Calibri" w:hAnsi="Calibri"/>
        </w:rPr>
        <w:t xml:space="preserve"> </w:t>
      </w:r>
      <w:r>
        <w:t xml:space="preserve">на официальном сайте ЗАТО Озёрный </w:t>
      </w:r>
      <w:r w:rsidRPr="00A21944">
        <w:t xml:space="preserve">в сети </w:t>
      </w:r>
      <w:r>
        <w:t>«</w:t>
      </w:r>
      <w:r w:rsidRPr="00A21944">
        <w:t>Интернет</w:t>
      </w:r>
      <w:r>
        <w:t>» (</w:t>
      </w:r>
      <w:r>
        <w:rPr>
          <w:lang w:val="en-US"/>
        </w:rPr>
        <w:t>www</w:t>
      </w:r>
      <w:r w:rsidRPr="00E76106">
        <w:t>.</w:t>
      </w:r>
      <w:r>
        <w:rPr>
          <w:lang w:val="en-US"/>
        </w:rPr>
        <w:t>ozerny</w:t>
      </w:r>
      <w:r w:rsidRPr="00E76106">
        <w:t>.</w:t>
      </w:r>
      <w:r>
        <w:rPr>
          <w:lang w:val="en-US"/>
        </w:rPr>
        <w:t>ru</w:t>
      </w:r>
      <w:r>
        <w:t>), а также порядок проведения аукциона, установленный действующим законодательством.</w:t>
      </w:r>
    </w:p>
    <w:p w:rsidR="007A5956" w:rsidRDefault="007A5956" w:rsidP="00E76106">
      <w:pPr>
        <w:pStyle w:val="BodyText"/>
        <w:spacing w:after="0"/>
      </w:pPr>
      <w:r>
        <w:t xml:space="preserve">2. В случае признания нас победителем аукциона, принимаем на себя обязательства: </w:t>
      </w:r>
    </w:p>
    <w:p w:rsidR="007A5956" w:rsidRDefault="007A5956" w:rsidP="00E76106">
      <w:pPr>
        <w:pStyle w:val="BodyText"/>
        <w:numPr>
          <w:ilvl w:val="0"/>
          <w:numId w:val="1"/>
        </w:numPr>
        <w:tabs>
          <w:tab w:val="clear" w:pos="420"/>
          <w:tab w:val="num" w:pos="0"/>
        </w:tabs>
        <w:spacing w:after="0"/>
        <w:ind w:left="0" w:firstLine="426"/>
        <w:jc w:val="both"/>
      </w:pPr>
      <w:r>
        <w:t>подписать протокол о результатах аукциона,</w:t>
      </w:r>
    </w:p>
    <w:p w:rsidR="007A5956" w:rsidRDefault="007A5956" w:rsidP="00722087">
      <w:pPr>
        <w:pStyle w:val="BodyText"/>
        <w:numPr>
          <w:ilvl w:val="0"/>
          <w:numId w:val="1"/>
        </w:numPr>
        <w:tabs>
          <w:tab w:val="clear" w:pos="420"/>
          <w:tab w:val="num" w:pos="0"/>
        </w:tabs>
        <w:spacing w:after="0"/>
        <w:ind w:left="0" w:firstLine="426"/>
        <w:jc w:val="both"/>
      </w:pPr>
      <w:r>
        <w:t xml:space="preserve">заключить договор аренды земельного участка, на условиях, предложенных арендодателем, в срок </w:t>
      </w:r>
      <w:r w:rsidRPr="00C1169A">
        <w:t xml:space="preserve">не ранее чем </w:t>
      </w:r>
      <w:r w:rsidRPr="00C1169A">
        <w:rPr>
          <w:bCs/>
        </w:rPr>
        <w:t xml:space="preserve">через десять дней со дня размещения информации о результатах аукциона на официальном сайте Российской Федерации в сети </w:t>
      </w:r>
      <w:r>
        <w:rPr>
          <w:bCs/>
        </w:rPr>
        <w:t>«</w:t>
      </w:r>
      <w:r w:rsidRPr="00C1169A">
        <w:rPr>
          <w:bCs/>
        </w:rPr>
        <w:t>Интернет</w:t>
      </w:r>
      <w:r>
        <w:rPr>
          <w:bCs/>
        </w:rPr>
        <w:t>»</w:t>
      </w:r>
      <w:r w:rsidRPr="00C1169A">
        <w:rPr>
          <w:bCs/>
        </w:rPr>
        <w:t>.</w:t>
      </w:r>
    </w:p>
    <w:p w:rsidR="007A5956" w:rsidRPr="00BF2616" w:rsidRDefault="007A5956" w:rsidP="00E76106">
      <w:pPr>
        <w:ind w:firstLine="426"/>
        <w:jc w:val="both"/>
      </w:pPr>
      <w:r>
        <w:t xml:space="preserve">- </w:t>
      </w:r>
      <w:r w:rsidRPr="00BF2616">
        <w:t xml:space="preserve">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7A5956" w:rsidRDefault="007A5956" w:rsidP="00722087">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7A5956" w:rsidRDefault="007A5956" w:rsidP="00722087"/>
    <w:p w:rsidR="007A5956" w:rsidRPr="006B1F80" w:rsidRDefault="007A5956" w:rsidP="00722087">
      <w:r w:rsidRPr="006B1F80">
        <w:t>Примечание:</w:t>
      </w:r>
    </w:p>
    <w:p w:rsidR="007A5956" w:rsidRPr="006B1F80" w:rsidRDefault="007A5956" w:rsidP="00722087">
      <w:r w:rsidRPr="006B1F80">
        <w:t xml:space="preserve">1. </w:t>
      </w:r>
      <w:r>
        <w:t>Заявка на участие в открытом аукционе</w:t>
      </w:r>
      <w:r w:rsidRPr="006B1F80">
        <w:t xml:space="preserve"> представляется в 2-х экземплярах</w:t>
      </w:r>
      <w:r>
        <w:t>.</w:t>
      </w:r>
    </w:p>
    <w:p w:rsidR="007A5956" w:rsidRPr="006B1F80" w:rsidRDefault="007A5956" w:rsidP="00722087">
      <w:pPr>
        <w:jc w:val="both"/>
      </w:pPr>
    </w:p>
    <w:p w:rsidR="007A5956" w:rsidRDefault="007A5956" w:rsidP="00722087">
      <w:pPr>
        <w:rPr>
          <w:b/>
        </w:rPr>
      </w:pPr>
    </w:p>
    <w:p w:rsidR="007A5956" w:rsidRDefault="007A5956" w:rsidP="00722087">
      <w:pPr>
        <w:jc w:val="both"/>
      </w:pPr>
    </w:p>
    <w:p w:rsidR="007A5956" w:rsidRDefault="007A5956" w:rsidP="00722087">
      <w:pPr>
        <w:jc w:val="both"/>
      </w:pPr>
      <w:r>
        <w:t xml:space="preserve">Подпись претендента (его полномочного представителя)___________________________________ </w:t>
      </w:r>
    </w:p>
    <w:p w:rsidR="007A5956" w:rsidRDefault="007A5956" w:rsidP="00722087">
      <w:pPr>
        <w:jc w:val="both"/>
      </w:pPr>
      <w:r>
        <w:t xml:space="preserve"> </w:t>
      </w:r>
    </w:p>
    <w:p w:rsidR="007A5956" w:rsidRDefault="007A5956" w:rsidP="00722087">
      <w:pPr>
        <w:jc w:val="both"/>
      </w:pPr>
      <w:r>
        <w:t xml:space="preserve">Дата «____» ____________________ 2015 г. </w:t>
      </w:r>
    </w:p>
    <w:p w:rsidR="007A5956" w:rsidRDefault="007A5956" w:rsidP="00722087">
      <w:pPr>
        <w:jc w:val="both"/>
      </w:pPr>
      <w:r>
        <w:t xml:space="preserve">М.П. </w:t>
      </w:r>
    </w:p>
    <w:p w:rsidR="007A5956" w:rsidRDefault="007A5956" w:rsidP="00722087">
      <w:pPr>
        <w:jc w:val="both"/>
      </w:pPr>
    </w:p>
    <w:p w:rsidR="007A5956" w:rsidRDefault="007A5956" w:rsidP="00722087">
      <w:pPr>
        <w:jc w:val="both"/>
      </w:pPr>
    </w:p>
    <w:p w:rsidR="007A5956" w:rsidRDefault="007A5956" w:rsidP="00722087">
      <w:pPr>
        <w:pStyle w:val="NormalWeb"/>
        <w:spacing w:before="0" w:beforeAutospacing="0" w:after="0" w:afterAutospacing="0"/>
        <w:jc w:val="right"/>
      </w:pPr>
      <w:r>
        <w:rPr>
          <w:sz w:val="28"/>
          <w:szCs w:val="28"/>
        </w:rPr>
        <w:br w:type="page"/>
      </w:r>
      <w:r w:rsidRPr="00846D95">
        <w:t>Приложение №2</w:t>
      </w:r>
    </w:p>
    <w:p w:rsidR="007A5956" w:rsidRPr="009D3FD4" w:rsidRDefault="007A5956" w:rsidP="009D3FD4">
      <w:pPr>
        <w:pStyle w:val="Caption"/>
        <w:rPr>
          <w:sz w:val="22"/>
          <w:szCs w:val="22"/>
          <w:u w:val="single"/>
        </w:rPr>
      </w:pPr>
      <w:r w:rsidRPr="009D3FD4">
        <w:rPr>
          <w:sz w:val="22"/>
          <w:szCs w:val="22"/>
          <w:u w:val="single"/>
        </w:rPr>
        <w:t>СОГЛАШЕНИЕ О ЗАДАТКЕ №______</w:t>
      </w:r>
    </w:p>
    <w:p w:rsidR="007A5956" w:rsidRPr="009D3FD4" w:rsidRDefault="007A5956" w:rsidP="009D3FD4">
      <w:pPr>
        <w:pStyle w:val="Caption"/>
        <w:rPr>
          <w:sz w:val="22"/>
          <w:szCs w:val="22"/>
          <w:u w:val="single"/>
        </w:rPr>
      </w:pPr>
    </w:p>
    <w:p w:rsidR="007A5956" w:rsidRPr="009D3FD4" w:rsidRDefault="007A5956" w:rsidP="009D3FD4">
      <w:pPr>
        <w:ind w:firstLine="426"/>
        <w:jc w:val="both"/>
        <w:rPr>
          <w:b/>
          <w:i/>
          <w:sz w:val="22"/>
          <w:szCs w:val="22"/>
        </w:rPr>
      </w:pPr>
      <w:r w:rsidRPr="009D3FD4">
        <w:rPr>
          <w:sz w:val="22"/>
          <w:szCs w:val="22"/>
        </w:rPr>
        <w:t xml:space="preserve">пгт. Озёрный </w:t>
      </w:r>
      <w:r w:rsidRPr="009D3FD4">
        <w:rPr>
          <w:sz w:val="22"/>
          <w:szCs w:val="22"/>
        </w:rPr>
        <w:tab/>
        <w:t xml:space="preserve"> </w:t>
      </w:r>
      <w:r w:rsidRPr="009D3FD4">
        <w:rPr>
          <w:sz w:val="22"/>
          <w:szCs w:val="22"/>
        </w:rPr>
        <w:tab/>
      </w:r>
      <w:r w:rsidRPr="009D3FD4">
        <w:rPr>
          <w:sz w:val="22"/>
          <w:szCs w:val="22"/>
        </w:rPr>
        <w:tab/>
      </w:r>
      <w:r w:rsidRPr="009D3FD4">
        <w:rPr>
          <w:sz w:val="22"/>
          <w:szCs w:val="22"/>
        </w:rPr>
        <w:tab/>
      </w:r>
      <w:r w:rsidRPr="009D3FD4">
        <w:rPr>
          <w:sz w:val="22"/>
          <w:szCs w:val="22"/>
        </w:rPr>
        <w:tab/>
      </w:r>
      <w:r w:rsidRPr="009D3FD4">
        <w:rPr>
          <w:sz w:val="22"/>
          <w:szCs w:val="22"/>
        </w:rPr>
        <w:tab/>
      </w:r>
      <w:r w:rsidRPr="009D3FD4">
        <w:rPr>
          <w:sz w:val="22"/>
          <w:szCs w:val="22"/>
        </w:rPr>
        <w:tab/>
      </w:r>
      <w:r w:rsidRPr="009D3FD4">
        <w:rPr>
          <w:sz w:val="22"/>
          <w:szCs w:val="22"/>
        </w:rPr>
        <w:tab/>
      </w:r>
      <w:r w:rsidRPr="009D3FD4">
        <w:rPr>
          <w:sz w:val="22"/>
          <w:szCs w:val="22"/>
        </w:rPr>
        <w:tab/>
        <w:t>«__» _________ 2015 г.</w:t>
      </w:r>
    </w:p>
    <w:p w:rsidR="007A5956" w:rsidRPr="009D3FD4" w:rsidRDefault="007A5956" w:rsidP="009D3FD4">
      <w:pPr>
        <w:ind w:firstLine="426"/>
        <w:jc w:val="both"/>
        <w:rPr>
          <w:sz w:val="22"/>
          <w:szCs w:val="22"/>
        </w:rPr>
      </w:pPr>
    </w:p>
    <w:p w:rsidR="007A5956" w:rsidRPr="009D3FD4" w:rsidRDefault="007A5956" w:rsidP="009D3FD4">
      <w:pPr>
        <w:pStyle w:val="BodyTextIndent2"/>
        <w:spacing w:after="0" w:line="240" w:lineRule="auto"/>
        <w:ind w:left="0" w:firstLine="426"/>
        <w:jc w:val="both"/>
        <w:rPr>
          <w:sz w:val="22"/>
          <w:szCs w:val="22"/>
        </w:rPr>
      </w:pPr>
      <w:r w:rsidRPr="009D3FD4">
        <w:rPr>
          <w:sz w:val="22"/>
          <w:szCs w:val="22"/>
        </w:rPr>
        <w:t>Комитет по управлению имуществом закрытого административно-территориального образования Озерный, действующий от имени и в интересах муниципального образования ЗАТО Озёрный Тверской области, именуемый в дальнейшем «Организатор аукциона», в лице руководителя комитета Васильева Андрея Александровича, действующего на основании положения о комитете и постановления Администрации ЗАТО Озёрный от 16.09.2015 г. № 445 с одной стороны, и</w:t>
      </w:r>
    </w:p>
    <w:p w:rsidR="007A5956" w:rsidRPr="009D3FD4" w:rsidRDefault="007A5956" w:rsidP="009D3FD4">
      <w:pPr>
        <w:pStyle w:val="BodyTextIndent2"/>
        <w:spacing w:after="0" w:line="240" w:lineRule="auto"/>
        <w:ind w:left="0"/>
        <w:jc w:val="both"/>
        <w:rPr>
          <w:sz w:val="22"/>
          <w:szCs w:val="22"/>
        </w:rPr>
      </w:pPr>
      <w:r w:rsidRPr="009D3FD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5956" w:rsidRPr="009D3FD4" w:rsidRDefault="007A5956" w:rsidP="009D3FD4">
      <w:pPr>
        <w:jc w:val="both"/>
        <w:rPr>
          <w:sz w:val="22"/>
          <w:szCs w:val="22"/>
        </w:rPr>
      </w:pPr>
      <w:r w:rsidRPr="009D3FD4">
        <w:rPr>
          <w:sz w:val="22"/>
          <w:szCs w:val="22"/>
        </w:rPr>
        <w:t>именуемый в дальнейшем «Претендент», с другой стороны, заключили настоящее соглашение о нижеследующем:</w:t>
      </w:r>
    </w:p>
    <w:p w:rsidR="007A5956" w:rsidRPr="009D3FD4" w:rsidRDefault="007A5956" w:rsidP="009D3FD4">
      <w:pPr>
        <w:numPr>
          <w:ilvl w:val="0"/>
          <w:numId w:val="2"/>
        </w:numPr>
        <w:ind w:left="0" w:firstLine="426"/>
        <w:jc w:val="center"/>
        <w:rPr>
          <w:b/>
          <w:sz w:val="22"/>
          <w:szCs w:val="22"/>
        </w:rPr>
      </w:pPr>
      <w:r w:rsidRPr="009D3FD4">
        <w:rPr>
          <w:b/>
          <w:sz w:val="22"/>
          <w:szCs w:val="22"/>
        </w:rPr>
        <w:t>Предмет договора</w:t>
      </w:r>
    </w:p>
    <w:p w:rsidR="007A5956" w:rsidRPr="009D3FD4" w:rsidRDefault="007A5956" w:rsidP="009D3FD4">
      <w:pPr>
        <w:pStyle w:val="NormalWeb"/>
        <w:spacing w:before="0" w:beforeAutospacing="0" w:after="0" w:afterAutospacing="0"/>
        <w:ind w:firstLine="426"/>
        <w:jc w:val="both"/>
        <w:rPr>
          <w:b/>
          <w:sz w:val="22"/>
          <w:szCs w:val="22"/>
        </w:rPr>
      </w:pPr>
      <w:r w:rsidRPr="009D3FD4">
        <w:rPr>
          <w:sz w:val="22"/>
          <w:szCs w:val="22"/>
        </w:rPr>
        <w:t xml:space="preserve">1.1. В соответствии с условиями настоящего соглашения Претендент для участия в аукционе на право заключения договора аренды земельного участка из земель населенных пунктов, с кадастровым номером 69:49:0070138:6, площадью 3 001 кв. метр, в границах </w:t>
      </w:r>
      <w:bookmarkStart w:id="0" w:name="_GoBack"/>
      <w:bookmarkEnd w:id="0"/>
      <w:r w:rsidRPr="009D3FD4">
        <w:rPr>
          <w:sz w:val="22"/>
          <w:szCs w:val="22"/>
        </w:rPr>
        <w:t>согласно кадастровому паспорту земельного участка, адрес объекта: Тверская область, пгт. Озёрный (далее – земельный участок) обязуется перечислить на расчетный счет, указанный Организатором аукциона задаток в счет приобретения права на заключение договора аренды земельного участка.</w:t>
      </w:r>
    </w:p>
    <w:p w:rsidR="007A5956" w:rsidRPr="009D3FD4" w:rsidRDefault="007A5956" w:rsidP="009D3FD4">
      <w:pPr>
        <w:pStyle w:val="BodyText"/>
        <w:spacing w:after="0"/>
        <w:ind w:firstLine="425"/>
        <w:jc w:val="both"/>
        <w:rPr>
          <w:sz w:val="22"/>
          <w:szCs w:val="22"/>
        </w:rPr>
      </w:pPr>
      <w:r w:rsidRPr="009D3FD4">
        <w:rPr>
          <w:sz w:val="22"/>
          <w:szCs w:val="22"/>
        </w:rPr>
        <w:t>1.2. Задаток устанавливается Организатором аукциона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20 000 (двадцать тысяч) рублей 00 копеек, НДС не облагается.</w:t>
      </w:r>
    </w:p>
    <w:p w:rsidR="007A5956" w:rsidRPr="009D3FD4" w:rsidRDefault="007A5956" w:rsidP="009D3FD4">
      <w:pPr>
        <w:pStyle w:val="BodyText"/>
        <w:spacing w:after="0"/>
        <w:ind w:firstLine="425"/>
        <w:jc w:val="both"/>
        <w:rPr>
          <w:sz w:val="22"/>
          <w:szCs w:val="22"/>
        </w:rPr>
      </w:pPr>
      <w:r w:rsidRPr="009D3FD4">
        <w:rPr>
          <w:sz w:val="22"/>
          <w:szCs w:val="22"/>
        </w:rPr>
        <w:t>1.3. Настоящее соглашение заключено в обеспечение заключения договора аренды земельного участка, указанного в п. 1.1 настоящего соглашения, по итогам аукциона.</w:t>
      </w:r>
    </w:p>
    <w:p w:rsidR="007A5956" w:rsidRPr="009D3FD4" w:rsidRDefault="007A5956" w:rsidP="009D3FD4">
      <w:pPr>
        <w:pStyle w:val="Title"/>
        <w:ind w:firstLine="426"/>
        <w:rPr>
          <w:b/>
          <w:sz w:val="22"/>
          <w:szCs w:val="22"/>
        </w:rPr>
      </w:pPr>
      <w:r w:rsidRPr="009D3FD4">
        <w:rPr>
          <w:b/>
          <w:sz w:val="22"/>
          <w:szCs w:val="22"/>
        </w:rPr>
        <w:t>2. Порядок внесения задатка</w:t>
      </w:r>
    </w:p>
    <w:p w:rsidR="007A5956" w:rsidRPr="009D3FD4" w:rsidRDefault="007A5956" w:rsidP="009D3FD4">
      <w:pPr>
        <w:pStyle w:val="Title"/>
        <w:ind w:firstLine="426"/>
        <w:contextualSpacing/>
        <w:jc w:val="both"/>
        <w:rPr>
          <w:bCs/>
          <w:sz w:val="22"/>
          <w:szCs w:val="22"/>
        </w:rPr>
      </w:pPr>
      <w:r w:rsidRPr="009D3FD4">
        <w:rPr>
          <w:bCs/>
          <w:sz w:val="22"/>
          <w:szCs w:val="22"/>
        </w:rPr>
        <w:t>2.1. Задаток должен быть перечислен Претендентом на счет, указанный Организатором аукциона не позднее чем за три рабочих дня до подачи Претендентом заявки и считается внесенным с даты поступления всей суммы задатка на указанный счет.</w:t>
      </w:r>
    </w:p>
    <w:p w:rsidR="007A5956" w:rsidRPr="009D3FD4" w:rsidRDefault="007A5956" w:rsidP="009D3FD4">
      <w:pPr>
        <w:pStyle w:val="Title"/>
        <w:ind w:firstLine="426"/>
        <w:contextualSpacing/>
        <w:jc w:val="both"/>
        <w:rPr>
          <w:bCs/>
          <w:sz w:val="22"/>
          <w:szCs w:val="22"/>
        </w:rPr>
      </w:pPr>
      <w:r w:rsidRPr="009D3FD4">
        <w:rPr>
          <w:bCs/>
          <w:sz w:val="22"/>
          <w:szCs w:val="22"/>
        </w:rPr>
        <w:t>В случае не поступления суммы задатка в установленный срок, внесения задатка с нарушением порядка, предусмотренного настоящим соглашением, обязательства Претендента по внесению задатка считаются не выполненными. В этом случае Претендент к участию в аукционе не допускается.</w:t>
      </w:r>
    </w:p>
    <w:p w:rsidR="007A5956" w:rsidRPr="009D3FD4" w:rsidRDefault="007A5956" w:rsidP="009D3FD4">
      <w:pPr>
        <w:pStyle w:val="Title"/>
        <w:ind w:firstLine="426"/>
        <w:contextualSpacing/>
        <w:jc w:val="both"/>
        <w:rPr>
          <w:bCs/>
          <w:sz w:val="22"/>
          <w:szCs w:val="22"/>
        </w:rPr>
      </w:pPr>
      <w:r w:rsidRPr="009D3FD4">
        <w:rPr>
          <w:bCs/>
          <w:sz w:val="22"/>
          <w:szCs w:val="22"/>
        </w:rPr>
        <w:t xml:space="preserve">Документами, подтверждающими внесение Претендентом задатка, является платежный документ о внесении задатка. Оригинал платежного документа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приобретения права на заключение договора аренды земельного участка является приложением к заявке. </w:t>
      </w:r>
    </w:p>
    <w:p w:rsidR="007A5956" w:rsidRPr="009D3FD4" w:rsidRDefault="007A5956" w:rsidP="009D3FD4">
      <w:pPr>
        <w:pStyle w:val="Title"/>
        <w:ind w:firstLine="426"/>
        <w:contextualSpacing/>
        <w:jc w:val="both"/>
        <w:rPr>
          <w:sz w:val="22"/>
          <w:szCs w:val="22"/>
        </w:rPr>
      </w:pPr>
      <w:r w:rsidRPr="009D3FD4">
        <w:rPr>
          <w:sz w:val="22"/>
          <w:szCs w:val="22"/>
        </w:rPr>
        <w:t>2.2. Претендент перечисляет единым платежом сумму задатка в</w:t>
      </w:r>
      <w:r w:rsidRPr="009D3FD4">
        <w:rPr>
          <w:b/>
          <w:sz w:val="22"/>
          <w:szCs w:val="22"/>
        </w:rPr>
        <w:t xml:space="preserve"> </w:t>
      </w:r>
      <w:r w:rsidRPr="009D3FD4">
        <w:rPr>
          <w:sz w:val="22"/>
          <w:szCs w:val="22"/>
        </w:rPr>
        <w:t xml:space="preserve">размере 20 000 (двадцать тысяч) рублей 00 копеек, НДС не облагается, на текущий счет по учету средств, поступающих во временное распоряжение по следующим реквизитам: </w:t>
      </w:r>
    </w:p>
    <w:p w:rsidR="007A5956" w:rsidRPr="009D3FD4" w:rsidRDefault="007A5956" w:rsidP="009D3FD4">
      <w:pPr>
        <w:pStyle w:val="BodyText"/>
        <w:spacing w:after="0"/>
        <w:ind w:firstLine="425"/>
        <w:jc w:val="both"/>
        <w:rPr>
          <w:sz w:val="22"/>
          <w:szCs w:val="22"/>
        </w:rPr>
      </w:pPr>
      <w:r w:rsidRPr="009D3FD4">
        <w:rPr>
          <w:sz w:val="22"/>
          <w:szCs w:val="22"/>
        </w:rPr>
        <w:t>Получатель платежа: ИНН 6907009736, КПП 690701001, УФК по Тверской области (КУМИ ЗАТО Озерный), Счёт 403 028 101 000 030 00 159, Банк: Отделение Тверь, г. Тверь, БИК 042809001, назначение платежа: «Задаток на участие в торгах».</w:t>
      </w:r>
    </w:p>
    <w:p w:rsidR="007A5956" w:rsidRPr="009D3FD4" w:rsidRDefault="007A5956" w:rsidP="009D3FD4">
      <w:pPr>
        <w:ind w:firstLine="425"/>
        <w:jc w:val="both"/>
        <w:rPr>
          <w:sz w:val="22"/>
          <w:szCs w:val="22"/>
        </w:rPr>
      </w:pPr>
      <w:r w:rsidRPr="009D3FD4">
        <w:rPr>
          <w:sz w:val="22"/>
          <w:szCs w:val="22"/>
        </w:rPr>
        <w:t>Исполнение обязанности по внесению суммы задатка третьими лицами не допускается.</w:t>
      </w:r>
    </w:p>
    <w:p w:rsidR="007A5956" w:rsidRPr="009D3FD4" w:rsidRDefault="007A5956" w:rsidP="009D3FD4">
      <w:pPr>
        <w:ind w:firstLine="426"/>
        <w:jc w:val="both"/>
        <w:rPr>
          <w:sz w:val="22"/>
          <w:szCs w:val="22"/>
        </w:rPr>
      </w:pPr>
      <w:r w:rsidRPr="009D3FD4">
        <w:rPr>
          <w:sz w:val="22"/>
          <w:szCs w:val="22"/>
        </w:rPr>
        <w:t>Задаток должен поступить на указанный счет не позднее 16.10.2015 г.</w:t>
      </w:r>
    </w:p>
    <w:p w:rsidR="007A5956" w:rsidRPr="009D3FD4" w:rsidRDefault="007A5956" w:rsidP="009D3FD4">
      <w:pPr>
        <w:pStyle w:val="Title"/>
        <w:ind w:firstLine="426"/>
        <w:jc w:val="both"/>
        <w:rPr>
          <w:bCs/>
          <w:sz w:val="22"/>
          <w:szCs w:val="22"/>
        </w:rPr>
      </w:pPr>
      <w:r w:rsidRPr="009D3FD4">
        <w:rPr>
          <w:bCs/>
          <w:sz w:val="22"/>
          <w:szCs w:val="22"/>
        </w:rPr>
        <w:t>2.3. Организатор аукциона не вправе распоряжаться денежными средствами, поступившими на его счет в качестве задатка до подписания Протокола о результатах аукциона.</w:t>
      </w:r>
    </w:p>
    <w:p w:rsidR="007A5956" w:rsidRPr="009D3FD4" w:rsidRDefault="007A5956" w:rsidP="009D3FD4">
      <w:pPr>
        <w:pStyle w:val="Title"/>
        <w:ind w:firstLine="426"/>
        <w:jc w:val="both"/>
        <w:rPr>
          <w:bCs/>
          <w:sz w:val="22"/>
          <w:szCs w:val="22"/>
        </w:rPr>
      </w:pPr>
      <w:r w:rsidRPr="009D3FD4">
        <w:rPr>
          <w:bCs/>
          <w:sz w:val="22"/>
          <w:szCs w:val="22"/>
        </w:rPr>
        <w:t>2.4. На сумму задатка, перечисленную в соответствии с настоящим соглашением, проценты не начисляются.</w:t>
      </w:r>
    </w:p>
    <w:p w:rsidR="007A5956" w:rsidRPr="009D3FD4" w:rsidRDefault="007A5956" w:rsidP="009D3FD4">
      <w:pPr>
        <w:pStyle w:val="Title"/>
        <w:ind w:firstLine="426"/>
        <w:jc w:val="both"/>
        <w:rPr>
          <w:bCs/>
          <w:sz w:val="22"/>
          <w:szCs w:val="22"/>
        </w:rPr>
      </w:pPr>
      <w:r w:rsidRPr="009D3FD4">
        <w:rPr>
          <w:bCs/>
          <w:sz w:val="22"/>
          <w:szCs w:val="22"/>
        </w:rPr>
        <w:t>2.5. Организатор аукциона возвращает задаток по реквизитам, указанным в заявке.</w:t>
      </w:r>
    </w:p>
    <w:p w:rsidR="007A5956" w:rsidRPr="009D3FD4" w:rsidRDefault="007A5956" w:rsidP="009D3FD4">
      <w:pPr>
        <w:pStyle w:val="Title"/>
        <w:ind w:firstLine="426"/>
        <w:jc w:val="both"/>
        <w:rPr>
          <w:bCs/>
          <w:sz w:val="22"/>
          <w:szCs w:val="22"/>
        </w:rPr>
      </w:pPr>
      <w:r w:rsidRPr="009D3FD4">
        <w:rPr>
          <w:bCs/>
          <w:sz w:val="22"/>
          <w:szCs w:val="22"/>
        </w:rPr>
        <w:t>2.6. Организатор аукциона не несет ответственность перед Претендентом за возврат задатка в случае, если реквизиты для возврата задатка указаны Претендентом неправильно.</w:t>
      </w:r>
    </w:p>
    <w:p w:rsidR="007A5956" w:rsidRPr="009D3FD4" w:rsidRDefault="007A5956" w:rsidP="009D3FD4">
      <w:pPr>
        <w:pStyle w:val="Title"/>
        <w:tabs>
          <w:tab w:val="left" w:pos="589"/>
          <w:tab w:val="center" w:pos="5040"/>
        </w:tabs>
        <w:ind w:firstLine="426"/>
        <w:jc w:val="left"/>
        <w:rPr>
          <w:b/>
          <w:bCs/>
          <w:sz w:val="22"/>
          <w:szCs w:val="22"/>
        </w:rPr>
      </w:pPr>
      <w:r w:rsidRPr="009D3FD4">
        <w:rPr>
          <w:bCs/>
          <w:sz w:val="22"/>
          <w:szCs w:val="22"/>
        </w:rPr>
        <w:tab/>
      </w:r>
      <w:r w:rsidRPr="009D3FD4">
        <w:rPr>
          <w:bCs/>
          <w:sz w:val="22"/>
          <w:szCs w:val="22"/>
        </w:rPr>
        <w:tab/>
      </w:r>
      <w:r w:rsidRPr="009D3FD4">
        <w:rPr>
          <w:b/>
          <w:bCs/>
          <w:sz w:val="22"/>
          <w:szCs w:val="22"/>
        </w:rPr>
        <w:t>3. Порядок возврата и удержания задатка</w:t>
      </w:r>
    </w:p>
    <w:p w:rsidR="007A5956" w:rsidRPr="009D3FD4" w:rsidRDefault="007A5956" w:rsidP="009D3FD4">
      <w:pPr>
        <w:pStyle w:val="Title"/>
        <w:ind w:firstLine="426"/>
        <w:jc w:val="both"/>
        <w:rPr>
          <w:bCs/>
          <w:sz w:val="22"/>
          <w:szCs w:val="22"/>
        </w:rPr>
      </w:pPr>
      <w:r w:rsidRPr="009D3FD4">
        <w:rPr>
          <w:bCs/>
          <w:sz w:val="22"/>
          <w:szCs w:val="22"/>
        </w:rPr>
        <w:t>3.1. Задаток возвращается в случаях и в сроки, которые установлены пунктом 3.2 настоящего соглашения, путем перечисления Организатором аукциона суммы внесенного задатка на счет Претендента (за вычетом банковского комиссионного сбора).</w:t>
      </w:r>
    </w:p>
    <w:p w:rsidR="007A5956" w:rsidRPr="009D3FD4" w:rsidRDefault="007A5956" w:rsidP="009D3FD4">
      <w:pPr>
        <w:pStyle w:val="Title"/>
        <w:ind w:firstLine="426"/>
        <w:jc w:val="both"/>
        <w:rPr>
          <w:bCs/>
          <w:sz w:val="22"/>
          <w:szCs w:val="22"/>
        </w:rPr>
      </w:pPr>
      <w:r w:rsidRPr="009D3FD4">
        <w:rPr>
          <w:bCs/>
          <w:sz w:val="22"/>
          <w:szCs w:val="22"/>
        </w:rPr>
        <w:t>Претендент обязан незамедлительно информировать Организатора аукциона об изменении своих банковских реквизитов. Организатор аукциона не отвечает за нарушение установленных настоящим соглашением сроков возврата задатка в случае, если Претендент своевременно не известил Организатора аукциона об изменении своих банковских реквизитов.</w:t>
      </w:r>
    </w:p>
    <w:p w:rsidR="007A5956" w:rsidRPr="009D3FD4" w:rsidRDefault="007A5956" w:rsidP="009D3FD4">
      <w:pPr>
        <w:pStyle w:val="Title"/>
        <w:ind w:firstLine="426"/>
        <w:jc w:val="both"/>
        <w:rPr>
          <w:bCs/>
          <w:sz w:val="22"/>
          <w:szCs w:val="22"/>
        </w:rPr>
      </w:pPr>
      <w:r w:rsidRPr="009D3FD4">
        <w:rPr>
          <w:bCs/>
          <w:sz w:val="22"/>
          <w:szCs w:val="22"/>
        </w:rPr>
        <w:t>3.2. Внесенный Претендентом задаток возвращается Организатором аукциона на расчетный счет Претендента, в течение 3 (трех) рабочих дней в следующих случаях:</w:t>
      </w:r>
    </w:p>
    <w:p w:rsidR="007A5956" w:rsidRPr="009D3FD4" w:rsidRDefault="007A5956" w:rsidP="009D3FD4">
      <w:pPr>
        <w:pStyle w:val="Title"/>
        <w:ind w:firstLine="426"/>
        <w:jc w:val="both"/>
        <w:rPr>
          <w:bCs/>
          <w:sz w:val="22"/>
          <w:szCs w:val="22"/>
        </w:rPr>
      </w:pPr>
      <w:r w:rsidRPr="009D3FD4">
        <w:rPr>
          <w:bCs/>
          <w:sz w:val="22"/>
          <w:szCs w:val="22"/>
        </w:rPr>
        <w:t>- отказа Претенденту в праве на участие в аукционе - со дня оформления Протокола приема заявок на участии в аукционе;</w:t>
      </w:r>
    </w:p>
    <w:p w:rsidR="007A5956" w:rsidRPr="009D3FD4" w:rsidRDefault="007A5956" w:rsidP="009D3FD4">
      <w:pPr>
        <w:pStyle w:val="Title"/>
        <w:ind w:firstLine="426"/>
        <w:jc w:val="both"/>
        <w:rPr>
          <w:bCs/>
          <w:sz w:val="22"/>
          <w:szCs w:val="22"/>
        </w:rPr>
      </w:pPr>
      <w:r w:rsidRPr="009D3FD4">
        <w:rPr>
          <w:bCs/>
          <w:sz w:val="22"/>
          <w:szCs w:val="22"/>
        </w:rPr>
        <w:t xml:space="preserve">- Претендент участвовал на аукционе, но не выиграл его - с даты подписания Протокола о результатах аукциона; </w:t>
      </w:r>
    </w:p>
    <w:p w:rsidR="007A5956" w:rsidRPr="009D3FD4" w:rsidRDefault="007A5956" w:rsidP="009D3FD4">
      <w:pPr>
        <w:pStyle w:val="ConsPlusNormal"/>
        <w:ind w:firstLine="426"/>
        <w:jc w:val="both"/>
        <w:rPr>
          <w:rFonts w:ascii="Times New Roman" w:hAnsi="Times New Roman" w:cs="Times New Roman"/>
          <w:sz w:val="22"/>
          <w:szCs w:val="22"/>
        </w:rPr>
      </w:pPr>
      <w:r w:rsidRPr="009D3FD4">
        <w:rPr>
          <w:rFonts w:ascii="Times New Roman" w:hAnsi="Times New Roman" w:cs="Times New Roman"/>
          <w:bCs/>
          <w:sz w:val="22"/>
          <w:szCs w:val="22"/>
        </w:rPr>
        <w:t xml:space="preserve">- Претендент отозвал заявку на участие в аукционе </w:t>
      </w:r>
      <w:r w:rsidRPr="009D3FD4">
        <w:rPr>
          <w:rFonts w:ascii="Times New Roman" w:hAnsi="Times New Roman" w:cs="Times New Roman"/>
          <w:sz w:val="22"/>
          <w:szCs w:val="22"/>
        </w:rPr>
        <w:t>до дня окончания срока приема заявок</w:t>
      </w:r>
      <w:r w:rsidRPr="009D3FD4">
        <w:rPr>
          <w:rFonts w:ascii="Times New Roman" w:hAnsi="Times New Roman" w:cs="Times New Roman"/>
          <w:bCs/>
          <w:sz w:val="22"/>
          <w:szCs w:val="22"/>
        </w:rPr>
        <w:t xml:space="preserve"> - </w:t>
      </w:r>
      <w:r w:rsidRPr="009D3FD4">
        <w:rPr>
          <w:rFonts w:ascii="Times New Roman" w:hAnsi="Times New Roman" w:cs="Times New Roman"/>
          <w:sz w:val="22"/>
          <w:szCs w:val="22"/>
        </w:rPr>
        <w:t>со дня поступления уведомления об отзыве заявки</w:t>
      </w:r>
      <w:r w:rsidRPr="009D3FD4">
        <w:rPr>
          <w:rFonts w:ascii="Times New Roman" w:hAnsi="Times New Roman" w:cs="Times New Roman"/>
          <w:bCs/>
          <w:sz w:val="22"/>
          <w:szCs w:val="22"/>
        </w:rPr>
        <w:t>;</w:t>
      </w:r>
    </w:p>
    <w:p w:rsidR="007A5956" w:rsidRPr="009D3FD4" w:rsidRDefault="007A5956" w:rsidP="009D3FD4">
      <w:pPr>
        <w:pStyle w:val="Title"/>
        <w:ind w:firstLine="426"/>
        <w:jc w:val="both"/>
        <w:rPr>
          <w:bCs/>
          <w:sz w:val="22"/>
          <w:szCs w:val="22"/>
        </w:rPr>
      </w:pPr>
      <w:r w:rsidRPr="009D3FD4">
        <w:rPr>
          <w:bCs/>
          <w:sz w:val="22"/>
          <w:szCs w:val="22"/>
        </w:rPr>
        <w:t>- Претендент отозвал заявку на участие в аукционе позднее дня окончания срока приема заявок - со дня подписания протокола о результатах аукциона;</w:t>
      </w:r>
    </w:p>
    <w:p w:rsidR="007A5956" w:rsidRPr="009D3FD4" w:rsidRDefault="007A5956" w:rsidP="009D3FD4">
      <w:pPr>
        <w:pStyle w:val="Title"/>
        <w:ind w:firstLine="426"/>
        <w:jc w:val="both"/>
        <w:rPr>
          <w:bCs/>
          <w:sz w:val="22"/>
          <w:szCs w:val="22"/>
        </w:rPr>
      </w:pPr>
      <w:r w:rsidRPr="009D3FD4">
        <w:rPr>
          <w:bCs/>
          <w:sz w:val="22"/>
          <w:szCs w:val="22"/>
        </w:rPr>
        <w:t xml:space="preserve"> - решения Организатора аукциона об отказе в проведении торгов – со дня принятия данного решения.</w:t>
      </w:r>
    </w:p>
    <w:p w:rsidR="007A5956" w:rsidRPr="009D3FD4" w:rsidRDefault="007A5956" w:rsidP="009D3FD4">
      <w:pPr>
        <w:pStyle w:val="Title"/>
        <w:ind w:firstLine="426"/>
        <w:jc w:val="both"/>
        <w:rPr>
          <w:bCs/>
          <w:sz w:val="22"/>
          <w:szCs w:val="22"/>
        </w:rPr>
      </w:pPr>
      <w:r w:rsidRPr="009D3FD4">
        <w:rPr>
          <w:bCs/>
          <w:sz w:val="22"/>
          <w:szCs w:val="22"/>
        </w:rPr>
        <w:t>3.3. Внесенный задаток не возвращается Организатором торгов в случае, если Претендент, признанный победителем торгов, уклоняется от:</w:t>
      </w:r>
    </w:p>
    <w:p w:rsidR="007A5956" w:rsidRPr="009D3FD4" w:rsidRDefault="007A5956" w:rsidP="009D3FD4">
      <w:pPr>
        <w:pStyle w:val="Title"/>
        <w:numPr>
          <w:ilvl w:val="0"/>
          <w:numId w:val="3"/>
        </w:numPr>
        <w:tabs>
          <w:tab w:val="clear" w:pos="960"/>
          <w:tab w:val="num" w:pos="851"/>
        </w:tabs>
        <w:ind w:left="0" w:firstLine="426"/>
        <w:jc w:val="both"/>
        <w:rPr>
          <w:bCs/>
          <w:sz w:val="22"/>
          <w:szCs w:val="22"/>
        </w:rPr>
      </w:pPr>
      <w:r w:rsidRPr="009D3FD4">
        <w:rPr>
          <w:bCs/>
          <w:sz w:val="22"/>
          <w:szCs w:val="22"/>
        </w:rPr>
        <w:t>подписания Протокола о результатах аукциона, в установленный срок;</w:t>
      </w:r>
    </w:p>
    <w:p w:rsidR="007A5956" w:rsidRPr="009D3FD4" w:rsidRDefault="007A5956" w:rsidP="009D3FD4">
      <w:pPr>
        <w:pStyle w:val="Title"/>
        <w:ind w:firstLine="426"/>
        <w:jc w:val="both"/>
        <w:rPr>
          <w:bCs/>
          <w:sz w:val="22"/>
          <w:szCs w:val="22"/>
        </w:rPr>
      </w:pPr>
      <w:r w:rsidRPr="009D3FD4">
        <w:rPr>
          <w:bCs/>
          <w:sz w:val="22"/>
          <w:szCs w:val="22"/>
        </w:rPr>
        <w:t>- подписания договора аренды земельного участка с Арендодателем.</w:t>
      </w:r>
    </w:p>
    <w:p w:rsidR="007A5956" w:rsidRPr="009D3FD4" w:rsidRDefault="007A5956" w:rsidP="009D3FD4">
      <w:pPr>
        <w:pStyle w:val="Title"/>
        <w:ind w:firstLine="426"/>
        <w:jc w:val="both"/>
        <w:rPr>
          <w:bCs/>
          <w:sz w:val="22"/>
          <w:szCs w:val="22"/>
        </w:rPr>
      </w:pPr>
      <w:r w:rsidRPr="009D3FD4">
        <w:rPr>
          <w:bCs/>
          <w:sz w:val="22"/>
          <w:szCs w:val="22"/>
        </w:rPr>
        <w:t xml:space="preserve">3.4. </w:t>
      </w:r>
      <w:r w:rsidRPr="009D3FD4">
        <w:rPr>
          <w:sz w:val="22"/>
          <w:szCs w:val="22"/>
        </w:rPr>
        <w:t xml:space="preserve">Внесенный Претендентом, признанным победителем аукциона задаток засчитывается в счет арендной платы за земельный участок. </w:t>
      </w:r>
    </w:p>
    <w:p w:rsidR="007A5956" w:rsidRPr="009D3FD4" w:rsidRDefault="007A5956" w:rsidP="009D3FD4">
      <w:pPr>
        <w:pStyle w:val="Title"/>
        <w:ind w:firstLine="426"/>
        <w:rPr>
          <w:b/>
          <w:bCs/>
          <w:sz w:val="22"/>
          <w:szCs w:val="22"/>
        </w:rPr>
      </w:pPr>
      <w:r w:rsidRPr="009D3FD4">
        <w:rPr>
          <w:b/>
          <w:bCs/>
          <w:sz w:val="22"/>
          <w:szCs w:val="22"/>
        </w:rPr>
        <w:t>4. Заключительные положения</w:t>
      </w:r>
    </w:p>
    <w:p w:rsidR="007A5956" w:rsidRPr="009D3FD4" w:rsidRDefault="007A5956" w:rsidP="009D3FD4">
      <w:pPr>
        <w:pStyle w:val="Title"/>
        <w:ind w:firstLine="426"/>
        <w:jc w:val="both"/>
        <w:rPr>
          <w:bCs/>
          <w:sz w:val="22"/>
          <w:szCs w:val="22"/>
        </w:rPr>
      </w:pPr>
      <w:r w:rsidRPr="009D3FD4">
        <w:rPr>
          <w:bCs/>
          <w:sz w:val="22"/>
          <w:szCs w:val="22"/>
        </w:rPr>
        <w:t>4.1.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w:t>
      </w:r>
    </w:p>
    <w:p w:rsidR="007A5956" w:rsidRPr="009D3FD4" w:rsidRDefault="007A5956" w:rsidP="009D3FD4">
      <w:pPr>
        <w:ind w:firstLine="426"/>
        <w:jc w:val="both"/>
        <w:rPr>
          <w:sz w:val="22"/>
          <w:szCs w:val="22"/>
        </w:rPr>
      </w:pPr>
      <w:r w:rsidRPr="009D3FD4">
        <w:rPr>
          <w:sz w:val="22"/>
          <w:szCs w:val="22"/>
        </w:rPr>
        <w:t>4.2. Стороны несут ответственность за неисполнение или ненадлежащее исполнение условий соглашения в соответствии с действующим законодательством Российской Федерации.</w:t>
      </w:r>
    </w:p>
    <w:p w:rsidR="007A5956" w:rsidRPr="009D3FD4" w:rsidRDefault="007A5956" w:rsidP="009D3FD4">
      <w:pPr>
        <w:ind w:firstLine="426"/>
        <w:jc w:val="both"/>
        <w:rPr>
          <w:sz w:val="22"/>
          <w:szCs w:val="22"/>
        </w:rPr>
      </w:pPr>
      <w:r w:rsidRPr="009D3FD4">
        <w:rPr>
          <w:sz w:val="22"/>
          <w:szCs w:val="22"/>
        </w:rPr>
        <w:t>4.3. Споры, возникающие при заключении, изменении, исполнении и расторжении соглашения, стороны решают путем переговоров, а в случае недостижения согласия спор передается на рассмотрение в Арбитражный суд Тверской области.</w:t>
      </w:r>
    </w:p>
    <w:p w:rsidR="007A5956" w:rsidRPr="009D3FD4" w:rsidRDefault="007A5956" w:rsidP="009D3FD4">
      <w:pPr>
        <w:ind w:firstLine="426"/>
        <w:jc w:val="both"/>
        <w:rPr>
          <w:sz w:val="22"/>
          <w:szCs w:val="22"/>
        </w:rPr>
      </w:pPr>
      <w:r w:rsidRPr="009D3FD4">
        <w:rPr>
          <w:sz w:val="22"/>
          <w:szCs w:val="22"/>
        </w:rPr>
        <w:t>4.4. Все изменения и дополнения к соглашению действительны, если они совершены в письменной форме и подписаны уполномоченными лицами Организатора аукциона и Претендента.</w:t>
      </w:r>
    </w:p>
    <w:p w:rsidR="007A5956" w:rsidRDefault="007A5956" w:rsidP="009D3FD4">
      <w:pPr>
        <w:pStyle w:val="Title"/>
        <w:ind w:firstLine="426"/>
        <w:jc w:val="both"/>
        <w:rPr>
          <w:bCs/>
          <w:sz w:val="22"/>
          <w:szCs w:val="22"/>
        </w:rPr>
      </w:pPr>
      <w:r w:rsidRPr="009D3FD4">
        <w:rPr>
          <w:bCs/>
          <w:sz w:val="22"/>
          <w:szCs w:val="22"/>
        </w:rPr>
        <w:t>4.5. Настоящее соглашение составлено в двух экземплярах, имеющих одинаковую юридическую силу, по одному для каждой из Сторон.</w:t>
      </w:r>
    </w:p>
    <w:p w:rsidR="007A5956" w:rsidRPr="009D3FD4" w:rsidRDefault="007A5956" w:rsidP="009D3FD4">
      <w:pPr>
        <w:pStyle w:val="Title"/>
        <w:ind w:firstLine="426"/>
        <w:jc w:val="both"/>
        <w:rPr>
          <w:bCs/>
          <w:sz w:val="22"/>
          <w:szCs w:val="22"/>
        </w:rPr>
      </w:pPr>
    </w:p>
    <w:p w:rsidR="007A5956" w:rsidRDefault="007A5956" w:rsidP="009D3FD4">
      <w:pPr>
        <w:numPr>
          <w:ilvl w:val="0"/>
          <w:numId w:val="4"/>
        </w:numPr>
        <w:ind w:left="0" w:firstLine="426"/>
        <w:jc w:val="center"/>
        <w:rPr>
          <w:b/>
          <w:sz w:val="22"/>
          <w:szCs w:val="22"/>
        </w:rPr>
      </w:pPr>
      <w:r w:rsidRPr="009D3FD4">
        <w:rPr>
          <w:b/>
          <w:sz w:val="22"/>
          <w:szCs w:val="22"/>
        </w:rPr>
        <w:t>Адреса реквизиты и подписи сторон</w:t>
      </w:r>
    </w:p>
    <w:p w:rsidR="007A5956" w:rsidRPr="009D3FD4" w:rsidRDefault="007A5956" w:rsidP="009D3FD4">
      <w:pPr>
        <w:rPr>
          <w:b/>
          <w:sz w:val="22"/>
          <w:szCs w:val="22"/>
        </w:rPr>
      </w:pPr>
    </w:p>
    <w:tbl>
      <w:tblPr>
        <w:tblW w:w="10440" w:type="dxa"/>
        <w:tblInd w:w="-72" w:type="dxa"/>
        <w:tblLayout w:type="fixed"/>
        <w:tblLook w:val="01E0"/>
      </w:tblPr>
      <w:tblGrid>
        <w:gridCol w:w="5675"/>
        <w:gridCol w:w="4765"/>
      </w:tblGrid>
      <w:tr w:rsidR="007A5956" w:rsidRPr="009D3FD4" w:rsidTr="009D3FD4">
        <w:tc>
          <w:tcPr>
            <w:tcW w:w="5675" w:type="dxa"/>
          </w:tcPr>
          <w:p w:rsidR="007A5956" w:rsidRPr="009D3FD4" w:rsidRDefault="007A5956" w:rsidP="009D3FD4">
            <w:pPr>
              <w:ind w:firstLine="426"/>
              <w:jc w:val="center"/>
              <w:rPr>
                <w:b/>
                <w:sz w:val="22"/>
                <w:szCs w:val="22"/>
              </w:rPr>
            </w:pPr>
            <w:r w:rsidRPr="009D3FD4">
              <w:rPr>
                <w:b/>
                <w:sz w:val="22"/>
                <w:szCs w:val="22"/>
              </w:rPr>
              <w:t>ОРГАНИЗАТОР АУКЦИОНА</w:t>
            </w:r>
          </w:p>
        </w:tc>
        <w:tc>
          <w:tcPr>
            <w:tcW w:w="4765" w:type="dxa"/>
          </w:tcPr>
          <w:p w:rsidR="007A5956" w:rsidRPr="009D3FD4" w:rsidRDefault="007A5956" w:rsidP="009D3FD4">
            <w:pPr>
              <w:ind w:firstLine="426"/>
              <w:jc w:val="center"/>
              <w:rPr>
                <w:b/>
                <w:sz w:val="22"/>
                <w:szCs w:val="22"/>
              </w:rPr>
            </w:pPr>
            <w:r w:rsidRPr="009D3FD4">
              <w:rPr>
                <w:b/>
                <w:sz w:val="22"/>
                <w:szCs w:val="22"/>
              </w:rPr>
              <w:t>ПРЕТЕНДЕНТ</w:t>
            </w:r>
          </w:p>
        </w:tc>
      </w:tr>
      <w:tr w:rsidR="007A5956" w:rsidRPr="009D3FD4" w:rsidTr="009D3FD4">
        <w:tc>
          <w:tcPr>
            <w:tcW w:w="5675" w:type="dxa"/>
          </w:tcPr>
          <w:p w:rsidR="007A5956" w:rsidRPr="009D3FD4" w:rsidRDefault="007A5956" w:rsidP="009D3FD4">
            <w:pPr>
              <w:pStyle w:val="a"/>
              <w:jc w:val="left"/>
              <w:rPr>
                <w:rFonts w:ascii="Times New Roman" w:hAnsi="Times New Roman" w:cs="Times New Roman"/>
                <w:noProof/>
                <w:sz w:val="22"/>
                <w:szCs w:val="22"/>
              </w:rPr>
            </w:pPr>
            <w:r w:rsidRPr="009D3FD4">
              <w:rPr>
                <w:rFonts w:ascii="Times New Roman" w:hAnsi="Times New Roman" w:cs="Times New Roman"/>
                <w:noProof/>
                <w:sz w:val="22"/>
                <w:szCs w:val="22"/>
              </w:rPr>
              <w:t xml:space="preserve">Комитет по управлению имуществом закрытого административно-территориального образования Озерный </w:t>
            </w:r>
          </w:p>
          <w:p w:rsidR="007A5956" w:rsidRDefault="007A5956" w:rsidP="009D3FD4">
            <w:pPr>
              <w:pStyle w:val="a"/>
              <w:jc w:val="left"/>
              <w:rPr>
                <w:rFonts w:ascii="Times New Roman" w:hAnsi="Times New Roman" w:cs="Times New Roman"/>
                <w:sz w:val="22"/>
                <w:szCs w:val="22"/>
              </w:rPr>
            </w:pPr>
          </w:p>
          <w:p w:rsidR="007A5956" w:rsidRPr="009D3FD4" w:rsidRDefault="007A5956" w:rsidP="009D3FD4">
            <w:pPr>
              <w:pStyle w:val="a"/>
              <w:jc w:val="left"/>
              <w:rPr>
                <w:rFonts w:ascii="Times New Roman" w:hAnsi="Times New Roman" w:cs="Times New Roman"/>
                <w:sz w:val="22"/>
                <w:szCs w:val="22"/>
              </w:rPr>
            </w:pPr>
            <w:r w:rsidRPr="009D3FD4">
              <w:rPr>
                <w:rFonts w:ascii="Times New Roman" w:hAnsi="Times New Roman" w:cs="Times New Roman"/>
                <w:sz w:val="22"/>
                <w:szCs w:val="22"/>
              </w:rPr>
              <w:t xml:space="preserve">ул. Советская, дом 9, пгт. Озёрный, Тверская область, 171090 </w:t>
            </w:r>
          </w:p>
          <w:p w:rsidR="007A5956" w:rsidRPr="009D3FD4" w:rsidRDefault="007A5956" w:rsidP="009D3FD4">
            <w:pPr>
              <w:pStyle w:val="a"/>
              <w:jc w:val="left"/>
              <w:rPr>
                <w:rFonts w:ascii="Times New Roman" w:hAnsi="Times New Roman" w:cs="Times New Roman"/>
                <w:noProof/>
                <w:sz w:val="22"/>
                <w:szCs w:val="22"/>
              </w:rPr>
            </w:pPr>
            <w:r w:rsidRPr="009D3FD4">
              <w:rPr>
                <w:rFonts w:ascii="Times New Roman" w:hAnsi="Times New Roman" w:cs="Times New Roman"/>
                <w:sz w:val="22"/>
                <w:szCs w:val="22"/>
              </w:rPr>
              <w:t>Телефон/факс (48238) 4-14-98</w:t>
            </w:r>
            <w:r w:rsidRPr="009D3FD4">
              <w:rPr>
                <w:rFonts w:ascii="Times New Roman" w:hAnsi="Times New Roman" w:cs="Times New Roman"/>
                <w:sz w:val="22"/>
                <w:szCs w:val="22"/>
              </w:rPr>
              <w:br/>
              <w:t>ИНН/КПП 6907009736/690701001</w:t>
            </w:r>
          </w:p>
          <w:p w:rsidR="007A5956" w:rsidRPr="009D3FD4" w:rsidRDefault="007A5956" w:rsidP="009D3FD4">
            <w:pPr>
              <w:rPr>
                <w:sz w:val="22"/>
                <w:szCs w:val="22"/>
              </w:rPr>
            </w:pPr>
          </w:p>
          <w:p w:rsidR="007A5956" w:rsidRPr="009D3FD4" w:rsidRDefault="007A5956" w:rsidP="009D3FD4">
            <w:pPr>
              <w:rPr>
                <w:sz w:val="22"/>
                <w:szCs w:val="22"/>
              </w:rPr>
            </w:pPr>
          </w:p>
          <w:p w:rsidR="007A5956" w:rsidRDefault="007A5956" w:rsidP="009D3FD4">
            <w:pPr>
              <w:rPr>
                <w:sz w:val="22"/>
                <w:szCs w:val="22"/>
              </w:rPr>
            </w:pPr>
            <w:r w:rsidRPr="009D3FD4">
              <w:rPr>
                <w:sz w:val="22"/>
                <w:szCs w:val="22"/>
              </w:rPr>
              <w:t xml:space="preserve">Руководитель </w:t>
            </w:r>
            <w:r>
              <w:rPr>
                <w:sz w:val="22"/>
                <w:szCs w:val="22"/>
              </w:rPr>
              <w:t>комитета</w:t>
            </w:r>
          </w:p>
          <w:p w:rsidR="007A5956" w:rsidRDefault="007A5956" w:rsidP="009D3FD4">
            <w:pPr>
              <w:rPr>
                <w:sz w:val="22"/>
                <w:szCs w:val="22"/>
              </w:rPr>
            </w:pPr>
          </w:p>
          <w:p w:rsidR="007A5956" w:rsidRDefault="007A5956" w:rsidP="009D3FD4">
            <w:pPr>
              <w:rPr>
                <w:sz w:val="22"/>
                <w:szCs w:val="22"/>
              </w:rPr>
            </w:pPr>
          </w:p>
          <w:p w:rsidR="007A5956" w:rsidRPr="009D3FD4" w:rsidRDefault="007A5956" w:rsidP="009D3FD4">
            <w:pPr>
              <w:rPr>
                <w:sz w:val="22"/>
                <w:szCs w:val="22"/>
              </w:rPr>
            </w:pPr>
            <w:r>
              <w:rPr>
                <w:sz w:val="22"/>
                <w:szCs w:val="22"/>
              </w:rPr>
              <w:t xml:space="preserve">м.п.                                                                  </w:t>
            </w:r>
            <w:r w:rsidRPr="009D3FD4">
              <w:rPr>
                <w:sz w:val="22"/>
                <w:szCs w:val="22"/>
              </w:rPr>
              <w:t>А.А. Васильев</w:t>
            </w:r>
          </w:p>
        </w:tc>
        <w:tc>
          <w:tcPr>
            <w:tcW w:w="4765" w:type="dxa"/>
          </w:tcPr>
          <w:p w:rsidR="007A5956" w:rsidRPr="009D3FD4" w:rsidRDefault="007A5956" w:rsidP="009D3FD4">
            <w:pPr>
              <w:ind w:firstLine="426"/>
              <w:jc w:val="center"/>
              <w:rPr>
                <w:b/>
                <w:sz w:val="22"/>
                <w:szCs w:val="22"/>
              </w:rPr>
            </w:pPr>
          </w:p>
        </w:tc>
      </w:tr>
    </w:tbl>
    <w:p w:rsidR="007A5956" w:rsidRPr="009D3FD4" w:rsidRDefault="007A5956" w:rsidP="00722087">
      <w:pPr>
        <w:pStyle w:val="NormalWeb"/>
        <w:spacing w:before="0" w:beforeAutospacing="0" w:after="0" w:afterAutospacing="0"/>
        <w:jc w:val="right"/>
        <w:rPr>
          <w:i/>
        </w:rPr>
      </w:pPr>
    </w:p>
    <w:p w:rsidR="007A5956" w:rsidRPr="009D3FD4" w:rsidRDefault="007A5956" w:rsidP="00722087">
      <w:pPr>
        <w:pStyle w:val="NormalWeb"/>
        <w:spacing w:before="0" w:beforeAutospacing="0" w:after="0" w:afterAutospacing="0"/>
        <w:jc w:val="right"/>
        <w:rPr>
          <w:i/>
          <w:sz w:val="22"/>
          <w:szCs w:val="22"/>
        </w:rPr>
      </w:pPr>
      <w:r w:rsidRPr="009D3FD4">
        <w:rPr>
          <w:i/>
        </w:rPr>
        <w:br w:type="page"/>
      </w:r>
      <w:r w:rsidRPr="009D3FD4">
        <w:rPr>
          <w:i/>
          <w:sz w:val="22"/>
          <w:szCs w:val="22"/>
        </w:rPr>
        <w:t>ПРОЕКТ</w:t>
      </w:r>
    </w:p>
    <w:p w:rsidR="007A5956" w:rsidRPr="009D3FD4" w:rsidRDefault="007A5956" w:rsidP="00722087">
      <w:pPr>
        <w:pStyle w:val="NormalWeb"/>
        <w:spacing w:before="0" w:beforeAutospacing="0" w:after="0" w:afterAutospacing="0"/>
        <w:jc w:val="both"/>
        <w:rPr>
          <w:sz w:val="22"/>
          <w:szCs w:val="22"/>
        </w:rPr>
      </w:pPr>
    </w:p>
    <w:p w:rsidR="007A5956" w:rsidRDefault="007A5956" w:rsidP="00722087">
      <w:pPr>
        <w:pStyle w:val="ConsPlusNonformat"/>
        <w:ind w:right="209"/>
        <w:jc w:val="center"/>
        <w:rPr>
          <w:rFonts w:ascii="Times New Roman" w:hAnsi="Times New Roman" w:cs="Times New Roman"/>
          <w:sz w:val="22"/>
          <w:szCs w:val="22"/>
        </w:rPr>
      </w:pPr>
      <w:r w:rsidRPr="009D3FD4">
        <w:rPr>
          <w:rFonts w:ascii="Times New Roman" w:hAnsi="Times New Roman" w:cs="Times New Roman"/>
          <w:sz w:val="22"/>
          <w:szCs w:val="22"/>
        </w:rPr>
        <w:t>Договор</w:t>
      </w:r>
      <w:r>
        <w:rPr>
          <w:rFonts w:ascii="Times New Roman" w:hAnsi="Times New Roman" w:cs="Times New Roman"/>
          <w:sz w:val="22"/>
          <w:szCs w:val="22"/>
        </w:rPr>
        <w:t xml:space="preserve"> </w:t>
      </w:r>
      <w:r w:rsidRPr="009D3FD4">
        <w:rPr>
          <w:rFonts w:ascii="Times New Roman" w:hAnsi="Times New Roman" w:cs="Times New Roman"/>
          <w:sz w:val="22"/>
          <w:szCs w:val="22"/>
        </w:rPr>
        <w:t xml:space="preserve">аренды </w:t>
      </w:r>
      <w:r>
        <w:rPr>
          <w:rFonts w:ascii="Times New Roman" w:hAnsi="Times New Roman" w:cs="Times New Roman"/>
          <w:sz w:val="22"/>
          <w:szCs w:val="22"/>
        </w:rPr>
        <w:t xml:space="preserve">земельного участка, </w:t>
      </w:r>
    </w:p>
    <w:p w:rsidR="007A5956" w:rsidRPr="009D3FD4" w:rsidRDefault="007A5956" w:rsidP="00722087">
      <w:pPr>
        <w:pStyle w:val="ConsPlusNonformat"/>
        <w:ind w:right="209"/>
        <w:jc w:val="center"/>
        <w:rPr>
          <w:rFonts w:ascii="Times New Roman" w:hAnsi="Times New Roman" w:cs="Times New Roman"/>
          <w:sz w:val="22"/>
          <w:szCs w:val="22"/>
        </w:rPr>
      </w:pPr>
      <w:r>
        <w:rPr>
          <w:rFonts w:ascii="Times New Roman" w:hAnsi="Times New Roman" w:cs="Times New Roman"/>
          <w:sz w:val="22"/>
          <w:szCs w:val="22"/>
        </w:rPr>
        <w:t>государственная собственность на который не разграничена</w:t>
      </w:r>
    </w:p>
    <w:p w:rsidR="007A5956" w:rsidRPr="009D3FD4" w:rsidRDefault="007A5956" w:rsidP="00722087">
      <w:pPr>
        <w:pStyle w:val="ConsPlusNonformat"/>
        <w:ind w:right="209"/>
        <w:jc w:val="center"/>
        <w:rPr>
          <w:rFonts w:ascii="Times New Roman" w:hAnsi="Times New Roman" w:cs="Times New Roman"/>
          <w:sz w:val="22"/>
          <w:szCs w:val="22"/>
        </w:rPr>
      </w:pPr>
    </w:p>
    <w:p w:rsidR="007A5956" w:rsidRPr="009D3FD4" w:rsidRDefault="007A5956" w:rsidP="00722087">
      <w:pPr>
        <w:pStyle w:val="ConsPlusNonformat"/>
        <w:ind w:right="-30"/>
        <w:rPr>
          <w:rFonts w:ascii="Times New Roman" w:hAnsi="Times New Roman" w:cs="Times New Roman"/>
          <w:sz w:val="22"/>
          <w:szCs w:val="22"/>
        </w:rPr>
      </w:pPr>
      <w:r>
        <w:rPr>
          <w:rFonts w:ascii="Times New Roman" w:hAnsi="Times New Roman" w:cs="Times New Roman"/>
          <w:sz w:val="22"/>
          <w:szCs w:val="22"/>
        </w:rPr>
        <w:t>п</w:t>
      </w:r>
      <w:r w:rsidRPr="009D3FD4">
        <w:rPr>
          <w:rFonts w:ascii="Times New Roman" w:hAnsi="Times New Roman" w:cs="Times New Roman"/>
          <w:sz w:val="22"/>
          <w:szCs w:val="22"/>
        </w:rPr>
        <w:t>г</w:t>
      </w:r>
      <w:r>
        <w:rPr>
          <w:rFonts w:ascii="Times New Roman" w:hAnsi="Times New Roman" w:cs="Times New Roman"/>
          <w:sz w:val="22"/>
          <w:szCs w:val="22"/>
        </w:rPr>
        <w:t>т</w:t>
      </w:r>
      <w:r w:rsidRPr="009D3FD4">
        <w:rPr>
          <w:rFonts w:ascii="Times New Roman" w:hAnsi="Times New Roman" w:cs="Times New Roman"/>
          <w:sz w:val="22"/>
          <w:szCs w:val="22"/>
        </w:rPr>
        <w:t xml:space="preserve">. </w:t>
      </w:r>
      <w:r>
        <w:rPr>
          <w:rFonts w:ascii="Times New Roman" w:hAnsi="Times New Roman" w:cs="Times New Roman"/>
          <w:sz w:val="22"/>
          <w:szCs w:val="22"/>
        </w:rPr>
        <w:t>Озёрный</w:t>
      </w:r>
      <w:r w:rsidRPr="009D3FD4">
        <w:rPr>
          <w:rFonts w:ascii="Times New Roman" w:hAnsi="Times New Roman" w:cs="Times New Roman"/>
          <w:sz w:val="22"/>
          <w:szCs w:val="22"/>
        </w:rPr>
        <w:t xml:space="preserve"> </w:t>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D3FD4">
        <w:rPr>
          <w:rFonts w:ascii="Times New Roman" w:hAnsi="Times New Roman" w:cs="Times New Roman"/>
          <w:sz w:val="22"/>
          <w:szCs w:val="22"/>
        </w:rPr>
        <w:t>201</w:t>
      </w:r>
      <w:r>
        <w:rPr>
          <w:rFonts w:ascii="Times New Roman" w:hAnsi="Times New Roman" w:cs="Times New Roman"/>
          <w:sz w:val="22"/>
          <w:szCs w:val="22"/>
        </w:rPr>
        <w:t>5</w:t>
      </w:r>
      <w:r w:rsidRPr="009D3FD4">
        <w:rPr>
          <w:rFonts w:ascii="Times New Roman" w:hAnsi="Times New Roman" w:cs="Times New Roman"/>
          <w:sz w:val="22"/>
          <w:szCs w:val="22"/>
        </w:rPr>
        <w:t xml:space="preserve"> г</w:t>
      </w:r>
      <w:r>
        <w:rPr>
          <w:rFonts w:ascii="Times New Roman" w:hAnsi="Times New Roman" w:cs="Times New Roman"/>
          <w:sz w:val="22"/>
          <w:szCs w:val="22"/>
        </w:rPr>
        <w:t>.</w:t>
      </w:r>
    </w:p>
    <w:p w:rsidR="007A5956" w:rsidRPr="009D3FD4" w:rsidRDefault="007A5956" w:rsidP="00722087">
      <w:pPr>
        <w:pStyle w:val="ConsPlusNonformat"/>
        <w:ind w:right="209"/>
        <w:rPr>
          <w:rFonts w:ascii="Times New Roman" w:hAnsi="Times New Roman" w:cs="Times New Roman"/>
          <w:sz w:val="22"/>
          <w:szCs w:val="22"/>
        </w:rPr>
      </w:pP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На основании постановления Администрации ЗАТО Озёрный от 16.09.2015 г. № 445 и протокола № __ от 19.10.2015 г. (далее - протокол о результатах аукциона)</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b/>
          <w:sz w:val="22"/>
          <w:szCs w:val="22"/>
        </w:rPr>
        <w:t>Комитет по управлению имуществом закрытого административно-территориального образования Озерный</w:t>
      </w:r>
      <w:r>
        <w:rPr>
          <w:rFonts w:ascii="Times New Roman" w:hAnsi="Times New Roman" w:cs="Times New Roman"/>
          <w:sz w:val="22"/>
          <w:szCs w:val="22"/>
        </w:rPr>
        <w:t xml:space="preserve"> </w:t>
      </w:r>
      <w:r w:rsidRPr="003E37A8">
        <w:rPr>
          <w:rFonts w:ascii="Times New Roman" w:hAnsi="Times New Roman" w:cs="Times New Roman"/>
          <w:sz w:val="22"/>
          <w:szCs w:val="22"/>
        </w:rPr>
        <w:t>в лице руководителя комитета Васильева Андрея Александровича,  действующего на основании положения о комитете, именуемый в дальнейшем Арендодатель, и</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именуемый в дальнейшем Арендатор, совместно именуемые в дальнейшем Стороны, заключили настоящий договор (далее - Договор) о нижеследующем:</w:t>
      </w:r>
    </w:p>
    <w:p w:rsidR="007A5956" w:rsidRPr="003E37A8" w:rsidRDefault="007A5956" w:rsidP="003E37A8">
      <w:pPr>
        <w:pStyle w:val="ConsPlusNonformat"/>
        <w:ind w:right="55"/>
        <w:jc w:val="both"/>
        <w:rPr>
          <w:rFonts w:ascii="Times New Roman" w:hAnsi="Times New Roman" w:cs="Times New Roman"/>
          <w:sz w:val="22"/>
          <w:szCs w:val="22"/>
        </w:rPr>
      </w:pPr>
    </w:p>
    <w:p w:rsidR="007A5956" w:rsidRPr="003E37A8" w:rsidRDefault="007A5956" w:rsidP="003E37A8">
      <w:pPr>
        <w:pStyle w:val="ConsPlusNonformat"/>
        <w:ind w:right="55"/>
        <w:jc w:val="center"/>
        <w:rPr>
          <w:rFonts w:ascii="Times New Roman" w:hAnsi="Times New Roman" w:cs="Times New Roman"/>
          <w:sz w:val="22"/>
          <w:szCs w:val="22"/>
        </w:rPr>
      </w:pPr>
      <w:r w:rsidRPr="003E37A8">
        <w:rPr>
          <w:rFonts w:ascii="Times New Roman" w:hAnsi="Times New Roman" w:cs="Times New Roman"/>
          <w:sz w:val="22"/>
          <w:szCs w:val="22"/>
        </w:rPr>
        <w:t>1. Предмет Договора</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1.1. Арендодатель предоставляет, а Арендатор принимает в аренду земельный участок</w:t>
      </w:r>
      <w:r>
        <w:rPr>
          <w:rFonts w:ascii="Times New Roman" w:hAnsi="Times New Roman" w:cs="Times New Roman"/>
          <w:sz w:val="22"/>
          <w:szCs w:val="22"/>
        </w:rPr>
        <w:t>, государственная собственность на который не разграничена,</w:t>
      </w:r>
      <w:r w:rsidRPr="003E37A8">
        <w:rPr>
          <w:rFonts w:ascii="Times New Roman" w:hAnsi="Times New Roman" w:cs="Times New Roman"/>
          <w:sz w:val="22"/>
          <w:szCs w:val="22"/>
        </w:rPr>
        <w:t xml:space="preserve"> из земель населенных пунктов, с кадастровым номером 69:49:0070138:6, площадью 3 001 кв. метр, </w:t>
      </w:r>
      <w:r>
        <w:rPr>
          <w:rFonts w:ascii="Times New Roman" w:hAnsi="Times New Roman" w:cs="Times New Roman"/>
          <w:sz w:val="22"/>
          <w:szCs w:val="22"/>
        </w:rPr>
        <w:t>а</w:t>
      </w:r>
      <w:r w:rsidRPr="003E37A8">
        <w:rPr>
          <w:rFonts w:ascii="Times New Roman" w:hAnsi="Times New Roman" w:cs="Times New Roman"/>
          <w:sz w:val="22"/>
          <w:szCs w:val="22"/>
        </w:rPr>
        <w:t>дрес объекта: Тверская область, пгт. Озёрный</w:t>
      </w:r>
      <w:r>
        <w:rPr>
          <w:rFonts w:ascii="Times New Roman" w:hAnsi="Times New Roman" w:cs="Times New Roman"/>
          <w:sz w:val="22"/>
          <w:szCs w:val="22"/>
        </w:rPr>
        <w:t xml:space="preserve">, (далее – Участок) для использования под общественно-деловую застройку, </w:t>
      </w:r>
      <w:r w:rsidRPr="003E37A8">
        <w:rPr>
          <w:rFonts w:ascii="Times New Roman" w:hAnsi="Times New Roman" w:cs="Times New Roman"/>
          <w:sz w:val="22"/>
          <w:szCs w:val="22"/>
        </w:rPr>
        <w:t>в границах, указанных в кадастровом паспорте Участка, прилагаемого к настоящему договору и являющемуся его неотъемлемой частью.</w:t>
      </w:r>
    </w:p>
    <w:p w:rsidR="007A5956" w:rsidRDefault="007A5956" w:rsidP="003E37A8">
      <w:pPr>
        <w:widowControl w:val="0"/>
        <w:ind w:right="55" w:firstLine="708"/>
        <w:jc w:val="both"/>
        <w:rPr>
          <w:sz w:val="22"/>
          <w:szCs w:val="22"/>
        </w:rPr>
      </w:pPr>
      <w:r w:rsidRPr="003E37A8">
        <w:rPr>
          <w:sz w:val="22"/>
          <w:szCs w:val="22"/>
        </w:rPr>
        <w:t>1.</w:t>
      </w:r>
      <w:r>
        <w:rPr>
          <w:sz w:val="22"/>
          <w:szCs w:val="22"/>
        </w:rPr>
        <w:t>2</w:t>
      </w:r>
      <w:r w:rsidRPr="003E37A8">
        <w:rPr>
          <w:sz w:val="22"/>
          <w:szCs w:val="22"/>
        </w:rPr>
        <w:t>.</w:t>
      </w:r>
      <w:r>
        <w:rPr>
          <w:sz w:val="22"/>
          <w:szCs w:val="22"/>
        </w:rPr>
        <w:t xml:space="preserve"> Участок свободен от строений и сооружений.</w:t>
      </w:r>
    </w:p>
    <w:p w:rsidR="007A5956" w:rsidRPr="003E37A8" w:rsidRDefault="007A5956" w:rsidP="003E37A8">
      <w:pPr>
        <w:pStyle w:val="Normal1"/>
        <w:widowControl w:val="0"/>
        <w:ind w:right="55" w:firstLine="708"/>
        <w:jc w:val="both"/>
        <w:rPr>
          <w:sz w:val="22"/>
          <w:szCs w:val="22"/>
        </w:rPr>
      </w:pPr>
      <w:r w:rsidRPr="003E37A8">
        <w:rPr>
          <w:sz w:val="22"/>
          <w:szCs w:val="22"/>
        </w:rPr>
        <w:t>1.</w:t>
      </w:r>
      <w:r>
        <w:rPr>
          <w:sz w:val="22"/>
          <w:szCs w:val="22"/>
        </w:rPr>
        <w:t>3</w:t>
      </w:r>
      <w:r w:rsidRPr="003E37A8">
        <w:rPr>
          <w:sz w:val="22"/>
          <w:szCs w:val="22"/>
        </w:rPr>
        <w:t xml:space="preserve">.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7A5956" w:rsidRPr="003E37A8" w:rsidRDefault="007A5956" w:rsidP="003E37A8">
      <w:pPr>
        <w:pStyle w:val="ConsPlusNonformat"/>
        <w:ind w:right="55"/>
        <w:jc w:val="both"/>
        <w:rPr>
          <w:rFonts w:ascii="Times New Roman" w:hAnsi="Times New Roman" w:cs="Times New Roman"/>
          <w:sz w:val="22"/>
          <w:szCs w:val="22"/>
        </w:rPr>
      </w:pPr>
    </w:p>
    <w:p w:rsidR="007A5956" w:rsidRPr="003E37A8" w:rsidRDefault="007A5956" w:rsidP="003E37A8">
      <w:pPr>
        <w:pStyle w:val="ConsPlusNonformat"/>
        <w:ind w:right="55"/>
        <w:jc w:val="center"/>
        <w:rPr>
          <w:rFonts w:ascii="Times New Roman" w:hAnsi="Times New Roman" w:cs="Times New Roman"/>
          <w:sz w:val="22"/>
          <w:szCs w:val="22"/>
        </w:rPr>
      </w:pPr>
      <w:r w:rsidRPr="003E37A8">
        <w:rPr>
          <w:rFonts w:ascii="Times New Roman" w:hAnsi="Times New Roman" w:cs="Times New Roman"/>
          <w:sz w:val="22"/>
          <w:szCs w:val="22"/>
        </w:rPr>
        <w:t>2. Срок Договора</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 xml:space="preserve">2.1. Срок аренды Участка устанавливается с </w:t>
      </w:r>
      <w:r w:rsidRPr="003E37A8">
        <w:rPr>
          <w:rFonts w:ascii="Times New Roman" w:hAnsi="Times New Roman" w:cs="Times New Roman"/>
          <w:b/>
          <w:sz w:val="22"/>
          <w:szCs w:val="22"/>
        </w:rPr>
        <w:t>_________</w:t>
      </w:r>
      <w:r w:rsidRPr="003E37A8">
        <w:rPr>
          <w:rFonts w:ascii="Times New Roman" w:hAnsi="Times New Roman" w:cs="Times New Roman"/>
          <w:sz w:val="22"/>
          <w:szCs w:val="22"/>
        </w:rPr>
        <w:t xml:space="preserve"> по __________.</w:t>
      </w:r>
    </w:p>
    <w:p w:rsidR="007A5956"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2.2. Договор, вступает в силу с даты его государственной регистрации органом, осуществляющим государственную регистрацию прав на недвижимое имущ</w:t>
      </w:r>
      <w:r>
        <w:rPr>
          <w:rFonts w:ascii="Times New Roman" w:hAnsi="Times New Roman" w:cs="Times New Roman"/>
          <w:sz w:val="22"/>
          <w:szCs w:val="22"/>
        </w:rPr>
        <w:t>ество и сделок с ним.</w:t>
      </w:r>
    </w:p>
    <w:p w:rsidR="007A5956" w:rsidRDefault="007A5956" w:rsidP="003E37A8">
      <w:pPr>
        <w:pStyle w:val="ConsPlusNonformat"/>
        <w:ind w:right="55"/>
        <w:jc w:val="center"/>
        <w:rPr>
          <w:rFonts w:ascii="Times New Roman" w:hAnsi="Times New Roman" w:cs="Times New Roman"/>
          <w:sz w:val="22"/>
          <w:szCs w:val="22"/>
        </w:rPr>
      </w:pPr>
    </w:p>
    <w:p w:rsidR="007A5956" w:rsidRPr="003E37A8" w:rsidRDefault="007A5956" w:rsidP="003E37A8">
      <w:pPr>
        <w:pStyle w:val="ConsPlusNonformat"/>
        <w:ind w:right="55"/>
        <w:jc w:val="center"/>
        <w:rPr>
          <w:rFonts w:ascii="Times New Roman" w:hAnsi="Times New Roman" w:cs="Times New Roman"/>
          <w:sz w:val="22"/>
          <w:szCs w:val="22"/>
        </w:rPr>
      </w:pPr>
      <w:r w:rsidRPr="003E37A8">
        <w:rPr>
          <w:rFonts w:ascii="Times New Roman" w:hAnsi="Times New Roman" w:cs="Times New Roman"/>
          <w:sz w:val="22"/>
          <w:szCs w:val="22"/>
        </w:rPr>
        <w:t>3. Размер и условия внесения арендной платы</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 xml:space="preserve">3.1. Арендатор ежегодно уплачивает Арендодателю арендную плату. </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3.2. Размер ежегодной арендной платы за Участок в соответствии с протоколом о результатах аукциона составляет___рублей,_коп., НДС не облагается.</w:t>
      </w:r>
    </w:p>
    <w:p w:rsidR="007A5956" w:rsidRPr="003E37A8" w:rsidRDefault="007A5956" w:rsidP="003E37A8">
      <w:pPr>
        <w:pStyle w:val="ConsPlusNormal"/>
        <w:ind w:firstLine="708"/>
        <w:jc w:val="both"/>
        <w:rPr>
          <w:rFonts w:ascii="Times New Roman" w:hAnsi="Times New Roman" w:cs="Times New Roman"/>
          <w:sz w:val="22"/>
          <w:szCs w:val="22"/>
        </w:rPr>
      </w:pPr>
      <w:r w:rsidRPr="003E37A8">
        <w:rPr>
          <w:rFonts w:ascii="Times New Roman" w:hAnsi="Times New Roman" w:cs="Times New Roman"/>
          <w:sz w:val="22"/>
          <w:szCs w:val="22"/>
        </w:rPr>
        <w:t>3.3. Внесенный Арендатором задаток засчитываются в счет арендной платы за Участок.</w:t>
      </w:r>
    </w:p>
    <w:p w:rsidR="007A5956" w:rsidRPr="003E37A8" w:rsidRDefault="007A5956" w:rsidP="003E37A8">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sz w:val="22"/>
          <w:szCs w:val="22"/>
        </w:rPr>
        <w:t xml:space="preserve">3.4. Арендная плата за Участок вносится </w:t>
      </w:r>
      <w:r>
        <w:rPr>
          <w:rFonts w:ascii="Times New Roman" w:hAnsi="Times New Roman" w:cs="Times New Roman"/>
          <w:sz w:val="22"/>
          <w:szCs w:val="22"/>
        </w:rPr>
        <w:t xml:space="preserve">в </w:t>
      </w:r>
      <w:r w:rsidRPr="003E37A8">
        <w:rPr>
          <w:rFonts w:ascii="Times New Roman" w:hAnsi="Times New Roman" w:cs="Times New Roman"/>
          <w:sz w:val="22"/>
          <w:szCs w:val="22"/>
        </w:rPr>
        <w:t xml:space="preserve">УФК по Тверской области (КУМИ ЗАТО Озерный), ИНН 6907009736, КПП 690701001, расчётный счет 40101810600000010005 Банк получателя: ОТДЕЛЕНИЕ ТВЕРЬ г. Тверь, БИК 042809001, ОКТМО 28753000, КБК 04411105012040000120. </w:t>
      </w:r>
    </w:p>
    <w:p w:rsidR="007A5956" w:rsidRPr="003E37A8" w:rsidRDefault="007A5956" w:rsidP="003E37A8">
      <w:pPr>
        <w:pStyle w:val="Normal1"/>
        <w:widowControl w:val="0"/>
        <w:ind w:right="55" w:firstLine="708"/>
        <w:jc w:val="both"/>
        <w:rPr>
          <w:sz w:val="22"/>
          <w:szCs w:val="22"/>
        </w:rPr>
      </w:pPr>
      <w:r w:rsidRPr="003E37A8">
        <w:rPr>
          <w:sz w:val="22"/>
          <w:szCs w:val="22"/>
        </w:rPr>
        <w:t>3.5.Арендная плата вносится следующими частями:</w:t>
      </w:r>
    </w:p>
    <w:p w:rsidR="007A5956" w:rsidRPr="003E37A8" w:rsidRDefault="007A5956" w:rsidP="003E37A8">
      <w:pPr>
        <w:pStyle w:val="Normal1"/>
        <w:widowControl w:val="0"/>
        <w:ind w:right="55"/>
        <w:jc w:val="both"/>
        <w:rPr>
          <w:sz w:val="22"/>
          <w:szCs w:val="22"/>
        </w:rPr>
      </w:pPr>
      <w:r w:rsidRPr="003E37A8">
        <w:rPr>
          <w:sz w:val="22"/>
          <w:szCs w:val="22"/>
        </w:rPr>
        <w:t>не позднее 15.04. - 1/4 годовой суммы;</w:t>
      </w:r>
    </w:p>
    <w:p w:rsidR="007A5956" w:rsidRPr="003E37A8" w:rsidRDefault="007A5956" w:rsidP="003E37A8">
      <w:pPr>
        <w:pStyle w:val="Normal1"/>
        <w:widowControl w:val="0"/>
        <w:ind w:right="55"/>
        <w:jc w:val="both"/>
        <w:rPr>
          <w:sz w:val="22"/>
          <w:szCs w:val="22"/>
        </w:rPr>
      </w:pPr>
      <w:r w:rsidRPr="003E37A8">
        <w:rPr>
          <w:sz w:val="22"/>
          <w:szCs w:val="22"/>
        </w:rPr>
        <w:t>не позднее 15.07. - 1/4 годовой суммы;</w:t>
      </w:r>
    </w:p>
    <w:p w:rsidR="007A5956" w:rsidRPr="003E37A8" w:rsidRDefault="007A5956" w:rsidP="003E37A8">
      <w:pPr>
        <w:pStyle w:val="Normal1"/>
        <w:widowControl w:val="0"/>
        <w:ind w:right="55"/>
        <w:jc w:val="both"/>
        <w:rPr>
          <w:sz w:val="22"/>
          <w:szCs w:val="22"/>
        </w:rPr>
      </w:pPr>
      <w:r w:rsidRPr="003E37A8">
        <w:rPr>
          <w:sz w:val="22"/>
          <w:szCs w:val="22"/>
        </w:rPr>
        <w:t xml:space="preserve">не позднее 15.10. - 1/2 годовой суммы. </w:t>
      </w:r>
    </w:p>
    <w:p w:rsidR="007A5956" w:rsidRPr="003E37A8" w:rsidRDefault="007A5956" w:rsidP="003E37A8">
      <w:pPr>
        <w:pStyle w:val="Normal1"/>
        <w:widowControl w:val="0"/>
        <w:ind w:right="55" w:firstLine="708"/>
        <w:jc w:val="both"/>
        <w:rPr>
          <w:sz w:val="22"/>
          <w:szCs w:val="22"/>
        </w:rPr>
      </w:pPr>
      <w:r w:rsidRPr="003E37A8">
        <w:rPr>
          <w:sz w:val="22"/>
          <w:szCs w:val="22"/>
        </w:rPr>
        <w:t>путем перечисления на реквизиты, указанные в п.</w:t>
      </w:r>
      <w:r>
        <w:rPr>
          <w:sz w:val="22"/>
          <w:szCs w:val="22"/>
        </w:rPr>
        <w:t xml:space="preserve"> </w:t>
      </w:r>
      <w:r w:rsidRPr="003E37A8">
        <w:rPr>
          <w:sz w:val="22"/>
          <w:szCs w:val="22"/>
        </w:rPr>
        <w:t xml:space="preserve">3.3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7A5956" w:rsidRPr="003E37A8" w:rsidRDefault="007A5956" w:rsidP="003E37A8">
      <w:pPr>
        <w:widowControl w:val="0"/>
        <w:ind w:right="55" w:firstLine="708"/>
        <w:jc w:val="both"/>
        <w:rPr>
          <w:sz w:val="22"/>
          <w:szCs w:val="22"/>
        </w:rPr>
      </w:pPr>
      <w:r w:rsidRPr="003E37A8">
        <w:rPr>
          <w:sz w:val="22"/>
          <w:szCs w:val="22"/>
        </w:rPr>
        <w:t>В первый год аренды арендн</w:t>
      </w:r>
      <w:r>
        <w:rPr>
          <w:sz w:val="22"/>
          <w:szCs w:val="22"/>
        </w:rPr>
        <w:t>ая</w:t>
      </w:r>
      <w:r w:rsidRPr="003E37A8">
        <w:rPr>
          <w:sz w:val="22"/>
          <w:szCs w:val="22"/>
        </w:rPr>
        <w:t xml:space="preserve"> плат</w:t>
      </w:r>
      <w:r>
        <w:rPr>
          <w:sz w:val="22"/>
          <w:szCs w:val="22"/>
        </w:rPr>
        <w:t>а</w:t>
      </w:r>
      <w:r w:rsidRPr="003E37A8">
        <w:rPr>
          <w:sz w:val="22"/>
          <w:szCs w:val="22"/>
        </w:rPr>
        <w:t xml:space="preserve">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7A5956" w:rsidRPr="003E37A8" w:rsidRDefault="007A5956" w:rsidP="003E37A8">
      <w:pPr>
        <w:widowControl w:val="0"/>
        <w:ind w:right="55" w:firstLine="708"/>
        <w:jc w:val="both"/>
        <w:rPr>
          <w:sz w:val="22"/>
          <w:szCs w:val="22"/>
        </w:rPr>
      </w:pPr>
      <w:r w:rsidRPr="003E37A8">
        <w:rPr>
          <w:sz w:val="22"/>
          <w:szCs w:val="22"/>
        </w:rPr>
        <w:t>3.6. Арендная плата рассчитывается с месяца, следующего за месяцем подписания настоящего договора. При продлении договора или изменении условий Договора - с месяца, следующего за месяцем, с которого продлен Договор или в него внесены изменения.</w:t>
      </w:r>
    </w:p>
    <w:p w:rsidR="007A5956" w:rsidRPr="003E37A8" w:rsidRDefault="007A5956" w:rsidP="003E37A8">
      <w:pPr>
        <w:pStyle w:val="BodyText"/>
        <w:spacing w:after="0"/>
        <w:ind w:right="57" w:firstLine="567"/>
        <w:jc w:val="both"/>
        <w:rPr>
          <w:sz w:val="22"/>
          <w:szCs w:val="22"/>
        </w:rPr>
      </w:pPr>
      <w:r w:rsidRPr="003E37A8">
        <w:rPr>
          <w:sz w:val="22"/>
          <w:szCs w:val="22"/>
        </w:rPr>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7A5956" w:rsidRPr="003E37A8" w:rsidRDefault="007A5956" w:rsidP="003E37A8">
      <w:pPr>
        <w:pStyle w:val="Normal1"/>
        <w:widowControl w:val="0"/>
        <w:ind w:right="57" w:firstLine="708"/>
        <w:jc w:val="both"/>
        <w:rPr>
          <w:sz w:val="22"/>
          <w:szCs w:val="22"/>
        </w:rPr>
      </w:pPr>
      <w:r w:rsidRPr="003E37A8">
        <w:rPr>
          <w:sz w:val="22"/>
          <w:szCs w:val="22"/>
        </w:rPr>
        <w:t>3.7. Датой оплаты считается дата зачисления средств на реквизиты получателя, указанные в п.</w:t>
      </w:r>
      <w:r>
        <w:rPr>
          <w:sz w:val="22"/>
          <w:szCs w:val="22"/>
        </w:rPr>
        <w:t xml:space="preserve"> </w:t>
      </w:r>
      <w:r w:rsidRPr="003E37A8">
        <w:rPr>
          <w:sz w:val="22"/>
          <w:szCs w:val="22"/>
        </w:rPr>
        <w:t xml:space="preserve">3.3. настоящего договора. </w:t>
      </w:r>
    </w:p>
    <w:p w:rsidR="007A5956" w:rsidRPr="003E37A8" w:rsidRDefault="007A5956" w:rsidP="003E37A8">
      <w:pPr>
        <w:widowControl w:val="0"/>
        <w:ind w:right="55" w:firstLine="708"/>
        <w:jc w:val="both"/>
        <w:rPr>
          <w:sz w:val="22"/>
          <w:szCs w:val="22"/>
        </w:rPr>
      </w:pPr>
      <w:r w:rsidRPr="003E37A8">
        <w:rPr>
          <w:sz w:val="22"/>
          <w:szCs w:val="22"/>
        </w:rPr>
        <w:t>3.8. В случае продления настоящего договора, Арендатор обязан в течение 2-х недель с момента продления перечислить арендную плату за период, оставшийся до конца года, в котором продлен Договор.</w:t>
      </w:r>
    </w:p>
    <w:p w:rsidR="007A5956" w:rsidRPr="003E37A8" w:rsidRDefault="007A5956" w:rsidP="003E37A8">
      <w:pPr>
        <w:autoSpaceDE w:val="0"/>
        <w:autoSpaceDN w:val="0"/>
        <w:adjustRightInd w:val="0"/>
        <w:ind w:right="55"/>
        <w:jc w:val="both"/>
        <w:outlineLvl w:val="1"/>
        <w:rPr>
          <w:sz w:val="22"/>
          <w:szCs w:val="22"/>
        </w:rPr>
      </w:pPr>
    </w:p>
    <w:p w:rsidR="007A5956" w:rsidRPr="003E37A8" w:rsidRDefault="007A5956" w:rsidP="003E37A8">
      <w:pPr>
        <w:autoSpaceDE w:val="0"/>
        <w:autoSpaceDN w:val="0"/>
        <w:adjustRightInd w:val="0"/>
        <w:ind w:right="55"/>
        <w:jc w:val="center"/>
        <w:outlineLvl w:val="1"/>
        <w:rPr>
          <w:sz w:val="22"/>
          <w:szCs w:val="22"/>
        </w:rPr>
      </w:pPr>
      <w:r w:rsidRPr="003E37A8">
        <w:rPr>
          <w:sz w:val="22"/>
          <w:szCs w:val="22"/>
        </w:rPr>
        <w:t>4. Права и обязанности Сторон</w:t>
      </w:r>
    </w:p>
    <w:p w:rsidR="007A5956" w:rsidRPr="003E37A8" w:rsidRDefault="007A5956" w:rsidP="003E37A8">
      <w:pPr>
        <w:autoSpaceDE w:val="0"/>
        <w:autoSpaceDN w:val="0"/>
        <w:adjustRightInd w:val="0"/>
        <w:ind w:right="55" w:firstLine="708"/>
        <w:jc w:val="both"/>
        <w:rPr>
          <w:sz w:val="22"/>
          <w:szCs w:val="22"/>
        </w:rPr>
      </w:pPr>
      <w:r w:rsidRPr="003E37A8">
        <w:rPr>
          <w:sz w:val="22"/>
          <w:szCs w:val="22"/>
        </w:rPr>
        <w:t>4.1. Арендодатель имеет право:</w:t>
      </w:r>
    </w:p>
    <w:p w:rsidR="007A5956" w:rsidRPr="003E37A8" w:rsidRDefault="007A5956" w:rsidP="003E37A8">
      <w:pPr>
        <w:widowControl w:val="0"/>
        <w:ind w:right="55"/>
        <w:jc w:val="both"/>
        <w:rPr>
          <w:sz w:val="22"/>
          <w:szCs w:val="22"/>
        </w:rPr>
      </w:pPr>
      <w:r w:rsidRPr="003E37A8">
        <w:rPr>
          <w:sz w:val="22"/>
          <w:szCs w:val="22"/>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7A5956" w:rsidRPr="003E37A8" w:rsidRDefault="007A5956" w:rsidP="003E37A8">
      <w:pPr>
        <w:pStyle w:val="BodyText"/>
        <w:spacing w:after="0"/>
        <w:ind w:right="57"/>
        <w:jc w:val="both"/>
        <w:rPr>
          <w:sz w:val="22"/>
          <w:szCs w:val="22"/>
        </w:rPr>
      </w:pPr>
      <w:r w:rsidRPr="003E37A8">
        <w:rPr>
          <w:sz w:val="22"/>
          <w:szCs w:val="22"/>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7A5956" w:rsidRPr="003E37A8" w:rsidRDefault="007A5956" w:rsidP="003E37A8">
      <w:pPr>
        <w:widowControl w:val="0"/>
        <w:ind w:right="57"/>
        <w:jc w:val="both"/>
        <w:rPr>
          <w:sz w:val="22"/>
          <w:szCs w:val="22"/>
        </w:rPr>
      </w:pPr>
      <w:r w:rsidRPr="003E37A8">
        <w:rPr>
          <w:sz w:val="22"/>
          <w:szCs w:val="22"/>
        </w:rPr>
        <w:t>4.1.3. Осуществлять контроль за использованием и охраной предоставленного в аренду Участка.</w:t>
      </w:r>
    </w:p>
    <w:p w:rsidR="007A5956" w:rsidRPr="003E37A8" w:rsidRDefault="007A5956" w:rsidP="003E37A8">
      <w:pPr>
        <w:widowControl w:val="0"/>
        <w:ind w:right="57"/>
        <w:jc w:val="both"/>
        <w:rPr>
          <w:sz w:val="22"/>
          <w:szCs w:val="22"/>
        </w:rPr>
      </w:pPr>
      <w:r w:rsidRPr="003E37A8">
        <w:rPr>
          <w:sz w:val="22"/>
          <w:szCs w:val="22"/>
        </w:rPr>
        <w:t>4.1.4. Обращаться в суд по вопросам нарушения Арендатором условий и положений настоящего Договора.</w:t>
      </w:r>
    </w:p>
    <w:p w:rsidR="007A5956" w:rsidRPr="003E37A8" w:rsidRDefault="007A5956" w:rsidP="003E37A8">
      <w:pPr>
        <w:widowControl w:val="0"/>
        <w:ind w:right="57"/>
        <w:jc w:val="both"/>
        <w:rPr>
          <w:sz w:val="22"/>
          <w:szCs w:val="22"/>
        </w:rPr>
      </w:pPr>
      <w:r w:rsidRPr="003E37A8">
        <w:rPr>
          <w:sz w:val="22"/>
          <w:szCs w:val="22"/>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7A5956" w:rsidRPr="003E37A8" w:rsidRDefault="007A5956" w:rsidP="000B56F3">
      <w:pPr>
        <w:widowControl w:val="0"/>
        <w:ind w:right="55" w:firstLine="708"/>
        <w:jc w:val="both"/>
        <w:rPr>
          <w:sz w:val="22"/>
          <w:szCs w:val="22"/>
        </w:rPr>
      </w:pPr>
      <w:r w:rsidRPr="003E37A8">
        <w:rPr>
          <w:sz w:val="22"/>
          <w:szCs w:val="22"/>
        </w:rPr>
        <w:t>4.2. Арендодатель обязан:</w:t>
      </w:r>
    </w:p>
    <w:p w:rsidR="007A5956" w:rsidRPr="003E37A8" w:rsidRDefault="007A5956" w:rsidP="003E37A8">
      <w:pPr>
        <w:widowControl w:val="0"/>
        <w:ind w:right="55"/>
        <w:jc w:val="both"/>
        <w:rPr>
          <w:sz w:val="22"/>
          <w:szCs w:val="22"/>
        </w:rPr>
      </w:pPr>
      <w:r w:rsidRPr="003E37A8">
        <w:rPr>
          <w:sz w:val="22"/>
          <w:szCs w:val="22"/>
        </w:rPr>
        <w:t>4.2.1. Выполнять в полном объеме все условия настоящего Договора.</w:t>
      </w:r>
    </w:p>
    <w:p w:rsidR="007A5956" w:rsidRPr="003E37A8" w:rsidRDefault="007A5956" w:rsidP="003E37A8">
      <w:pPr>
        <w:widowControl w:val="0"/>
        <w:ind w:right="55"/>
        <w:jc w:val="both"/>
        <w:rPr>
          <w:sz w:val="22"/>
          <w:szCs w:val="22"/>
        </w:rPr>
      </w:pPr>
      <w:r w:rsidRPr="003E37A8">
        <w:rPr>
          <w:sz w:val="22"/>
          <w:szCs w:val="22"/>
        </w:rPr>
        <w:t>4.2.2. Передать Арендатору Участок по акту приема - передачи в пятидневный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7A5956" w:rsidRPr="003E37A8" w:rsidRDefault="007A5956" w:rsidP="003E37A8">
      <w:pPr>
        <w:widowControl w:val="0"/>
        <w:ind w:right="55"/>
        <w:jc w:val="both"/>
        <w:rPr>
          <w:sz w:val="22"/>
          <w:szCs w:val="22"/>
        </w:rPr>
      </w:pPr>
      <w:r w:rsidRPr="003E37A8">
        <w:rPr>
          <w:sz w:val="22"/>
          <w:szCs w:val="22"/>
        </w:rPr>
        <w:t>4.2.3. Не вмешиваться в хозяйственную деятельность Арендатора, если она не противоречит условиям Договора и действующему законодательству РФ.</w:t>
      </w:r>
    </w:p>
    <w:p w:rsidR="007A5956" w:rsidRPr="003E37A8" w:rsidRDefault="007A5956" w:rsidP="003E37A8">
      <w:pPr>
        <w:widowControl w:val="0"/>
        <w:ind w:right="55"/>
        <w:jc w:val="both"/>
        <w:rPr>
          <w:sz w:val="22"/>
          <w:szCs w:val="22"/>
        </w:rPr>
      </w:pPr>
      <w:r w:rsidRPr="003E37A8">
        <w:rPr>
          <w:sz w:val="22"/>
          <w:szCs w:val="22"/>
        </w:rPr>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7A5956" w:rsidRPr="003E37A8" w:rsidRDefault="007A5956" w:rsidP="003E37A8">
      <w:pPr>
        <w:widowControl w:val="0"/>
        <w:ind w:right="55"/>
        <w:jc w:val="both"/>
        <w:rPr>
          <w:sz w:val="22"/>
          <w:szCs w:val="22"/>
        </w:rPr>
      </w:pPr>
      <w:r w:rsidRPr="003E37A8">
        <w:rPr>
          <w:sz w:val="22"/>
          <w:szCs w:val="22"/>
        </w:rPr>
        <w:t xml:space="preserve">4.2.5. В случае изменения реквизитов дополнительно уведомить Арендатора о новых реквизитах. </w:t>
      </w:r>
    </w:p>
    <w:p w:rsidR="007A5956" w:rsidRPr="003E37A8" w:rsidRDefault="007A5956" w:rsidP="000B56F3">
      <w:pPr>
        <w:widowControl w:val="0"/>
        <w:ind w:right="55" w:firstLine="708"/>
        <w:rPr>
          <w:sz w:val="22"/>
          <w:szCs w:val="22"/>
        </w:rPr>
      </w:pPr>
      <w:r w:rsidRPr="003E37A8">
        <w:rPr>
          <w:sz w:val="22"/>
          <w:szCs w:val="22"/>
        </w:rPr>
        <w:t>4.3. Арендатор имеет право:</w:t>
      </w:r>
    </w:p>
    <w:p w:rsidR="007A5956" w:rsidRPr="003E37A8" w:rsidRDefault="007A5956" w:rsidP="003E37A8">
      <w:pPr>
        <w:widowControl w:val="0"/>
        <w:ind w:right="55"/>
        <w:jc w:val="both"/>
        <w:rPr>
          <w:sz w:val="22"/>
          <w:szCs w:val="22"/>
        </w:rPr>
      </w:pPr>
      <w:r w:rsidRPr="003E37A8">
        <w:rPr>
          <w:sz w:val="22"/>
          <w:szCs w:val="22"/>
        </w:rPr>
        <w:t>4.3.1. Использовать Участок на условиях, установленных Договором.</w:t>
      </w:r>
    </w:p>
    <w:p w:rsidR="007A5956" w:rsidRPr="003E37A8" w:rsidRDefault="007A5956" w:rsidP="003E37A8">
      <w:pPr>
        <w:widowControl w:val="0"/>
        <w:ind w:right="55"/>
        <w:jc w:val="both"/>
        <w:rPr>
          <w:sz w:val="22"/>
          <w:szCs w:val="22"/>
        </w:rPr>
      </w:pPr>
      <w:r w:rsidRPr="003E37A8">
        <w:rPr>
          <w:sz w:val="22"/>
          <w:szCs w:val="22"/>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7A5956" w:rsidRPr="003E37A8" w:rsidRDefault="007A5956" w:rsidP="003E37A8">
      <w:pPr>
        <w:widowControl w:val="0"/>
        <w:ind w:right="55"/>
        <w:jc w:val="both"/>
        <w:rPr>
          <w:sz w:val="22"/>
          <w:szCs w:val="22"/>
        </w:rPr>
      </w:pPr>
      <w:r w:rsidRPr="003E37A8">
        <w:rPr>
          <w:sz w:val="22"/>
          <w:szCs w:val="22"/>
        </w:rPr>
        <w:t xml:space="preserve">4.3.3. В случаях, предусмотренных законодательством, передавать арендованный Участок в субаренду в пределах срока Договора, исключительно при наличии письменного согласия Арендодателя. </w:t>
      </w:r>
    </w:p>
    <w:p w:rsidR="007A5956" w:rsidRPr="003E37A8" w:rsidRDefault="007A5956" w:rsidP="003E37A8">
      <w:pPr>
        <w:widowControl w:val="0"/>
        <w:ind w:right="55"/>
        <w:jc w:val="both"/>
        <w:rPr>
          <w:sz w:val="22"/>
          <w:szCs w:val="22"/>
        </w:rPr>
      </w:pPr>
      <w:r w:rsidRPr="003E37A8">
        <w:rPr>
          <w:sz w:val="22"/>
          <w:szCs w:val="22"/>
        </w:rPr>
        <w:t>4.3.4. Обращаться в суд по вопросам нарушения Арендодателем условий настоящего договора.</w:t>
      </w:r>
    </w:p>
    <w:p w:rsidR="007A5956" w:rsidRPr="003E37A8" w:rsidRDefault="007A5956" w:rsidP="003E37A8">
      <w:pPr>
        <w:widowControl w:val="0"/>
        <w:ind w:right="55"/>
        <w:jc w:val="both"/>
        <w:rPr>
          <w:sz w:val="22"/>
          <w:szCs w:val="22"/>
        </w:rPr>
      </w:pPr>
      <w:r w:rsidRPr="003E37A8">
        <w:rPr>
          <w:sz w:val="22"/>
          <w:szCs w:val="22"/>
        </w:rPr>
        <w:t>4.3.5.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1 месяц до истечения срока действия Договора.</w:t>
      </w:r>
    </w:p>
    <w:p w:rsidR="007A5956" w:rsidRPr="003E37A8" w:rsidRDefault="007A5956" w:rsidP="000B56F3">
      <w:pPr>
        <w:widowControl w:val="0"/>
        <w:ind w:right="55" w:firstLine="708"/>
        <w:rPr>
          <w:sz w:val="22"/>
          <w:szCs w:val="22"/>
        </w:rPr>
      </w:pPr>
      <w:r w:rsidRPr="003E37A8">
        <w:rPr>
          <w:sz w:val="22"/>
          <w:szCs w:val="22"/>
        </w:rPr>
        <w:t>4.4. Арендатор обязан:</w:t>
      </w:r>
    </w:p>
    <w:p w:rsidR="007A5956" w:rsidRPr="003E37A8" w:rsidRDefault="007A5956" w:rsidP="003E37A8">
      <w:pPr>
        <w:widowControl w:val="0"/>
        <w:ind w:right="55"/>
        <w:jc w:val="both"/>
        <w:rPr>
          <w:sz w:val="22"/>
          <w:szCs w:val="22"/>
        </w:rPr>
      </w:pPr>
      <w:r w:rsidRPr="003E37A8">
        <w:rPr>
          <w:sz w:val="22"/>
          <w:szCs w:val="22"/>
        </w:rPr>
        <w:t>4.4.1. Выполнять в полном объеме все условия Договора.</w:t>
      </w:r>
    </w:p>
    <w:p w:rsidR="007A5956" w:rsidRPr="003E37A8" w:rsidRDefault="007A5956" w:rsidP="003E37A8">
      <w:pPr>
        <w:widowControl w:val="0"/>
        <w:ind w:right="55"/>
        <w:jc w:val="both"/>
        <w:rPr>
          <w:sz w:val="22"/>
          <w:szCs w:val="22"/>
        </w:rPr>
      </w:pPr>
      <w:r w:rsidRPr="003E37A8">
        <w:rPr>
          <w:sz w:val="22"/>
          <w:szCs w:val="22"/>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7A5956" w:rsidRDefault="007A5956" w:rsidP="000B56F3">
      <w:pPr>
        <w:pStyle w:val="BodyText"/>
        <w:spacing w:after="0"/>
        <w:ind w:right="57"/>
        <w:jc w:val="both"/>
        <w:rPr>
          <w:sz w:val="22"/>
          <w:szCs w:val="22"/>
        </w:rPr>
      </w:pPr>
      <w:r w:rsidRPr="003E37A8">
        <w:rPr>
          <w:sz w:val="22"/>
          <w:szCs w:val="22"/>
        </w:rPr>
        <w:t xml:space="preserve">4.4.3. Уплачивать в размере и на условиях, установленных Договором, арендную плату. </w:t>
      </w:r>
    </w:p>
    <w:p w:rsidR="007A5956" w:rsidRPr="003E37A8" w:rsidRDefault="007A5956" w:rsidP="000B56F3">
      <w:pPr>
        <w:pStyle w:val="BodyText"/>
        <w:spacing w:after="0"/>
        <w:ind w:right="57"/>
        <w:jc w:val="both"/>
        <w:rPr>
          <w:sz w:val="22"/>
          <w:szCs w:val="22"/>
        </w:rPr>
      </w:pPr>
      <w:r w:rsidRPr="003E37A8">
        <w:rPr>
          <w:sz w:val="22"/>
          <w:szCs w:val="22"/>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7A5956" w:rsidRPr="003E37A8" w:rsidRDefault="007A5956" w:rsidP="000B56F3">
      <w:pPr>
        <w:pStyle w:val="BodyText"/>
        <w:spacing w:after="0"/>
        <w:ind w:right="57"/>
        <w:jc w:val="both"/>
        <w:rPr>
          <w:sz w:val="22"/>
          <w:szCs w:val="22"/>
        </w:rPr>
      </w:pPr>
      <w:r w:rsidRPr="003E37A8">
        <w:rPr>
          <w:sz w:val="22"/>
          <w:szCs w:val="22"/>
        </w:rPr>
        <w:t xml:space="preserve">4.4.5. Произвести государственную регистрацию </w:t>
      </w:r>
      <w:r>
        <w:rPr>
          <w:sz w:val="22"/>
          <w:szCs w:val="22"/>
        </w:rPr>
        <w:t xml:space="preserve">Договора </w:t>
      </w:r>
      <w:r w:rsidRPr="003E37A8">
        <w:rPr>
          <w:sz w:val="22"/>
          <w:szCs w:val="22"/>
        </w:rPr>
        <w:t>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7A5956" w:rsidRPr="003E37A8" w:rsidRDefault="007A5956" w:rsidP="000B56F3">
      <w:pPr>
        <w:autoSpaceDE w:val="0"/>
        <w:autoSpaceDN w:val="0"/>
        <w:adjustRightInd w:val="0"/>
        <w:ind w:right="57"/>
        <w:jc w:val="both"/>
        <w:rPr>
          <w:sz w:val="22"/>
          <w:szCs w:val="22"/>
        </w:rPr>
      </w:pPr>
      <w:r w:rsidRPr="003E37A8">
        <w:rPr>
          <w:sz w:val="22"/>
          <w:szCs w:val="22"/>
        </w:rPr>
        <w:t>4.4.6. Уведомить в письменной форме Арендодателя не позднее</w:t>
      </w:r>
      <w:r w:rsidRPr="003E37A8">
        <w:rPr>
          <w:color w:val="FF0000"/>
          <w:sz w:val="22"/>
          <w:szCs w:val="22"/>
        </w:rPr>
        <w:t>,</w:t>
      </w:r>
      <w:r w:rsidRPr="003E37A8">
        <w:rPr>
          <w:sz w:val="22"/>
          <w:szCs w:val="22"/>
        </w:rPr>
        <w:t xml:space="preserve"> чем за 1 месяц о предстоящем освобождении Участка, как в связи с окончанием срока действия Договора, так и при досрочном его освобождении.</w:t>
      </w:r>
    </w:p>
    <w:p w:rsidR="007A5956" w:rsidRPr="003E37A8" w:rsidRDefault="007A5956" w:rsidP="003E37A8">
      <w:pPr>
        <w:widowControl w:val="0"/>
        <w:ind w:right="55"/>
        <w:jc w:val="both"/>
        <w:rPr>
          <w:sz w:val="22"/>
          <w:szCs w:val="22"/>
        </w:rPr>
      </w:pPr>
      <w:r w:rsidRPr="003E37A8">
        <w:rPr>
          <w:sz w:val="22"/>
          <w:szCs w:val="22"/>
        </w:rPr>
        <w:t>4.4.7. Не допускать действий, приводящих к ухудшению экологической обстановки на арендуемом Участке и прилегающих к нему территориях</w:t>
      </w:r>
      <w:r w:rsidRPr="000B56F3">
        <w:rPr>
          <w:sz w:val="22"/>
          <w:szCs w:val="22"/>
        </w:rPr>
        <w:t>,</w:t>
      </w:r>
      <w:r w:rsidRPr="003E37A8">
        <w:rPr>
          <w:sz w:val="22"/>
          <w:szCs w:val="22"/>
        </w:rPr>
        <w:t xml:space="preserve"> в результате своей хозяйственной деятельности.</w:t>
      </w:r>
    </w:p>
    <w:p w:rsidR="007A5956" w:rsidRPr="003E37A8" w:rsidRDefault="007A5956" w:rsidP="003E37A8">
      <w:pPr>
        <w:widowControl w:val="0"/>
        <w:ind w:right="55"/>
        <w:jc w:val="both"/>
        <w:rPr>
          <w:sz w:val="22"/>
          <w:szCs w:val="22"/>
        </w:rPr>
      </w:pPr>
      <w:r w:rsidRPr="003E37A8">
        <w:rPr>
          <w:sz w:val="22"/>
          <w:szCs w:val="22"/>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7A5956" w:rsidRPr="003E37A8" w:rsidRDefault="007A5956" w:rsidP="003E37A8">
      <w:pPr>
        <w:widowControl w:val="0"/>
        <w:ind w:right="55"/>
        <w:jc w:val="both"/>
        <w:rPr>
          <w:sz w:val="22"/>
          <w:szCs w:val="22"/>
        </w:rPr>
      </w:pPr>
      <w:r w:rsidRPr="003E37A8">
        <w:rPr>
          <w:sz w:val="22"/>
          <w:szCs w:val="22"/>
        </w:rPr>
        <w:t>4.4.9. Регулярно производить уборку земель общего пользования шириной 1</w:t>
      </w:r>
      <w:r>
        <w:rPr>
          <w:sz w:val="22"/>
          <w:szCs w:val="22"/>
        </w:rPr>
        <w:t>0</w:t>
      </w:r>
      <w:r w:rsidRPr="003E37A8">
        <w:rPr>
          <w:sz w:val="22"/>
          <w:szCs w:val="22"/>
        </w:rPr>
        <w:t xml:space="preserve"> м,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7A5956" w:rsidRPr="003E37A8" w:rsidRDefault="007A5956" w:rsidP="003E37A8">
      <w:pPr>
        <w:pStyle w:val="ConsPlusNormal"/>
        <w:ind w:right="55"/>
        <w:jc w:val="both"/>
        <w:rPr>
          <w:rFonts w:ascii="Times New Roman" w:hAnsi="Times New Roman" w:cs="Times New Roman"/>
          <w:sz w:val="22"/>
          <w:szCs w:val="22"/>
        </w:rPr>
      </w:pPr>
      <w:r w:rsidRPr="003E37A8">
        <w:rPr>
          <w:rFonts w:ascii="Times New Roman" w:hAnsi="Times New Roman" w:cs="Times New Roman"/>
          <w:sz w:val="22"/>
          <w:szCs w:val="22"/>
        </w:rPr>
        <w:t>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решениях о ликвидации либо реорганизации.</w:t>
      </w:r>
      <w:r>
        <w:rPr>
          <w:rFonts w:ascii="Times New Roman" w:hAnsi="Times New Roman" w:cs="Times New Roman"/>
          <w:sz w:val="22"/>
          <w:szCs w:val="22"/>
        </w:rPr>
        <w:t xml:space="preserve"> </w:t>
      </w:r>
      <w:r w:rsidRPr="003E37A8">
        <w:rPr>
          <w:rFonts w:ascii="Times New Roman" w:hAnsi="Times New Roman" w:cs="Times New Roman"/>
          <w:sz w:val="22"/>
          <w:szCs w:val="22"/>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p>
    <w:p w:rsidR="007A5956" w:rsidRPr="003E37A8" w:rsidRDefault="007A5956" w:rsidP="003E37A8">
      <w:pPr>
        <w:autoSpaceDE w:val="0"/>
        <w:autoSpaceDN w:val="0"/>
        <w:adjustRightInd w:val="0"/>
        <w:ind w:right="55"/>
        <w:jc w:val="both"/>
        <w:rPr>
          <w:sz w:val="22"/>
          <w:szCs w:val="22"/>
        </w:rPr>
      </w:pPr>
      <w:r w:rsidRPr="003E37A8">
        <w:rPr>
          <w:sz w:val="22"/>
          <w:szCs w:val="22"/>
        </w:rPr>
        <w:t xml:space="preserve">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 </w:t>
      </w:r>
    </w:p>
    <w:p w:rsidR="007A5956" w:rsidRPr="003E37A8" w:rsidRDefault="007A5956" w:rsidP="003E37A8">
      <w:pPr>
        <w:widowControl w:val="0"/>
        <w:spacing w:line="228" w:lineRule="auto"/>
        <w:ind w:right="55"/>
        <w:jc w:val="both"/>
        <w:rPr>
          <w:sz w:val="22"/>
          <w:szCs w:val="22"/>
        </w:rPr>
      </w:pPr>
      <w:r w:rsidRPr="003E37A8">
        <w:rPr>
          <w:sz w:val="22"/>
          <w:szCs w:val="22"/>
        </w:rPr>
        <w:t>4.4.12.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7A5956" w:rsidRPr="003E37A8" w:rsidRDefault="007A5956" w:rsidP="000B56F3">
      <w:pPr>
        <w:widowControl w:val="0"/>
        <w:spacing w:line="228" w:lineRule="auto"/>
        <w:ind w:right="55" w:firstLine="708"/>
        <w:jc w:val="both"/>
        <w:rPr>
          <w:sz w:val="22"/>
          <w:szCs w:val="22"/>
        </w:rPr>
      </w:pPr>
      <w:r w:rsidRPr="003E37A8">
        <w:rPr>
          <w:sz w:val="22"/>
          <w:szCs w:val="22"/>
        </w:rPr>
        <w:t>4.5. Арендодатель и Арендатор имеют иные права и несут иные обязанности, установленные законодательством Российской Федерации.</w:t>
      </w:r>
    </w:p>
    <w:p w:rsidR="007A5956" w:rsidRPr="003E37A8" w:rsidRDefault="007A5956" w:rsidP="003E37A8">
      <w:pPr>
        <w:autoSpaceDE w:val="0"/>
        <w:autoSpaceDN w:val="0"/>
        <w:adjustRightInd w:val="0"/>
        <w:ind w:right="55"/>
        <w:jc w:val="both"/>
        <w:rPr>
          <w:sz w:val="22"/>
          <w:szCs w:val="22"/>
        </w:rPr>
      </w:pPr>
    </w:p>
    <w:p w:rsidR="007A5956" w:rsidRPr="003E37A8" w:rsidRDefault="007A5956" w:rsidP="000B56F3">
      <w:pPr>
        <w:autoSpaceDE w:val="0"/>
        <w:autoSpaceDN w:val="0"/>
        <w:adjustRightInd w:val="0"/>
        <w:ind w:right="55"/>
        <w:jc w:val="center"/>
        <w:outlineLvl w:val="1"/>
        <w:rPr>
          <w:sz w:val="22"/>
          <w:szCs w:val="22"/>
        </w:rPr>
      </w:pPr>
      <w:r w:rsidRPr="003E37A8">
        <w:rPr>
          <w:sz w:val="22"/>
          <w:szCs w:val="22"/>
        </w:rPr>
        <w:t>5. Ответственность Сторон</w:t>
      </w:r>
    </w:p>
    <w:p w:rsidR="007A5956" w:rsidRPr="003E37A8" w:rsidRDefault="007A5956" w:rsidP="000B56F3">
      <w:pPr>
        <w:widowControl w:val="0"/>
        <w:ind w:right="55" w:firstLine="708"/>
        <w:jc w:val="both"/>
        <w:rPr>
          <w:sz w:val="22"/>
          <w:szCs w:val="22"/>
        </w:rPr>
      </w:pPr>
      <w:r w:rsidRPr="003E37A8">
        <w:rPr>
          <w:sz w:val="22"/>
          <w:szCs w:val="22"/>
        </w:rP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w:t>
      </w:r>
      <w:r>
        <w:rPr>
          <w:sz w:val="22"/>
          <w:szCs w:val="22"/>
        </w:rPr>
        <w:t>–</w:t>
      </w:r>
      <w:r w:rsidRPr="003E37A8">
        <w:rPr>
          <w:sz w:val="22"/>
          <w:szCs w:val="22"/>
        </w:rPr>
        <w:t xml:space="preserve"> в</w:t>
      </w:r>
      <w:r>
        <w:rPr>
          <w:sz w:val="22"/>
          <w:szCs w:val="22"/>
        </w:rPr>
        <w:t xml:space="preserve"> </w:t>
      </w:r>
      <w:r w:rsidRPr="003E37A8">
        <w:rPr>
          <w:sz w:val="22"/>
          <w:szCs w:val="22"/>
        </w:rPr>
        <w:t xml:space="preserve">судебном порядке. </w:t>
      </w:r>
    </w:p>
    <w:p w:rsidR="007A5956" w:rsidRPr="003E37A8" w:rsidRDefault="007A5956" w:rsidP="000B56F3">
      <w:pPr>
        <w:widowControl w:val="0"/>
        <w:ind w:right="55" w:firstLine="708"/>
        <w:jc w:val="both"/>
        <w:rPr>
          <w:sz w:val="22"/>
          <w:szCs w:val="22"/>
        </w:rPr>
      </w:pPr>
      <w:r w:rsidRPr="003E37A8">
        <w:rPr>
          <w:sz w:val="22"/>
          <w:szCs w:val="22"/>
        </w:rPr>
        <w:t>5.2. В случае неуплаты арендной платы в установленные Договором сроки, Арендатор уплачивает Арендодателю пени в размере 0,1 % от просроченной суммы арендной платы за каждый день просрочки.</w:t>
      </w:r>
    </w:p>
    <w:p w:rsidR="007A5956" w:rsidRPr="003E37A8" w:rsidRDefault="007A5956" w:rsidP="000B56F3">
      <w:pPr>
        <w:widowControl w:val="0"/>
        <w:ind w:right="55" w:firstLine="708"/>
        <w:jc w:val="both"/>
        <w:rPr>
          <w:sz w:val="22"/>
          <w:szCs w:val="22"/>
        </w:rPr>
      </w:pPr>
      <w:r w:rsidRPr="003E37A8">
        <w:rPr>
          <w:sz w:val="22"/>
          <w:szCs w:val="22"/>
        </w:rPr>
        <w:t>5.3. Неиспользование Участка Арендатором не может служить основанием для отказа в выплате арендной платы Арендодателю.</w:t>
      </w:r>
    </w:p>
    <w:p w:rsidR="007A5956" w:rsidRPr="003E37A8" w:rsidRDefault="007A5956" w:rsidP="003E37A8">
      <w:pPr>
        <w:autoSpaceDE w:val="0"/>
        <w:autoSpaceDN w:val="0"/>
        <w:adjustRightInd w:val="0"/>
        <w:ind w:right="55"/>
        <w:jc w:val="both"/>
        <w:rPr>
          <w:sz w:val="22"/>
          <w:szCs w:val="22"/>
        </w:rPr>
      </w:pPr>
    </w:p>
    <w:p w:rsidR="007A5956" w:rsidRPr="003E37A8" w:rsidRDefault="007A5956" w:rsidP="000B56F3">
      <w:pPr>
        <w:autoSpaceDE w:val="0"/>
        <w:autoSpaceDN w:val="0"/>
        <w:adjustRightInd w:val="0"/>
        <w:ind w:right="55"/>
        <w:jc w:val="center"/>
        <w:outlineLvl w:val="1"/>
        <w:rPr>
          <w:sz w:val="22"/>
          <w:szCs w:val="22"/>
        </w:rPr>
      </w:pPr>
      <w:r w:rsidRPr="003E37A8">
        <w:rPr>
          <w:sz w:val="22"/>
          <w:szCs w:val="22"/>
        </w:rPr>
        <w:t>6. Изменение, расторжение и прекращение Договора</w:t>
      </w:r>
    </w:p>
    <w:p w:rsidR="007A5956" w:rsidRPr="003E37A8" w:rsidRDefault="007A5956" w:rsidP="000B56F3">
      <w:pPr>
        <w:autoSpaceDE w:val="0"/>
        <w:autoSpaceDN w:val="0"/>
        <w:adjustRightInd w:val="0"/>
        <w:ind w:right="55" w:firstLine="708"/>
        <w:jc w:val="both"/>
        <w:outlineLvl w:val="1"/>
        <w:rPr>
          <w:sz w:val="22"/>
          <w:szCs w:val="22"/>
        </w:rPr>
      </w:pPr>
      <w:r w:rsidRPr="003E37A8">
        <w:rPr>
          <w:sz w:val="22"/>
          <w:szCs w:val="22"/>
        </w:rPr>
        <w:t>6.1. Все изменения и (или) дополнения к Договору оформляются Сторонами в письменной форме.</w:t>
      </w:r>
    </w:p>
    <w:p w:rsidR="007A5956" w:rsidRPr="003E37A8" w:rsidRDefault="007A5956" w:rsidP="000B56F3">
      <w:pPr>
        <w:autoSpaceDE w:val="0"/>
        <w:autoSpaceDN w:val="0"/>
        <w:adjustRightInd w:val="0"/>
        <w:ind w:right="55" w:firstLine="708"/>
        <w:jc w:val="both"/>
        <w:outlineLvl w:val="1"/>
        <w:rPr>
          <w:sz w:val="22"/>
          <w:szCs w:val="22"/>
        </w:rPr>
      </w:pPr>
      <w:r w:rsidRPr="003E37A8">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7A5956" w:rsidRPr="003E37A8" w:rsidRDefault="007A5956" w:rsidP="000B56F3">
      <w:pPr>
        <w:autoSpaceDE w:val="0"/>
        <w:autoSpaceDN w:val="0"/>
        <w:adjustRightInd w:val="0"/>
        <w:ind w:right="55" w:firstLine="708"/>
        <w:jc w:val="both"/>
        <w:outlineLvl w:val="1"/>
        <w:rPr>
          <w:sz w:val="22"/>
          <w:szCs w:val="22"/>
        </w:rPr>
      </w:pPr>
      <w:r w:rsidRPr="003E37A8">
        <w:rPr>
          <w:sz w:val="22"/>
          <w:szCs w:val="22"/>
        </w:rPr>
        <w:t xml:space="preserve">6.3. При досрочном расторжении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w:t>
      </w:r>
      <w:r>
        <w:rPr>
          <w:sz w:val="22"/>
          <w:szCs w:val="22"/>
        </w:rPr>
        <w:t>месячный</w:t>
      </w:r>
      <w:r w:rsidRPr="003E37A8">
        <w:rPr>
          <w:sz w:val="22"/>
          <w:szCs w:val="22"/>
        </w:rPr>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7A5956" w:rsidRPr="003E37A8" w:rsidRDefault="007A5956" w:rsidP="000B56F3">
      <w:pPr>
        <w:widowControl w:val="0"/>
        <w:ind w:right="55" w:firstLine="708"/>
        <w:jc w:val="both"/>
        <w:rPr>
          <w:sz w:val="22"/>
          <w:szCs w:val="22"/>
        </w:rPr>
      </w:pPr>
      <w:r w:rsidRPr="003E37A8">
        <w:rPr>
          <w:sz w:val="22"/>
          <w:szCs w:val="22"/>
        </w:rPr>
        <w:t>6.4. При прекращении Договора Арендатор обязан вернуть Арендодателю Участок в надлежащем состоянии по акту приема-передачи.</w:t>
      </w:r>
    </w:p>
    <w:p w:rsidR="007A5956" w:rsidRPr="003E37A8" w:rsidRDefault="007A5956" w:rsidP="003E37A8">
      <w:pPr>
        <w:autoSpaceDE w:val="0"/>
        <w:autoSpaceDN w:val="0"/>
        <w:adjustRightInd w:val="0"/>
        <w:ind w:right="55"/>
        <w:jc w:val="both"/>
        <w:rPr>
          <w:sz w:val="22"/>
          <w:szCs w:val="22"/>
        </w:rPr>
      </w:pPr>
    </w:p>
    <w:p w:rsidR="007A5956" w:rsidRPr="003E37A8" w:rsidRDefault="007A5956" w:rsidP="000B56F3">
      <w:pPr>
        <w:autoSpaceDE w:val="0"/>
        <w:autoSpaceDN w:val="0"/>
        <w:adjustRightInd w:val="0"/>
        <w:ind w:right="55"/>
        <w:jc w:val="center"/>
        <w:outlineLvl w:val="1"/>
        <w:rPr>
          <w:sz w:val="22"/>
          <w:szCs w:val="22"/>
        </w:rPr>
      </w:pPr>
      <w:r w:rsidRPr="003E37A8">
        <w:rPr>
          <w:sz w:val="22"/>
          <w:szCs w:val="22"/>
        </w:rPr>
        <w:t>7. Особые условия Договора</w:t>
      </w:r>
    </w:p>
    <w:p w:rsidR="007A5956" w:rsidRPr="003E37A8" w:rsidRDefault="007A5956" w:rsidP="000B56F3">
      <w:pPr>
        <w:widowControl w:val="0"/>
        <w:tabs>
          <w:tab w:val="left" w:pos="720"/>
        </w:tabs>
        <w:ind w:right="55"/>
        <w:jc w:val="both"/>
        <w:rPr>
          <w:sz w:val="22"/>
          <w:szCs w:val="22"/>
        </w:rPr>
      </w:pPr>
      <w:r>
        <w:rPr>
          <w:sz w:val="22"/>
          <w:szCs w:val="22"/>
        </w:rPr>
        <w:tab/>
      </w:r>
      <w:r w:rsidRPr="003E37A8">
        <w:rPr>
          <w:sz w:val="22"/>
          <w:szCs w:val="22"/>
        </w:rPr>
        <w:t xml:space="preserve">7.1. В случае заключения договора субаренды на срок более 1 года договор субаренды Участка, а также договор передачи Арендатором своих прав и обязанностей по Договору подлежат государственной регистрации. </w:t>
      </w:r>
    </w:p>
    <w:p w:rsidR="007A5956" w:rsidRPr="003E37A8" w:rsidRDefault="007A5956" w:rsidP="000B56F3">
      <w:pPr>
        <w:widowControl w:val="0"/>
        <w:ind w:right="55" w:firstLine="708"/>
        <w:jc w:val="both"/>
        <w:rPr>
          <w:sz w:val="22"/>
          <w:szCs w:val="22"/>
        </w:rPr>
      </w:pPr>
      <w:r w:rsidRPr="003E37A8">
        <w:rPr>
          <w:sz w:val="22"/>
          <w:szCs w:val="22"/>
        </w:rPr>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7A5956" w:rsidRPr="003E37A8" w:rsidRDefault="007A5956" w:rsidP="000B56F3">
      <w:pPr>
        <w:autoSpaceDE w:val="0"/>
        <w:autoSpaceDN w:val="0"/>
        <w:adjustRightInd w:val="0"/>
        <w:ind w:firstLine="708"/>
        <w:jc w:val="both"/>
        <w:outlineLvl w:val="1"/>
        <w:rPr>
          <w:sz w:val="22"/>
          <w:szCs w:val="22"/>
        </w:rPr>
      </w:pPr>
      <w:r w:rsidRPr="003E37A8">
        <w:rPr>
          <w:sz w:val="22"/>
          <w:szCs w:val="22"/>
        </w:rPr>
        <w:t xml:space="preserve">7.3. В случае досрочного расторжения Договора денежные суммы, указанные в </w:t>
      </w:r>
      <w:hyperlink r:id="rId8" w:history="1">
        <w:r w:rsidRPr="000B56F3">
          <w:rPr>
            <w:rStyle w:val="Hyperlink"/>
            <w:color w:val="auto"/>
            <w:sz w:val="22"/>
            <w:szCs w:val="22"/>
            <w:u w:val="none"/>
          </w:rPr>
          <w:t>пункте 3</w:t>
        </w:r>
      </w:hyperlink>
      <w:r w:rsidRPr="000B56F3">
        <w:rPr>
          <w:sz w:val="22"/>
          <w:szCs w:val="22"/>
        </w:rPr>
        <w:t xml:space="preserve"> </w:t>
      </w:r>
      <w:r w:rsidRPr="003E37A8">
        <w:rPr>
          <w:sz w:val="22"/>
          <w:szCs w:val="22"/>
        </w:rPr>
        <w:t>Договора, выплаченные Арендатором до момента расторжения Договора, возврату Арендатору не подлежат.</w:t>
      </w:r>
    </w:p>
    <w:p w:rsidR="007A5956" w:rsidRPr="003E37A8" w:rsidRDefault="007A5956" w:rsidP="000B56F3">
      <w:pPr>
        <w:pStyle w:val="BodyText"/>
        <w:spacing w:after="0"/>
        <w:ind w:right="55" w:firstLine="708"/>
        <w:jc w:val="both"/>
        <w:rPr>
          <w:sz w:val="22"/>
          <w:szCs w:val="22"/>
        </w:rPr>
      </w:pPr>
      <w:r w:rsidRPr="003E37A8">
        <w:rPr>
          <w:sz w:val="22"/>
          <w:szCs w:val="22"/>
        </w:rPr>
        <w:t>7.4. Для Участка устанавливаются следующие ограничения в использовании:</w:t>
      </w:r>
    </w:p>
    <w:p w:rsidR="007A5956" w:rsidRPr="003E37A8" w:rsidRDefault="007A5956" w:rsidP="000B56F3">
      <w:pPr>
        <w:pStyle w:val="PlainText"/>
        <w:jc w:val="both"/>
        <w:rPr>
          <w:rFonts w:ascii="Times New Roman" w:hAnsi="Times New Roman"/>
          <w:sz w:val="22"/>
          <w:szCs w:val="22"/>
        </w:rPr>
      </w:pPr>
      <w:r w:rsidRPr="003E37A8">
        <w:rPr>
          <w:rFonts w:ascii="Times New Roman" w:hAnsi="Times New Roman"/>
          <w:sz w:val="22"/>
          <w:szCs w:val="22"/>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7A5956" w:rsidRPr="003E37A8" w:rsidRDefault="007A5956" w:rsidP="000B56F3">
      <w:pPr>
        <w:pStyle w:val="PlainText"/>
        <w:jc w:val="both"/>
        <w:rPr>
          <w:rFonts w:ascii="Times New Roman" w:hAnsi="Times New Roman"/>
          <w:sz w:val="22"/>
          <w:szCs w:val="22"/>
        </w:rPr>
      </w:pPr>
      <w:r w:rsidRPr="003E37A8">
        <w:rPr>
          <w:rFonts w:ascii="Times New Roman" w:hAnsi="Times New Roman"/>
          <w:sz w:val="22"/>
          <w:szCs w:val="22"/>
        </w:rPr>
        <w:t>- обеспечить сохранность подземных инженерных сетей;</w:t>
      </w:r>
    </w:p>
    <w:p w:rsidR="007A5956" w:rsidRPr="003E37A8" w:rsidRDefault="007A5956" w:rsidP="000B56F3">
      <w:pPr>
        <w:pStyle w:val="PlainText"/>
        <w:jc w:val="both"/>
        <w:rPr>
          <w:rFonts w:ascii="Times New Roman" w:hAnsi="Times New Roman"/>
          <w:sz w:val="22"/>
          <w:szCs w:val="22"/>
        </w:rPr>
      </w:pPr>
      <w:r w:rsidRPr="003E37A8">
        <w:rPr>
          <w:rFonts w:ascii="Times New Roman" w:hAnsi="Times New Roman"/>
          <w:sz w:val="22"/>
          <w:szCs w:val="22"/>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7A5956" w:rsidRPr="003E37A8" w:rsidRDefault="007A5956" w:rsidP="000B56F3">
      <w:pPr>
        <w:pStyle w:val="NormalWeb"/>
        <w:spacing w:before="0" w:beforeAutospacing="0" w:after="0" w:afterAutospacing="0"/>
        <w:ind w:right="55" w:firstLine="708"/>
        <w:jc w:val="both"/>
        <w:rPr>
          <w:sz w:val="22"/>
          <w:szCs w:val="22"/>
        </w:rPr>
      </w:pPr>
      <w:r w:rsidRPr="003E37A8">
        <w:rPr>
          <w:sz w:val="22"/>
          <w:szCs w:val="22"/>
        </w:rPr>
        <w:t>7.</w:t>
      </w:r>
      <w:r>
        <w:rPr>
          <w:sz w:val="22"/>
          <w:szCs w:val="22"/>
        </w:rPr>
        <w:t>5</w:t>
      </w:r>
      <w:r w:rsidRPr="003E37A8">
        <w:rPr>
          <w:sz w:val="22"/>
          <w:szCs w:val="22"/>
        </w:rPr>
        <w:t xml:space="preserve">. Договор составлен в </w:t>
      </w:r>
      <w:r w:rsidRPr="000B56F3">
        <w:rPr>
          <w:sz w:val="22"/>
          <w:szCs w:val="22"/>
        </w:rPr>
        <w:t>трёх</w:t>
      </w:r>
      <w:r w:rsidRPr="003E37A8">
        <w:rPr>
          <w:sz w:val="22"/>
          <w:szCs w:val="22"/>
        </w:rPr>
        <w:t xml:space="preserve"> экземплярах, имеющих одинаковую юридическую силу, из которых по одному экземпляру хранится у Сторон, один экземпляр передается в </w:t>
      </w:r>
      <w:r>
        <w:rPr>
          <w:sz w:val="22"/>
          <w:szCs w:val="22"/>
        </w:rPr>
        <w:t>Управление Федеральной службы государственной регистрации, кадастра и картографии по Тверской области</w:t>
      </w:r>
      <w:r w:rsidRPr="003E37A8">
        <w:rPr>
          <w:sz w:val="22"/>
          <w:szCs w:val="22"/>
        </w:rPr>
        <w:t>.</w:t>
      </w:r>
    </w:p>
    <w:p w:rsidR="007A5956" w:rsidRPr="003E37A8" w:rsidRDefault="007A5956" w:rsidP="003E37A8">
      <w:pPr>
        <w:autoSpaceDE w:val="0"/>
        <w:autoSpaceDN w:val="0"/>
        <w:adjustRightInd w:val="0"/>
        <w:ind w:right="209"/>
        <w:jc w:val="both"/>
        <w:rPr>
          <w:sz w:val="22"/>
          <w:szCs w:val="22"/>
        </w:rPr>
      </w:pPr>
    </w:p>
    <w:p w:rsidR="007A5956" w:rsidRPr="003E37A8" w:rsidRDefault="007A5956" w:rsidP="003E37A8">
      <w:pPr>
        <w:widowControl w:val="0"/>
        <w:ind w:right="209"/>
        <w:jc w:val="both"/>
        <w:rPr>
          <w:sz w:val="22"/>
          <w:szCs w:val="22"/>
        </w:rPr>
      </w:pPr>
      <w:r w:rsidRPr="003E37A8">
        <w:rPr>
          <w:sz w:val="22"/>
          <w:szCs w:val="22"/>
        </w:rPr>
        <w:t xml:space="preserve">Приложения: </w:t>
      </w:r>
      <w:r>
        <w:rPr>
          <w:sz w:val="22"/>
          <w:szCs w:val="22"/>
        </w:rPr>
        <w:tab/>
      </w:r>
      <w:r w:rsidRPr="003E37A8">
        <w:rPr>
          <w:sz w:val="22"/>
          <w:szCs w:val="22"/>
        </w:rPr>
        <w:t>1. Акт приема-передачи.</w:t>
      </w:r>
    </w:p>
    <w:p w:rsidR="007A5956" w:rsidRPr="003E37A8" w:rsidRDefault="007A5956" w:rsidP="003E37A8">
      <w:pPr>
        <w:widowControl w:val="0"/>
        <w:ind w:right="209"/>
        <w:jc w:val="both"/>
        <w:rPr>
          <w:sz w:val="22"/>
          <w:szCs w:val="22"/>
        </w:rPr>
      </w:pPr>
      <w:r w:rsidRPr="003E37A8">
        <w:rPr>
          <w:sz w:val="22"/>
          <w:szCs w:val="22"/>
        </w:rPr>
        <w:t xml:space="preserve"> </w:t>
      </w:r>
      <w:r>
        <w:rPr>
          <w:sz w:val="22"/>
          <w:szCs w:val="22"/>
        </w:rPr>
        <w:tab/>
      </w:r>
      <w:r>
        <w:rPr>
          <w:sz w:val="22"/>
          <w:szCs w:val="22"/>
        </w:rPr>
        <w:tab/>
      </w:r>
      <w:r w:rsidRPr="003E37A8">
        <w:rPr>
          <w:sz w:val="22"/>
          <w:szCs w:val="22"/>
        </w:rPr>
        <w:t>2. Кадастровый паспорт земельного участка.</w:t>
      </w:r>
    </w:p>
    <w:p w:rsidR="007A5956" w:rsidRPr="003E37A8" w:rsidRDefault="007A5956" w:rsidP="003E37A8">
      <w:pPr>
        <w:widowControl w:val="0"/>
        <w:ind w:right="209"/>
        <w:jc w:val="both"/>
        <w:rPr>
          <w:sz w:val="22"/>
          <w:szCs w:val="22"/>
        </w:rPr>
      </w:pPr>
    </w:p>
    <w:p w:rsidR="007A5956" w:rsidRPr="003E37A8" w:rsidRDefault="007A5956" w:rsidP="000B56F3">
      <w:pPr>
        <w:pStyle w:val="a"/>
        <w:jc w:val="center"/>
        <w:rPr>
          <w:rFonts w:ascii="Times New Roman" w:hAnsi="Times New Roman" w:cs="Times New Roman"/>
          <w:sz w:val="22"/>
          <w:szCs w:val="22"/>
        </w:rPr>
      </w:pPr>
      <w:r>
        <w:rPr>
          <w:rFonts w:ascii="Times New Roman" w:hAnsi="Times New Roman" w:cs="Times New Roman"/>
          <w:sz w:val="22"/>
          <w:szCs w:val="22"/>
        </w:rPr>
        <w:t>8. Реквизиты и подписи Сторон</w:t>
      </w:r>
    </w:p>
    <w:tbl>
      <w:tblPr>
        <w:tblW w:w="10260" w:type="dxa"/>
        <w:tblInd w:w="108" w:type="dxa"/>
        <w:tblLayout w:type="fixed"/>
        <w:tblLook w:val="0000"/>
      </w:tblPr>
      <w:tblGrid>
        <w:gridCol w:w="4804"/>
        <w:gridCol w:w="236"/>
        <w:gridCol w:w="5220"/>
      </w:tblGrid>
      <w:tr w:rsidR="007A5956" w:rsidRPr="0052723E" w:rsidTr="009D7291">
        <w:tc>
          <w:tcPr>
            <w:tcW w:w="4804" w:type="dxa"/>
          </w:tcPr>
          <w:p w:rsidR="007A5956" w:rsidRPr="009D7291" w:rsidRDefault="007A5956" w:rsidP="00C64BEB">
            <w:pPr>
              <w:pStyle w:val="Heading1"/>
              <w:jc w:val="center"/>
              <w:rPr>
                <w:rFonts w:ascii="Times New Roman" w:hAnsi="Times New Roman"/>
                <w:b w:val="0"/>
                <w:bCs w:val="0"/>
                <w:sz w:val="22"/>
                <w:szCs w:val="22"/>
              </w:rPr>
            </w:pPr>
            <w:r w:rsidRPr="009D7291">
              <w:rPr>
                <w:rFonts w:ascii="Times New Roman" w:hAnsi="Times New Roman"/>
                <w:b w:val="0"/>
                <w:bCs w:val="0"/>
                <w:sz w:val="22"/>
                <w:szCs w:val="22"/>
              </w:rPr>
              <w:t>Арендодатель:</w:t>
            </w:r>
          </w:p>
          <w:p w:rsidR="007A5956" w:rsidRPr="009D7291" w:rsidRDefault="007A5956" w:rsidP="00C64BEB">
            <w:pPr>
              <w:rPr>
                <w:sz w:val="22"/>
                <w:szCs w:val="22"/>
              </w:rPr>
            </w:pPr>
            <w:r w:rsidRPr="009D7291">
              <w:rPr>
                <w:sz w:val="22"/>
                <w:szCs w:val="22"/>
              </w:rPr>
              <w:t>Комитет по управлению имуществом  закрытого административно-территориального образования Озерный</w:t>
            </w:r>
          </w:p>
          <w:p w:rsidR="007A5956" w:rsidRPr="009D7291" w:rsidRDefault="007A5956" w:rsidP="00C64BEB">
            <w:pPr>
              <w:rPr>
                <w:sz w:val="22"/>
                <w:szCs w:val="22"/>
              </w:rPr>
            </w:pPr>
          </w:p>
          <w:p w:rsidR="007A5956" w:rsidRPr="009D7291" w:rsidRDefault="007A5956" w:rsidP="00C64BEB">
            <w:pPr>
              <w:rPr>
                <w:sz w:val="22"/>
                <w:szCs w:val="22"/>
              </w:rPr>
            </w:pPr>
            <w:r w:rsidRPr="009D7291">
              <w:rPr>
                <w:sz w:val="22"/>
                <w:szCs w:val="22"/>
              </w:rPr>
              <w:t>Юридический адрес: 171090, Тверская область, пгт. Озёрный, ул. Советская, д. 9</w:t>
            </w:r>
          </w:p>
          <w:p w:rsidR="007A5956" w:rsidRPr="009D7291" w:rsidRDefault="007A5956" w:rsidP="00C64BEB">
            <w:pPr>
              <w:rPr>
                <w:sz w:val="22"/>
                <w:szCs w:val="22"/>
              </w:rPr>
            </w:pPr>
            <w:r w:rsidRPr="009D7291">
              <w:rPr>
                <w:sz w:val="22"/>
                <w:szCs w:val="22"/>
              </w:rPr>
              <w:t>тел. (48238) 4-14-98</w:t>
            </w:r>
          </w:p>
          <w:p w:rsidR="007A5956" w:rsidRPr="009D7291" w:rsidRDefault="007A5956" w:rsidP="00C64BEB">
            <w:pPr>
              <w:rPr>
                <w:sz w:val="22"/>
                <w:szCs w:val="22"/>
              </w:rPr>
            </w:pPr>
            <w:r w:rsidRPr="009D7291">
              <w:rPr>
                <w:sz w:val="22"/>
                <w:szCs w:val="22"/>
              </w:rPr>
              <w:t>ИНН 6907009736, КПП 690701001,</w:t>
            </w:r>
          </w:p>
          <w:p w:rsidR="007A5956" w:rsidRPr="009D7291" w:rsidRDefault="007A5956" w:rsidP="00C64BEB">
            <w:pPr>
              <w:rPr>
                <w:sz w:val="22"/>
                <w:szCs w:val="22"/>
              </w:rPr>
            </w:pPr>
            <w:r w:rsidRPr="009D7291">
              <w:rPr>
                <w:sz w:val="22"/>
                <w:szCs w:val="22"/>
              </w:rPr>
              <w:t>ОГРН 1076908000465</w:t>
            </w:r>
          </w:p>
          <w:p w:rsidR="007A5956" w:rsidRPr="009D7291" w:rsidRDefault="007A5956" w:rsidP="00C64BEB">
            <w:pPr>
              <w:jc w:val="both"/>
              <w:rPr>
                <w:sz w:val="22"/>
                <w:szCs w:val="22"/>
              </w:rPr>
            </w:pPr>
          </w:p>
          <w:p w:rsidR="007A5956" w:rsidRPr="009D7291" w:rsidRDefault="007A5956" w:rsidP="00C64BEB">
            <w:pPr>
              <w:jc w:val="both"/>
              <w:rPr>
                <w:sz w:val="22"/>
                <w:szCs w:val="22"/>
              </w:rPr>
            </w:pPr>
            <w:r w:rsidRPr="009D7291">
              <w:rPr>
                <w:sz w:val="22"/>
                <w:szCs w:val="22"/>
              </w:rPr>
              <w:t>Руководитель комитета</w:t>
            </w:r>
          </w:p>
          <w:p w:rsidR="007A5956" w:rsidRPr="009D7291" w:rsidRDefault="007A5956" w:rsidP="00C64BEB">
            <w:pPr>
              <w:jc w:val="both"/>
              <w:rPr>
                <w:sz w:val="22"/>
                <w:szCs w:val="22"/>
              </w:rPr>
            </w:pPr>
          </w:p>
          <w:p w:rsidR="007A5956" w:rsidRPr="009D7291" w:rsidRDefault="007A5956" w:rsidP="00C64BEB">
            <w:pPr>
              <w:jc w:val="both"/>
              <w:rPr>
                <w:sz w:val="22"/>
                <w:szCs w:val="22"/>
              </w:rPr>
            </w:pPr>
          </w:p>
          <w:p w:rsidR="007A5956" w:rsidRPr="009D7291" w:rsidRDefault="007A5956" w:rsidP="00C64BEB">
            <w:pPr>
              <w:jc w:val="both"/>
              <w:rPr>
                <w:sz w:val="22"/>
                <w:szCs w:val="22"/>
              </w:rPr>
            </w:pPr>
          </w:p>
          <w:p w:rsidR="007A5956" w:rsidRPr="009D7291" w:rsidRDefault="007A5956" w:rsidP="00C64BEB">
            <w:pPr>
              <w:jc w:val="both"/>
              <w:rPr>
                <w:sz w:val="22"/>
                <w:szCs w:val="22"/>
              </w:rPr>
            </w:pPr>
            <w:r w:rsidRPr="009D7291">
              <w:rPr>
                <w:sz w:val="22"/>
                <w:szCs w:val="22"/>
              </w:rPr>
              <w:t>М.П. ____________________  А.А. Васильев</w:t>
            </w:r>
          </w:p>
        </w:tc>
        <w:tc>
          <w:tcPr>
            <w:tcW w:w="236" w:type="dxa"/>
          </w:tcPr>
          <w:p w:rsidR="007A5956" w:rsidRPr="009D7291" w:rsidRDefault="007A5956" w:rsidP="00C64BEB">
            <w:pPr>
              <w:pStyle w:val="Heading1"/>
              <w:ind w:hanging="468"/>
              <w:rPr>
                <w:rFonts w:ascii="Times New Roman" w:hAnsi="Times New Roman"/>
                <w:sz w:val="22"/>
                <w:szCs w:val="22"/>
              </w:rPr>
            </w:pPr>
          </w:p>
        </w:tc>
        <w:tc>
          <w:tcPr>
            <w:tcW w:w="5220" w:type="dxa"/>
          </w:tcPr>
          <w:p w:rsidR="007A5956" w:rsidRPr="009D7291" w:rsidRDefault="007A5956" w:rsidP="00C64BEB">
            <w:pPr>
              <w:pStyle w:val="Heading1"/>
              <w:jc w:val="center"/>
              <w:rPr>
                <w:rFonts w:ascii="Times New Roman" w:hAnsi="Times New Roman"/>
                <w:b w:val="0"/>
                <w:bCs w:val="0"/>
                <w:sz w:val="22"/>
                <w:szCs w:val="22"/>
              </w:rPr>
            </w:pPr>
            <w:r w:rsidRPr="009D7291">
              <w:rPr>
                <w:rFonts w:ascii="Times New Roman" w:hAnsi="Times New Roman"/>
                <w:b w:val="0"/>
                <w:bCs w:val="0"/>
                <w:sz w:val="22"/>
                <w:szCs w:val="22"/>
              </w:rPr>
              <w:t>Арендатор:</w:t>
            </w:r>
          </w:p>
          <w:p w:rsidR="007A5956" w:rsidRPr="009D7291" w:rsidRDefault="007A5956" w:rsidP="00C64BEB">
            <w:pPr>
              <w:rPr>
                <w:smallCaps/>
                <w:sz w:val="22"/>
                <w:szCs w:val="22"/>
              </w:rPr>
            </w:pPr>
          </w:p>
        </w:tc>
      </w:tr>
    </w:tbl>
    <w:p w:rsidR="007A5956" w:rsidRPr="003E37A8" w:rsidRDefault="007A5956" w:rsidP="003E37A8">
      <w:pPr>
        <w:jc w:val="both"/>
        <w:rPr>
          <w:sz w:val="22"/>
          <w:szCs w:val="22"/>
        </w:rPr>
      </w:pPr>
    </w:p>
    <w:p w:rsidR="007A5956" w:rsidRPr="003E37A8" w:rsidRDefault="007A5956" w:rsidP="009D7291">
      <w:pPr>
        <w:pStyle w:val="ConsPlusNonformat"/>
        <w:ind w:left="8496" w:right="209" w:firstLine="708"/>
        <w:rPr>
          <w:rFonts w:ascii="Times New Roman" w:hAnsi="Times New Roman" w:cs="Times New Roman"/>
          <w:sz w:val="22"/>
          <w:szCs w:val="22"/>
        </w:rPr>
      </w:pPr>
      <w:r w:rsidRPr="003E37A8">
        <w:rPr>
          <w:rFonts w:ascii="Times New Roman" w:hAnsi="Times New Roman" w:cs="Times New Roman"/>
          <w:sz w:val="22"/>
          <w:szCs w:val="22"/>
        </w:rPr>
        <w:br w:type="page"/>
        <w:t>проект</w:t>
      </w:r>
    </w:p>
    <w:p w:rsidR="007A5956" w:rsidRPr="003E37A8" w:rsidRDefault="007A5956" w:rsidP="000B56F3">
      <w:pPr>
        <w:pStyle w:val="ConsPlusNonformat"/>
        <w:ind w:right="209"/>
        <w:jc w:val="center"/>
        <w:rPr>
          <w:rFonts w:ascii="Times New Roman" w:hAnsi="Times New Roman" w:cs="Times New Roman"/>
          <w:sz w:val="22"/>
          <w:szCs w:val="22"/>
        </w:rPr>
      </w:pPr>
      <w:r w:rsidRPr="003E37A8">
        <w:rPr>
          <w:rFonts w:ascii="Times New Roman" w:hAnsi="Times New Roman" w:cs="Times New Roman"/>
          <w:sz w:val="22"/>
          <w:szCs w:val="22"/>
        </w:rPr>
        <w:t>Акт приема-передачи</w:t>
      </w:r>
    </w:p>
    <w:p w:rsidR="007A5956" w:rsidRDefault="007A5956" w:rsidP="000B56F3">
      <w:pPr>
        <w:pStyle w:val="ConsPlusNonformat"/>
        <w:ind w:right="209"/>
        <w:jc w:val="center"/>
        <w:rPr>
          <w:rFonts w:ascii="Times New Roman" w:hAnsi="Times New Roman" w:cs="Times New Roman"/>
          <w:sz w:val="22"/>
          <w:szCs w:val="22"/>
        </w:rPr>
      </w:pPr>
      <w:r w:rsidRPr="003E37A8">
        <w:rPr>
          <w:rFonts w:ascii="Times New Roman" w:hAnsi="Times New Roman" w:cs="Times New Roman"/>
          <w:sz w:val="22"/>
          <w:szCs w:val="22"/>
        </w:rPr>
        <w:t xml:space="preserve">к </w:t>
      </w:r>
      <w:r w:rsidRPr="009D3FD4">
        <w:rPr>
          <w:rFonts w:ascii="Times New Roman" w:hAnsi="Times New Roman" w:cs="Times New Roman"/>
          <w:sz w:val="22"/>
          <w:szCs w:val="22"/>
        </w:rPr>
        <w:t>Догово</w:t>
      </w:r>
      <w:r>
        <w:rPr>
          <w:rFonts w:ascii="Times New Roman" w:hAnsi="Times New Roman" w:cs="Times New Roman"/>
          <w:sz w:val="22"/>
          <w:szCs w:val="22"/>
        </w:rPr>
        <w:t xml:space="preserve">ру </w:t>
      </w:r>
      <w:r w:rsidRPr="009D3FD4">
        <w:rPr>
          <w:rFonts w:ascii="Times New Roman" w:hAnsi="Times New Roman" w:cs="Times New Roman"/>
          <w:sz w:val="22"/>
          <w:szCs w:val="22"/>
        </w:rPr>
        <w:t xml:space="preserve">аренды </w:t>
      </w:r>
      <w:r>
        <w:rPr>
          <w:rFonts w:ascii="Times New Roman" w:hAnsi="Times New Roman" w:cs="Times New Roman"/>
          <w:sz w:val="22"/>
          <w:szCs w:val="22"/>
        </w:rPr>
        <w:t xml:space="preserve">земельного участка, </w:t>
      </w:r>
    </w:p>
    <w:p w:rsidR="007A5956" w:rsidRDefault="007A5956" w:rsidP="000B56F3">
      <w:pPr>
        <w:pStyle w:val="ConsPlusNonformat"/>
        <w:ind w:right="209"/>
        <w:jc w:val="center"/>
        <w:rPr>
          <w:rFonts w:ascii="Times New Roman" w:hAnsi="Times New Roman" w:cs="Times New Roman"/>
          <w:sz w:val="22"/>
          <w:szCs w:val="22"/>
        </w:rPr>
      </w:pPr>
      <w:r>
        <w:rPr>
          <w:rFonts w:ascii="Times New Roman" w:hAnsi="Times New Roman" w:cs="Times New Roman"/>
          <w:sz w:val="22"/>
          <w:szCs w:val="22"/>
        </w:rPr>
        <w:t xml:space="preserve">государственная собственность на который не разграничена </w:t>
      </w:r>
    </w:p>
    <w:p w:rsidR="007A5956" w:rsidRPr="003E37A8" w:rsidRDefault="007A5956" w:rsidP="000B56F3">
      <w:pPr>
        <w:pStyle w:val="ConsPlusNonformat"/>
        <w:ind w:right="209"/>
        <w:jc w:val="center"/>
        <w:rPr>
          <w:rFonts w:ascii="Times New Roman" w:hAnsi="Times New Roman" w:cs="Times New Roman"/>
          <w:sz w:val="22"/>
          <w:szCs w:val="22"/>
        </w:rPr>
      </w:pPr>
      <w:r>
        <w:rPr>
          <w:rFonts w:ascii="Times New Roman" w:hAnsi="Times New Roman" w:cs="Times New Roman"/>
          <w:sz w:val="22"/>
          <w:szCs w:val="22"/>
        </w:rPr>
        <w:t>от №</w:t>
      </w:r>
    </w:p>
    <w:p w:rsidR="007A5956" w:rsidRDefault="007A5956" w:rsidP="003E37A8">
      <w:pPr>
        <w:pStyle w:val="ConsPlusNonformat"/>
        <w:ind w:right="209"/>
        <w:jc w:val="both"/>
        <w:rPr>
          <w:rFonts w:ascii="Times New Roman" w:hAnsi="Times New Roman" w:cs="Times New Roman"/>
          <w:sz w:val="22"/>
          <w:szCs w:val="22"/>
        </w:rPr>
      </w:pPr>
    </w:p>
    <w:p w:rsidR="007A5956" w:rsidRPr="009D3FD4" w:rsidRDefault="007A5956" w:rsidP="000B56F3">
      <w:pPr>
        <w:pStyle w:val="ConsPlusNonformat"/>
        <w:ind w:right="-30"/>
        <w:rPr>
          <w:rFonts w:ascii="Times New Roman" w:hAnsi="Times New Roman" w:cs="Times New Roman"/>
          <w:sz w:val="22"/>
          <w:szCs w:val="22"/>
        </w:rPr>
      </w:pPr>
      <w:r>
        <w:rPr>
          <w:rFonts w:ascii="Times New Roman" w:hAnsi="Times New Roman" w:cs="Times New Roman"/>
          <w:sz w:val="22"/>
          <w:szCs w:val="22"/>
        </w:rPr>
        <w:t>п</w:t>
      </w:r>
      <w:r w:rsidRPr="009D3FD4">
        <w:rPr>
          <w:rFonts w:ascii="Times New Roman" w:hAnsi="Times New Roman" w:cs="Times New Roman"/>
          <w:sz w:val="22"/>
          <w:szCs w:val="22"/>
        </w:rPr>
        <w:t>г</w:t>
      </w:r>
      <w:r>
        <w:rPr>
          <w:rFonts w:ascii="Times New Roman" w:hAnsi="Times New Roman" w:cs="Times New Roman"/>
          <w:sz w:val="22"/>
          <w:szCs w:val="22"/>
        </w:rPr>
        <w:t>т</w:t>
      </w:r>
      <w:r w:rsidRPr="009D3FD4">
        <w:rPr>
          <w:rFonts w:ascii="Times New Roman" w:hAnsi="Times New Roman" w:cs="Times New Roman"/>
          <w:sz w:val="22"/>
          <w:szCs w:val="22"/>
        </w:rPr>
        <w:t xml:space="preserve">. </w:t>
      </w:r>
      <w:r>
        <w:rPr>
          <w:rFonts w:ascii="Times New Roman" w:hAnsi="Times New Roman" w:cs="Times New Roman"/>
          <w:sz w:val="22"/>
          <w:szCs w:val="22"/>
        </w:rPr>
        <w:t>Озёрный</w:t>
      </w:r>
      <w:r w:rsidRPr="009D3FD4">
        <w:rPr>
          <w:rFonts w:ascii="Times New Roman" w:hAnsi="Times New Roman" w:cs="Times New Roman"/>
          <w:sz w:val="22"/>
          <w:szCs w:val="22"/>
        </w:rPr>
        <w:t xml:space="preserve"> </w:t>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sidRPr="009D3FD4">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D3FD4">
        <w:rPr>
          <w:rFonts w:ascii="Times New Roman" w:hAnsi="Times New Roman" w:cs="Times New Roman"/>
          <w:sz w:val="22"/>
          <w:szCs w:val="22"/>
        </w:rPr>
        <w:t>201</w:t>
      </w:r>
      <w:r>
        <w:rPr>
          <w:rFonts w:ascii="Times New Roman" w:hAnsi="Times New Roman" w:cs="Times New Roman"/>
          <w:sz w:val="22"/>
          <w:szCs w:val="22"/>
        </w:rPr>
        <w:t>5</w:t>
      </w:r>
      <w:r w:rsidRPr="009D3FD4">
        <w:rPr>
          <w:rFonts w:ascii="Times New Roman" w:hAnsi="Times New Roman" w:cs="Times New Roman"/>
          <w:sz w:val="22"/>
          <w:szCs w:val="22"/>
        </w:rPr>
        <w:t xml:space="preserve"> г</w:t>
      </w:r>
      <w:r>
        <w:rPr>
          <w:rFonts w:ascii="Times New Roman" w:hAnsi="Times New Roman" w:cs="Times New Roman"/>
          <w:sz w:val="22"/>
          <w:szCs w:val="22"/>
        </w:rPr>
        <w:t>.</w:t>
      </w:r>
    </w:p>
    <w:p w:rsidR="007A5956" w:rsidRDefault="007A5956" w:rsidP="003E37A8">
      <w:pPr>
        <w:pStyle w:val="ConsPlusNonformat"/>
        <w:ind w:right="209"/>
        <w:jc w:val="both"/>
        <w:rPr>
          <w:rFonts w:ascii="Times New Roman" w:hAnsi="Times New Roman" w:cs="Times New Roman"/>
          <w:sz w:val="22"/>
          <w:szCs w:val="22"/>
        </w:rPr>
      </w:pPr>
    </w:p>
    <w:p w:rsidR="007A5956" w:rsidRDefault="007A5956" w:rsidP="009D7291">
      <w:pPr>
        <w:pStyle w:val="ConsPlusNonformat"/>
        <w:ind w:right="209" w:firstLine="708"/>
        <w:jc w:val="both"/>
        <w:rPr>
          <w:rFonts w:ascii="Times New Roman" w:hAnsi="Times New Roman" w:cs="Times New Roman"/>
          <w:sz w:val="22"/>
          <w:szCs w:val="22"/>
        </w:rPr>
      </w:pPr>
      <w:r w:rsidRPr="003E37A8">
        <w:rPr>
          <w:rFonts w:ascii="Times New Roman" w:hAnsi="Times New Roman" w:cs="Times New Roman"/>
          <w:sz w:val="22"/>
          <w:szCs w:val="22"/>
        </w:rPr>
        <w:t xml:space="preserve">Во исполнение договора аренды </w:t>
      </w:r>
      <w:r>
        <w:rPr>
          <w:rFonts w:ascii="Times New Roman" w:hAnsi="Times New Roman" w:cs="Times New Roman"/>
          <w:sz w:val="22"/>
          <w:szCs w:val="22"/>
        </w:rPr>
        <w:t>земельного участка, государственная собственность на который не разграничена от №</w:t>
      </w:r>
      <w:r w:rsidRPr="003E37A8">
        <w:rPr>
          <w:rFonts w:ascii="Times New Roman" w:hAnsi="Times New Roman" w:cs="Times New Roman"/>
          <w:sz w:val="22"/>
          <w:szCs w:val="22"/>
        </w:rPr>
        <w:t xml:space="preserve"> </w:t>
      </w:r>
    </w:p>
    <w:p w:rsidR="007A5956" w:rsidRPr="003E37A8" w:rsidRDefault="007A5956" w:rsidP="009D7291">
      <w:pPr>
        <w:pStyle w:val="ConsPlusNonformat"/>
        <w:ind w:right="55" w:firstLine="708"/>
        <w:jc w:val="both"/>
        <w:rPr>
          <w:rFonts w:ascii="Times New Roman" w:hAnsi="Times New Roman" w:cs="Times New Roman"/>
          <w:sz w:val="22"/>
          <w:szCs w:val="22"/>
        </w:rPr>
      </w:pPr>
      <w:r w:rsidRPr="003E37A8">
        <w:rPr>
          <w:rFonts w:ascii="Times New Roman" w:hAnsi="Times New Roman" w:cs="Times New Roman"/>
          <w:b/>
          <w:sz w:val="22"/>
          <w:szCs w:val="22"/>
        </w:rPr>
        <w:t>Комитет по управлению имуществом закрытого административно-территориального образования Озерный</w:t>
      </w:r>
      <w:r>
        <w:rPr>
          <w:rFonts w:ascii="Times New Roman" w:hAnsi="Times New Roman" w:cs="Times New Roman"/>
          <w:sz w:val="22"/>
          <w:szCs w:val="22"/>
        </w:rPr>
        <w:t xml:space="preserve"> </w:t>
      </w:r>
      <w:r w:rsidRPr="003E37A8">
        <w:rPr>
          <w:rFonts w:ascii="Times New Roman" w:hAnsi="Times New Roman" w:cs="Times New Roman"/>
          <w:sz w:val="22"/>
          <w:szCs w:val="22"/>
        </w:rPr>
        <w:t xml:space="preserve">в лице руководителя комитета Васильева Андрея Александровича,  действующего на основании положения о комитете, именуемый в дальнейшем Арендодатель, </w:t>
      </w:r>
      <w:r>
        <w:rPr>
          <w:rFonts w:ascii="Times New Roman" w:hAnsi="Times New Roman" w:cs="Times New Roman"/>
          <w:sz w:val="22"/>
          <w:szCs w:val="22"/>
        </w:rPr>
        <w:t>передаёт, а</w:t>
      </w:r>
    </w:p>
    <w:p w:rsidR="007A5956" w:rsidRDefault="007A5956" w:rsidP="003E37A8">
      <w:pPr>
        <w:pStyle w:val="ConsPlusNonformat"/>
        <w:ind w:right="209" w:firstLine="708"/>
        <w:jc w:val="both"/>
        <w:rPr>
          <w:rFonts w:ascii="Times New Roman" w:hAnsi="Times New Roman" w:cs="Times New Roman"/>
          <w:sz w:val="22"/>
          <w:szCs w:val="22"/>
        </w:rPr>
      </w:pPr>
      <w:r w:rsidRPr="003E37A8">
        <w:rPr>
          <w:rFonts w:ascii="Times New Roman" w:hAnsi="Times New Roman" w:cs="Times New Roman"/>
          <w:sz w:val="22"/>
          <w:szCs w:val="22"/>
        </w:rPr>
        <w:t xml:space="preserve">именуемый в дальнейшем Арендатор, </w:t>
      </w:r>
      <w:r>
        <w:rPr>
          <w:rFonts w:ascii="Times New Roman" w:hAnsi="Times New Roman" w:cs="Times New Roman"/>
          <w:sz w:val="22"/>
          <w:szCs w:val="22"/>
        </w:rPr>
        <w:t xml:space="preserve">принимает </w:t>
      </w:r>
      <w:r w:rsidRPr="003E37A8">
        <w:rPr>
          <w:rFonts w:ascii="Times New Roman" w:hAnsi="Times New Roman" w:cs="Times New Roman"/>
          <w:sz w:val="22"/>
          <w:szCs w:val="22"/>
        </w:rPr>
        <w:t>земельный участок</w:t>
      </w:r>
      <w:r>
        <w:rPr>
          <w:rFonts w:ascii="Times New Roman" w:hAnsi="Times New Roman" w:cs="Times New Roman"/>
          <w:sz w:val="22"/>
          <w:szCs w:val="22"/>
        </w:rPr>
        <w:t>, государственная собственность на который не разграничена,</w:t>
      </w:r>
      <w:r w:rsidRPr="003E37A8">
        <w:rPr>
          <w:rFonts w:ascii="Times New Roman" w:hAnsi="Times New Roman" w:cs="Times New Roman"/>
          <w:sz w:val="22"/>
          <w:szCs w:val="22"/>
        </w:rPr>
        <w:t xml:space="preserve"> из земель населенных пунктов, с кадастровым номером 69:49:0070138:6, площадью 3 001 кв. метр, </w:t>
      </w:r>
      <w:r>
        <w:rPr>
          <w:rFonts w:ascii="Times New Roman" w:hAnsi="Times New Roman" w:cs="Times New Roman"/>
          <w:sz w:val="22"/>
          <w:szCs w:val="22"/>
        </w:rPr>
        <w:t>а</w:t>
      </w:r>
      <w:r w:rsidRPr="003E37A8">
        <w:rPr>
          <w:rFonts w:ascii="Times New Roman" w:hAnsi="Times New Roman" w:cs="Times New Roman"/>
          <w:sz w:val="22"/>
          <w:szCs w:val="22"/>
        </w:rPr>
        <w:t>дрес объекта: Тверская область, пгт. Озёрный</w:t>
      </w:r>
      <w:r>
        <w:rPr>
          <w:rFonts w:ascii="Times New Roman" w:hAnsi="Times New Roman" w:cs="Times New Roman"/>
          <w:sz w:val="22"/>
          <w:szCs w:val="22"/>
        </w:rPr>
        <w:t xml:space="preserve">, (далее – Участок) для использования под общественно-деловую застройку, </w:t>
      </w:r>
      <w:r w:rsidRPr="003E37A8">
        <w:rPr>
          <w:rFonts w:ascii="Times New Roman" w:hAnsi="Times New Roman" w:cs="Times New Roman"/>
          <w:sz w:val="22"/>
          <w:szCs w:val="22"/>
        </w:rPr>
        <w:t>в границах, указанных в кадастровом паспорте Участка</w:t>
      </w:r>
      <w:r>
        <w:rPr>
          <w:rFonts w:ascii="Times New Roman" w:hAnsi="Times New Roman" w:cs="Times New Roman"/>
          <w:sz w:val="22"/>
          <w:szCs w:val="22"/>
        </w:rPr>
        <w:t xml:space="preserve">. </w:t>
      </w:r>
    </w:p>
    <w:p w:rsidR="007A5956" w:rsidRDefault="007A5956" w:rsidP="003E37A8">
      <w:pPr>
        <w:ind w:firstLine="540"/>
        <w:jc w:val="both"/>
        <w:rPr>
          <w:sz w:val="22"/>
          <w:szCs w:val="22"/>
        </w:rPr>
      </w:pPr>
      <w:r w:rsidRPr="003E37A8">
        <w:rPr>
          <w:sz w:val="22"/>
          <w:szCs w:val="22"/>
        </w:rPr>
        <w:t xml:space="preserve">Участок находится в том состоянии, в котором он находился при осмотре Арендатором при подаче заявки для участия в аукционе по продаже права на заключение договора аренды Участка. </w:t>
      </w:r>
    </w:p>
    <w:p w:rsidR="007A5956" w:rsidRPr="003E37A8" w:rsidRDefault="007A5956" w:rsidP="003E37A8">
      <w:pPr>
        <w:ind w:firstLine="540"/>
        <w:jc w:val="both"/>
        <w:rPr>
          <w:sz w:val="22"/>
          <w:szCs w:val="22"/>
        </w:rPr>
      </w:pPr>
      <w:r w:rsidRPr="003E37A8">
        <w:rPr>
          <w:sz w:val="22"/>
          <w:szCs w:val="22"/>
        </w:rPr>
        <w:t>Претензии по качеству Участка у Арендатора отсутствуют.</w:t>
      </w:r>
    </w:p>
    <w:p w:rsidR="007A5956" w:rsidRPr="003E37A8" w:rsidRDefault="007A5956" w:rsidP="003E37A8">
      <w:pPr>
        <w:ind w:firstLine="540"/>
        <w:jc w:val="both"/>
        <w:rPr>
          <w:sz w:val="22"/>
          <w:szCs w:val="22"/>
        </w:rPr>
      </w:pPr>
      <w:r w:rsidRPr="003E37A8">
        <w:rPr>
          <w:sz w:val="22"/>
          <w:szCs w:val="22"/>
        </w:rPr>
        <w:t>Настоящий акт подтверждает фактическую передачу участка Арендатору в аренду и является неотъемлемой часть</w:t>
      </w:r>
      <w:r>
        <w:rPr>
          <w:sz w:val="22"/>
          <w:szCs w:val="22"/>
        </w:rPr>
        <w:t xml:space="preserve">ю договора </w:t>
      </w:r>
      <w:r w:rsidRPr="003E37A8">
        <w:rPr>
          <w:sz w:val="22"/>
          <w:szCs w:val="22"/>
        </w:rPr>
        <w:t xml:space="preserve">аренды </w:t>
      </w:r>
      <w:r>
        <w:rPr>
          <w:sz w:val="22"/>
          <w:szCs w:val="22"/>
        </w:rPr>
        <w:t>земельного участка, государственная собственность на который не разграничена от №</w:t>
      </w:r>
    </w:p>
    <w:p w:rsidR="007A5956" w:rsidRPr="003E37A8" w:rsidRDefault="007A5956" w:rsidP="003E37A8">
      <w:pPr>
        <w:widowControl w:val="0"/>
        <w:ind w:right="209"/>
        <w:jc w:val="both"/>
        <w:rPr>
          <w:b/>
          <w:bCs/>
          <w:sz w:val="22"/>
          <w:szCs w:val="22"/>
        </w:rPr>
      </w:pPr>
    </w:p>
    <w:tbl>
      <w:tblPr>
        <w:tblW w:w="10260" w:type="dxa"/>
        <w:tblInd w:w="108" w:type="dxa"/>
        <w:tblLayout w:type="fixed"/>
        <w:tblLook w:val="0000"/>
      </w:tblPr>
      <w:tblGrid>
        <w:gridCol w:w="4804"/>
        <w:gridCol w:w="236"/>
        <w:gridCol w:w="5220"/>
      </w:tblGrid>
      <w:tr w:rsidR="007A5956" w:rsidRPr="0052723E" w:rsidTr="009D7291">
        <w:tc>
          <w:tcPr>
            <w:tcW w:w="4804" w:type="dxa"/>
          </w:tcPr>
          <w:p w:rsidR="007A5956" w:rsidRPr="009D7291" w:rsidRDefault="007A5956" w:rsidP="00C64BEB">
            <w:pPr>
              <w:pStyle w:val="Heading1"/>
              <w:jc w:val="center"/>
              <w:rPr>
                <w:rFonts w:ascii="Times New Roman" w:hAnsi="Times New Roman"/>
                <w:b w:val="0"/>
                <w:bCs w:val="0"/>
                <w:sz w:val="22"/>
                <w:szCs w:val="22"/>
              </w:rPr>
            </w:pPr>
            <w:r w:rsidRPr="009D7291">
              <w:rPr>
                <w:rFonts w:ascii="Times New Roman" w:hAnsi="Times New Roman"/>
                <w:b w:val="0"/>
                <w:bCs w:val="0"/>
                <w:sz w:val="22"/>
                <w:szCs w:val="22"/>
              </w:rPr>
              <w:t>Участок сдал Арендодатель:</w:t>
            </w:r>
          </w:p>
          <w:p w:rsidR="007A5956" w:rsidRPr="009D7291" w:rsidRDefault="007A5956" w:rsidP="00C64BEB">
            <w:pPr>
              <w:rPr>
                <w:sz w:val="22"/>
                <w:szCs w:val="22"/>
              </w:rPr>
            </w:pPr>
          </w:p>
          <w:p w:rsidR="007A5956" w:rsidRPr="009D7291" w:rsidRDefault="007A5956" w:rsidP="00C64BEB">
            <w:pPr>
              <w:rPr>
                <w:sz w:val="22"/>
                <w:szCs w:val="22"/>
              </w:rPr>
            </w:pPr>
            <w:r w:rsidRPr="009D7291">
              <w:rPr>
                <w:sz w:val="22"/>
                <w:szCs w:val="22"/>
              </w:rPr>
              <w:t>Комитет по управлению имуществом  закрытого административно-территориального образования Озерный</w:t>
            </w:r>
          </w:p>
          <w:p w:rsidR="007A5956" w:rsidRPr="009D7291" w:rsidRDefault="007A5956" w:rsidP="00C64BEB">
            <w:pPr>
              <w:rPr>
                <w:sz w:val="22"/>
                <w:szCs w:val="22"/>
              </w:rPr>
            </w:pPr>
          </w:p>
          <w:p w:rsidR="007A5956" w:rsidRPr="009D7291" w:rsidRDefault="007A5956" w:rsidP="00C64BEB">
            <w:pPr>
              <w:rPr>
                <w:sz w:val="22"/>
                <w:szCs w:val="22"/>
              </w:rPr>
            </w:pPr>
            <w:r w:rsidRPr="009D7291">
              <w:rPr>
                <w:sz w:val="22"/>
                <w:szCs w:val="22"/>
              </w:rPr>
              <w:t xml:space="preserve">Юридический адрес: Тверская область, </w:t>
            </w:r>
          </w:p>
          <w:p w:rsidR="007A5956" w:rsidRPr="009D7291" w:rsidRDefault="007A5956" w:rsidP="00C64BEB">
            <w:pPr>
              <w:rPr>
                <w:sz w:val="22"/>
                <w:szCs w:val="22"/>
              </w:rPr>
            </w:pPr>
            <w:r w:rsidRPr="009D7291">
              <w:rPr>
                <w:sz w:val="22"/>
                <w:szCs w:val="22"/>
              </w:rPr>
              <w:t>пгт. Озёрный, ул. Советская, д. 9</w:t>
            </w:r>
          </w:p>
          <w:p w:rsidR="007A5956" w:rsidRPr="009D7291" w:rsidRDefault="007A5956" w:rsidP="00C64BEB">
            <w:pPr>
              <w:rPr>
                <w:sz w:val="22"/>
                <w:szCs w:val="22"/>
              </w:rPr>
            </w:pPr>
            <w:r w:rsidRPr="009D7291">
              <w:rPr>
                <w:sz w:val="22"/>
                <w:szCs w:val="22"/>
              </w:rPr>
              <w:t>тел. (48238) 4-14-98</w:t>
            </w:r>
          </w:p>
          <w:p w:rsidR="007A5956" w:rsidRPr="009D7291" w:rsidRDefault="007A5956" w:rsidP="00C64BEB">
            <w:pPr>
              <w:rPr>
                <w:sz w:val="22"/>
                <w:szCs w:val="22"/>
              </w:rPr>
            </w:pPr>
            <w:r w:rsidRPr="009D7291">
              <w:rPr>
                <w:sz w:val="22"/>
                <w:szCs w:val="22"/>
              </w:rPr>
              <w:t>ИНН 6907009736, КПП 690701001,</w:t>
            </w:r>
          </w:p>
          <w:p w:rsidR="007A5956" w:rsidRPr="009D7291" w:rsidRDefault="007A5956" w:rsidP="00C64BEB">
            <w:pPr>
              <w:rPr>
                <w:sz w:val="22"/>
                <w:szCs w:val="22"/>
              </w:rPr>
            </w:pPr>
            <w:r w:rsidRPr="009D7291">
              <w:rPr>
                <w:sz w:val="22"/>
                <w:szCs w:val="22"/>
              </w:rPr>
              <w:t>ОГРН 1076908000465</w:t>
            </w:r>
          </w:p>
          <w:p w:rsidR="007A5956" w:rsidRPr="009D7291" w:rsidRDefault="007A5956" w:rsidP="00C64BEB">
            <w:pPr>
              <w:jc w:val="both"/>
              <w:rPr>
                <w:sz w:val="22"/>
                <w:szCs w:val="22"/>
              </w:rPr>
            </w:pPr>
          </w:p>
          <w:p w:rsidR="007A5956" w:rsidRPr="009D7291" w:rsidRDefault="007A5956" w:rsidP="00C64BEB">
            <w:pPr>
              <w:jc w:val="both"/>
              <w:rPr>
                <w:sz w:val="22"/>
                <w:szCs w:val="22"/>
              </w:rPr>
            </w:pPr>
            <w:r w:rsidRPr="009D7291">
              <w:rPr>
                <w:sz w:val="22"/>
                <w:szCs w:val="22"/>
              </w:rPr>
              <w:t>Руководитель комитета</w:t>
            </w:r>
          </w:p>
          <w:p w:rsidR="007A5956" w:rsidRPr="009D7291" w:rsidRDefault="007A5956" w:rsidP="00C64BEB">
            <w:pPr>
              <w:jc w:val="both"/>
              <w:rPr>
                <w:sz w:val="22"/>
                <w:szCs w:val="22"/>
              </w:rPr>
            </w:pPr>
          </w:p>
          <w:p w:rsidR="007A5956" w:rsidRPr="009D7291" w:rsidRDefault="007A5956" w:rsidP="00C64BEB">
            <w:pPr>
              <w:jc w:val="both"/>
              <w:rPr>
                <w:sz w:val="22"/>
                <w:szCs w:val="22"/>
              </w:rPr>
            </w:pPr>
          </w:p>
          <w:p w:rsidR="007A5956" w:rsidRPr="009D7291" w:rsidRDefault="007A5956" w:rsidP="00C64BEB">
            <w:pPr>
              <w:jc w:val="both"/>
              <w:rPr>
                <w:sz w:val="22"/>
                <w:szCs w:val="22"/>
              </w:rPr>
            </w:pPr>
          </w:p>
          <w:p w:rsidR="007A5956" w:rsidRPr="009D7291" w:rsidRDefault="007A5956" w:rsidP="00C64BEB">
            <w:pPr>
              <w:jc w:val="both"/>
              <w:rPr>
                <w:sz w:val="22"/>
                <w:szCs w:val="22"/>
              </w:rPr>
            </w:pPr>
            <w:r w:rsidRPr="009D7291">
              <w:rPr>
                <w:sz w:val="22"/>
                <w:szCs w:val="22"/>
              </w:rPr>
              <w:t>М.П. ____________________ А.А. Васильев</w:t>
            </w:r>
          </w:p>
        </w:tc>
        <w:tc>
          <w:tcPr>
            <w:tcW w:w="236" w:type="dxa"/>
          </w:tcPr>
          <w:p w:rsidR="007A5956" w:rsidRPr="009D7291" w:rsidRDefault="007A5956" w:rsidP="00C64BEB">
            <w:pPr>
              <w:pStyle w:val="Heading1"/>
              <w:ind w:hanging="468"/>
              <w:rPr>
                <w:rFonts w:ascii="Times New Roman" w:hAnsi="Times New Roman"/>
                <w:sz w:val="22"/>
                <w:szCs w:val="22"/>
              </w:rPr>
            </w:pPr>
          </w:p>
        </w:tc>
        <w:tc>
          <w:tcPr>
            <w:tcW w:w="5220" w:type="dxa"/>
          </w:tcPr>
          <w:p w:rsidR="007A5956" w:rsidRPr="009D7291" w:rsidRDefault="007A5956" w:rsidP="00C64BEB">
            <w:pPr>
              <w:pStyle w:val="Heading1"/>
              <w:jc w:val="center"/>
              <w:rPr>
                <w:rFonts w:ascii="Times New Roman" w:hAnsi="Times New Roman"/>
                <w:b w:val="0"/>
                <w:bCs w:val="0"/>
                <w:sz w:val="22"/>
                <w:szCs w:val="22"/>
              </w:rPr>
            </w:pPr>
            <w:r w:rsidRPr="009D7291">
              <w:rPr>
                <w:rFonts w:ascii="Times New Roman" w:hAnsi="Times New Roman"/>
                <w:b w:val="0"/>
                <w:bCs w:val="0"/>
                <w:sz w:val="22"/>
                <w:szCs w:val="22"/>
              </w:rPr>
              <w:t>Участок принял Арендатор:</w:t>
            </w:r>
          </w:p>
          <w:p w:rsidR="007A5956" w:rsidRPr="009D7291" w:rsidRDefault="007A5956" w:rsidP="00C64BEB">
            <w:pPr>
              <w:rPr>
                <w:sz w:val="22"/>
                <w:szCs w:val="22"/>
              </w:rPr>
            </w:pPr>
          </w:p>
          <w:p w:rsidR="007A5956" w:rsidRPr="009D7291" w:rsidRDefault="007A5956" w:rsidP="00C64BEB">
            <w:pPr>
              <w:rPr>
                <w:sz w:val="22"/>
                <w:szCs w:val="22"/>
              </w:rPr>
            </w:pPr>
          </w:p>
        </w:tc>
      </w:tr>
    </w:tbl>
    <w:p w:rsidR="007A5956" w:rsidRPr="003E37A8" w:rsidRDefault="007A5956" w:rsidP="003E37A8">
      <w:pPr>
        <w:jc w:val="both"/>
        <w:rPr>
          <w:sz w:val="22"/>
          <w:szCs w:val="22"/>
        </w:rPr>
      </w:pPr>
    </w:p>
    <w:p w:rsidR="007A5956" w:rsidRPr="003E37A8" w:rsidRDefault="007A5956" w:rsidP="003E37A8">
      <w:pPr>
        <w:pStyle w:val="Heading1"/>
        <w:spacing w:before="0" w:after="0"/>
        <w:jc w:val="both"/>
        <w:rPr>
          <w:rFonts w:ascii="Times New Roman" w:hAnsi="Times New Roman"/>
          <w:sz w:val="22"/>
          <w:szCs w:val="22"/>
        </w:rPr>
      </w:pPr>
      <w:r w:rsidRPr="003E37A8">
        <w:rPr>
          <w:rFonts w:ascii="Times New Roman" w:hAnsi="Times New Roman"/>
          <w:sz w:val="22"/>
          <w:szCs w:val="22"/>
        </w:rPr>
        <w:t xml:space="preserve"> </w:t>
      </w:r>
    </w:p>
    <w:p w:rsidR="007A5956" w:rsidRPr="003E37A8" w:rsidRDefault="007A5956" w:rsidP="003E37A8">
      <w:pPr>
        <w:jc w:val="both"/>
        <w:rPr>
          <w:sz w:val="22"/>
          <w:szCs w:val="22"/>
        </w:rPr>
      </w:pPr>
    </w:p>
    <w:sectPr w:rsidR="007A5956" w:rsidRPr="003E37A8" w:rsidSect="00937FE0">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4E4154F4"/>
    <w:multiLevelType w:val="hybridMultilevel"/>
    <w:tmpl w:val="8C60D5A4"/>
    <w:lvl w:ilvl="0" w:tplc="A85EA3E0">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B2D7D3A"/>
    <w:multiLevelType w:val="multilevel"/>
    <w:tmpl w:val="F0C8D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00"/>
        </w:tabs>
        <w:ind w:left="1200" w:hanging="420"/>
      </w:pPr>
      <w:rPr>
        <w:rFonts w:cs="Times New Roman" w:hint="default"/>
      </w:rPr>
    </w:lvl>
    <w:lvl w:ilvl="2">
      <w:start w:val="1"/>
      <w:numFmt w:val="decimal"/>
      <w:isLgl/>
      <w:lvlText w:val="%1.%2.%3."/>
      <w:lvlJc w:val="left"/>
      <w:pPr>
        <w:tabs>
          <w:tab w:val="num" w:pos="2280"/>
        </w:tabs>
        <w:ind w:left="2280" w:hanging="720"/>
      </w:pPr>
      <w:rPr>
        <w:rFonts w:cs="Times New Roman" w:hint="default"/>
      </w:rPr>
    </w:lvl>
    <w:lvl w:ilvl="3">
      <w:start w:val="1"/>
      <w:numFmt w:val="decimal"/>
      <w:isLgl/>
      <w:lvlText w:val="%1.%2.%3.%4."/>
      <w:lvlJc w:val="left"/>
      <w:pPr>
        <w:tabs>
          <w:tab w:val="num" w:pos="3060"/>
        </w:tabs>
        <w:ind w:left="3060" w:hanging="720"/>
      </w:pPr>
      <w:rPr>
        <w:rFonts w:cs="Times New Roman" w:hint="default"/>
      </w:rPr>
    </w:lvl>
    <w:lvl w:ilvl="4">
      <w:start w:val="1"/>
      <w:numFmt w:val="decimal"/>
      <w:isLgl/>
      <w:lvlText w:val="%1.%2.%3.%4.%5."/>
      <w:lvlJc w:val="left"/>
      <w:pPr>
        <w:tabs>
          <w:tab w:val="num" w:pos="4200"/>
        </w:tabs>
        <w:ind w:left="4200" w:hanging="1080"/>
      </w:pPr>
      <w:rPr>
        <w:rFonts w:cs="Times New Roman" w:hint="default"/>
      </w:rPr>
    </w:lvl>
    <w:lvl w:ilvl="5">
      <w:start w:val="1"/>
      <w:numFmt w:val="decimal"/>
      <w:isLgl/>
      <w:lvlText w:val="%1.%2.%3.%4.%5.%6."/>
      <w:lvlJc w:val="left"/>
      <w:pPr>
        <w:tabs>
          <w:tab w:val="num" w:pos="4980"/>
        </w:tabs>
        <w:ind w:left="498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900"/>
        </w:tabs>
        <w:ind w:left="6900" w:hanging="1440"/>
      </w:pPr>
      <w:rPr>
        <w:rFonts w:cs="Times New Roman" w:hint="default"/>
      </w:rPr>
    </w:lvl>
    <w:lvl w:ilvl="8">
      <w:start w:val="1"/>
      <w:numFmt w:val="decimal"/>
      <w:isLgl/>
      <w:lvlText w:val="%1.%2.%3.%4.%5.%6.%7.%8.%9."/>
      <w:lvlJc w:val="left"/>
      <w:pPr>
        <w:tabs>
          <w:tab w:val="num" w:pos="8040"/>
        </w:tabs>
        <w:ind w:left="8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FAC"/>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A26AA"/>
    <w:rsid w:val="000B56F3"/>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1E203D"/>
    <w:rsid w:val="001E21B2"/>
    <w:rsid w:val="00200ACF"/>
    <w:rsid w:val="002019F7"/>
    <w:rsid w:val="0020585A"/>
    <w:rsid w:val="002070CC"/>
    <w:rsid w:val="002138C8"/>
    <w:rsid w:val="0021687D"/>
    <w:rsid w:val="002225AC"/>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66F9D"/>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CF"/>
    <w:rsid w:val="003C75DE"/>
    <w:rsid w:val="003C794F"/>
    <w:rsid w:val="003D0F8B"/>
    <w:rsid w:val="003D2524"/>
    <w:rsid w:val="003D2BC5"/>
    <w:rsid w:val="003D3EF0"/>
    <w:rsid w:val="003D7E73"/>
    <w:rsid w:val="003E1C02"/>
    <w:rsid w:val="003E37A8"/>
    <w:rsid w:val="003E5EB1"/>
    <w:rsid w:val="003F1B6C"/>
    <w:rsid w:val="003F259E"/>
    <w:rsid w:val="003F5599"/>
    <w:rsid w:val="003F6B82"/>
    <w:rsid w:val="003F70D2"/>
    <w:rsid w:val="00400804"/>
    <w:rsid w:val="00401D29"/>
    <w:rsid w:val="00402542"/>
    <w:rsid w:val="00403422"/>
    <w:rsid w:val="004038A1"/>
    <w:rsid w:val="0040454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2723E"/>
    <w:rsid w:val="005316FF"/>
    <w:rsid w:val="005324C2"/>
    <w:rsid w:val="00534AD8"/>
    <w:rsid w:val="00534DCD"/>
    <w:rsid w:val="00537529"/>
    <w:rsid w:val="00541C8B"/>
    <w:rsid w:val="00542114"/>
    <w:rsid w:val="00545EA7"/>
    <w:rsid w:val="00561ED5"/>
    <w:rsid w:val="00580C23"/>
    <w:rsid w:val="00581011"/>
    <w:rsid w:val="005819E4"/>
    <w:rsid w:val="00582CBE"/>
    <w:rsid w:val="005850A7"/>
    <w:rsid w:val="005861D5"/>
    <w:rsid w:val="00587F3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1F80"/>
    <w:rsid w:val="006B5BE8"/>
    <w:rsid w:val="006C3D76"/>
    <w:rsid w:val="006C7458"/>
    <w:rsid w:val="006C7636"/>
    <w:rsid w:val="006D15AE"/>
    <w:rsid w:val="006E167F"/>
    <w:rsid w:val="006E20A1"/>
    <w:rsid w:val="006F38B9"/>
    <w:rsid w:val="006F3CE1"/>
    <w:rsid w:val="00700817"/>
    <w:rsid w:val="00710CDE"/>
    <w:rsid w:val="007167E2"/>
    <w:rsid w:val="00722087"/>
    <w:rsid w:val="0072735C"/>
    <w:rsid w:val="00735064"/>
    <w:rsid w:val="00743A9D"/>
    <w:rsid w:val="00743C5E"/>
    <w:rsid w:val="00744ABB"/>
    <w:rsid w:val="00745BD7"/>
    <w:rsid w:val="00747F83"/>
    <w:rsid w:val="00750C29"/>
    <w:rsid w:val="0075512D"/>
    <w:rsid w:val="0076270B"/>
    <w:rsid w:val="00764615"/>
    <w:rsid w:val="00771E7C"/>
    <w:rsid w:val="00776908"/>
    <w:rsid w:val="00776D50"/>
    <w:rsid w:val="0078337D"/>
    <w:rsid w:val="00793866"/>
    <w:rsid w:val="00794C77"/>
    <w:rsid w:val="007A03FF"/>
    <w:rsid w:val="007A5956"/>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1AD"/>
    <w:rsid w:val="0083221B"/>
    <w:rsid w:val="00835465"/>
    <w:rsid w:val="00836242"/>
    <w:rsid w:val="00837AB1"/>
    <w:rsid w:val="00840246"/>
    <w:rsid w:val="008406DC"/>
    <w:rsid w:val="00840B0F"/>
    <w:rsid w:val="00840B78"/>
    <w:rsid w:val="00846C4F"/>
    <w:rsid w:val="00846D95"/>
    <w:rsid w:val="00850513"/>
    <w:rsid w:val="00853B3A"/>
    <w:rsid w:val="00853DDF"/>
    <w:rsid w:val="00860C15"/>
    <w:rsid w:val="00861DD5"/>
    <w:rsid w:val="0086304C"/>
    <w:rsid w:val="0086499B"/>
    <w:rsid w:val="00873DCB"/>
    <w:rsid w:val="00877879"/>
    <w:rsid w:val="00890CD8"/>
    <w:rsid w:val="0089160B"/>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2A84"/>
    <w:rsid w:val="008F38CC"/>
    <w:rsid w:val="008F3B6A"/>
    <w:rsid w:val="008F6F7B"/>
    <w:rsid w:val="008F7029"/>
    <w:rsid w:val="00901D6D"/>
    <w:rsid w:val="00902236"/>
    <w:rsid w:val="00911713"/>
    <w:rsid w:val="00911FF7"/>
    <w:rsid w:val="0091344B"/>
    <w:rsid w:val="0091527D"/>
    <w:rsid w:val="00915C08"/>
    <w:rsid w:val="00916CAE"/>
    <w:rsid w:val="00920FAC"/>
    <w:rsid w:val="009217D5"/>
    <w:rsid w:val="00922E4B"/>
    <w:rsid w:val="00923D1D"/>
    <w:rsid w:val="0092517B"/>
    <w:rsid w:val="00930033"/>
    <w:rsid w:val="00933D3A"/>
    <w:rsid w:val="00934DA8"/>
    <w:rsid w:val="00937F16"/>
    <w:rsid w:val="00937FE0"/>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84E"/>
    <w:rsid w:val="009B5DD5"/>
    <w:rsid w:val="009B67ED"/>
    <w:rsid w:val="009B7DFB"/>
    <w:rsid w:val="009C1AE9"/>
    <w:rsid w:val="009C265D"/>
    <w:rsid w:val="009D0EFA"/>
    <w:rsid w:val="009D3FD4"/>
    <w:rsid w:val="009D42DB"/>
    <w:rsid w:val="009D60A8"/>
    <w:rsid w:val="009D64B8"/>
    <w:rsid w:val="009D7291"/>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1764B"/>
    <w:rsid w:val="00A20389"/>
    <w:rsid w:val="00A217F0"/>
    <w:rsid w:val="00A21944"/>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616"/>
    <w:rsid w:val="00BF278B"/>
    <w:rsid w:val="00BF47E0"/>
    <w:rsid w:val="00BF4F3C"/>
    <w:rsid w:val="00BF7030"/>
    <w:rsid w:val="00BF766A"/>
    <w:rsid w:val="00BF7BF9"/>
    <w:rsid w:val="00C03697"/>
    <w:rsid w:val="00C072EE"/>
    <w:rsid w:val="00C10E0F"/>
    <w:rsid w:val="00C115CE"/>
    <w:rsid w:val="00C1169A"/>
    <w:rsid w:val="00C1199D"/>
    <w:rsid w:val="00C123B5"/>
    <w:rsid w:val="00C12B3D"/>
    <w:rsid w:val="00C150D1"/>
    <w:rsid w:val="00C22EB6"/>
    <w:rsid w:val="00C243BF"/>
    <w:rsid w:val="00C26882"/>
    <w:rsid w:val="00C273F3"/>
    <w:rsid w:val="00C31AEC"/>
    <w:rsid w:val="00C40777"/>
    <w:rsid w:val="00C42EAE"/>
    <w:rsid w:val="00C43EAB"/>
    <w:rsid w:val="00C45CE5"/>
    <w:rsid w:val="00C46648"/>
    <w:rsid w:val="00C4797F"/>
    <w:rsid w:val="00C50C58"/>
    <w:rsid w:val="00C50D48"/>
    <w:rsid w:val="00C62ED2"/>
    <w:rsid w:val="00C62FDD"/>
    <w:rsid w:val="00C64BEB"/>
    <w:rsid w:val="00C65C1B"/>
    <w:rsid w:val="00C74A4D"/>
    <w:rsid w:val="00C80AEC"/>
    <w:rsid w:val="00C858DD"/>
    <w:rsid w:val="00C85B4E"/>
    <w:rsid w:val="00C87670"/>
    <w:rsid w:val="00C91F96"/>
    <w:rsid w:val="00CA0CE9"/>
    <w:rsid w:val="00CA1B6B"/>
    <w:rsid w:val="00CA2039"/>
    <w:rsid w:val="00CA5605"/>
    <w:rsid w:val="00CB2CD0"/>
    <w:rsid w:val="00CB393B"/>
    <w:rsid w:val="00CB692F"/>
    <w:rsid w:val="00CB69FA"/>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36583"/>
    <w:rsid w:val="00D40E6E"/>
    <w:rsid w:val="00D4367A"/>
    <w:rsid w:val="00D43966"/>
    <w:rsid w:val="00D4469E"/>
    <w:rsid w:val="00D450B7"/>
    <w:rsid w:val="00D468FA"/>
    <w:rsid w:val="00D5055A"/>
    <w:rsid w:val="00D50EE8"/>
    <w:rsid w:val="00D51365"/>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76106"/>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3BC1"/>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 w:val="00FE6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CE5"/>
    <w:rPr>
      <w:rFonts w:ascii="Times New Roman" w:eastAsia="Times New Roman" w:hAnsi="Times New Roman"/>
      <w:sz w:val="24"/>
      <w:szCs w:val="24"/>
    </w:rPr>
  </w:style>
  <w:style w:type="paragraph" w:styleId="Heading1">
    <w:name w:val="heading 1"/>
    <w:basedOn w:val="Normal"/>
    <w:next w:val="Normal"/>
    <w:link w:val="Heading1Char"/>
    <w:uiPriority w:val="99"/>
    <w:qFormat/>
    <w:rsid w:val="00C45CE5"/>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5CE5"/>
    <w:rPr>
      <w:rFonts w:ascii="Cambria" w:hAnsi="Cambria" w:cs="Times New Roman"/>
      <w:b/>
      <w:bCs/>
      <w:kern w:val="32"/>
      <w:sz w:val="32"/>
      <w:szCs w:val="32"/>
    </w:rPr>
  </w:style>
  <w:style w:type="paragraph" w:customStyle="1" w:styleId="ConsNonformat">
    <w:name w:val="ConsNonformat"/>
    <w:uiPriority w:val="99"/>
    <w:rsid w:val="00C45CE5"/>
    <w:pPr>
      <w:widowControl w:val="0"/>
      <w:autoSpaceDE w:val="0"/>
      <w:autoSpaceDN w:val="0"/>
      <w:adjustRightInd w:val="0"/>
      <w:ind w:right="19772"/>
    </w:pPr>
    <w:rPr>
      <w:rFonts w:ascii="Courier New" w:eastAsia="Times New Roman" w:hAnsi="Courier New" w:cs="Courier New"/>
      <w:sz w:val="20"/>
      <w:szCs w:val="20"/>
    </w:rPr>
  </w:style>
  <w:style w:type="character" w:styleId="Hyperlink">
    <w:name w:val="Hyperlink"/>
    <w:basedOn w:val="DefaultParagraphFont"/>
    <w:uiPriority w:val="99"/>
    <w:rsid w:val="00C45CE5"/>
    <w:rPr>
      <w:rFonts w:cs="Times New Roman"/>
      <w:color w:val="0000FF"/>
      <w:u w:val="single"/>
    </w:rPr>
  </w:style>
  <w:style w:type="paragraph" w:customStyle="1" w:styleId="ConsPlusNonformat">
    <w:name w:val="ConsPlusNonformat"/>
    <w:uiPriority w:val="99"/>
    <w:rsid w:val="00C45CE5"/>
    <w:pPr>
      <w:widowControl w:val="0"/>
      <w:autoSpaceDE w:val="0"/>
      <w:autoSpaceDN w:val="0"/>
      <w:adjustRightInd w:val="0"/>
    </w:pPr>
    <w:rPr>
      <w:rFonts w:ascii="Courier New" w:eastAsia="Times New Roman" w:hAnsi="Courier New" w:cs="Courier New"/>
      <w:sz w:val="20"/>
      <w:szCs w:val="20"/>
    </w:rPr>
  </w:style>
  <w:style w:type="paragraph" w:styleId="BodyText">
    <w:name w:val="Body Text"/>
    <w:basedOn w:val="Normal"/>
    <w:link w:val="BodyTextChar"/>
    <w:uiPriority w:val="99"/>
    <w:rsid w:val="00C45CE5"/>
    <w:pPr>
      <w:spacing w:after="120"/>
    </w:pPr>
  </w:style>
  <w:style w:type="character" w:customStyle="1" w:styleId="BodyTextChar">
    <w:name w:val="Body Text Char"/>
    <w:basedOn w:val="DefaultParagraphFont"/>
    <w:link w:val="BodyText"/>
    <w:uiPriority w:val="99"/>
    <w:locked/>
    <w:rsid w:val="00C45CE5"/>
    <w:rPr>
      <w:rFonts w:ascii="Times New Roman" w:hAnsi="Times New Roman" w:cs="Times New Roman"/>
      <w:sz w:val="24"/>
      <w:szCs w:val="24"/>
      <w:lang w:eastAsia="ru-RU"/>
    </w:rPr>
  </w:style>
  <w:style w:type="character" w:styleId="Strong">
    <w:name w:val="Strong"/>
    <w:basedOn w:val="DefaultParagraphFont"/>
    <w:uiPriority w:val="99"/>
    <w:qFormat/>
    <w:rsid w:val="00C45CE5"/>
    <w:rPr>
      <w:rFonts w:cs="Times New Roman"/>
      <w:b/>
    </w:rPr>
  </w:style>
  <w:style w:type="paragraph" w:styleId="NormalWeb">
    <w:name w:val="Normal (Web)"/>
    <w:basedOn w:val="Normal"/>
    <w:uiPriority w:val="99"/>
    <w:rsid w:val="00C45CE5"/>
    <w:pPr>
      <w:spacing w:before="100" w:beforeAutospacing="1" w:after="100" w:afterAutospacing="1"/>
    </w:pPr>
  </w:style>
  <w:style w:type="paragraph" w:styleId="PlainText">
    <w:name w:val="Plain Text"/>
    <w:basedOn w:val="Normal"/>
    <w:link w:val="PlainTextChar"/>
    <w:uiPriority w:val="99"/>
    <w:rsid w:val="00C45CE5"/>
    <w:rPr>
      <w:rFonts w:ascii="Courier New" w:hAnsi="Courier New"/>
      <w:sz w:val="20"/>
      <w:szCs w:val="20"/>
    </w:rPr>
  </w:style>
  <w:style w:type="character" w:customStyle="1" w:styleId="PlainTextChar">
    <w:name w:val="Plain Text Char"/>
    <w:basedOn w:val="DefaultParagraphFont"/>
    <w:link w:val="PlainText"/>
    <w:uiPriority w:val="99"/>
    <w:locked/>
    <w:rsid w:val="00C45CE5"/>
    <w:rPr>
      <w:rFonts w:ascii="Courier New" w:hAnsi="Courier New" w:cs="Times New Roman"/>
      <w:sz w:val="20"/>
      <w:szCs w:val="20"/>
      <w:lang w:eastAsia="ru-RU"/>
    </w:rPr>
  </w:style>
  <w:style w:type="character" w:customStyle="1" w:styleId="apple-converted-space">
    <w:name w:val="apple-converted-space"/>
    <w:uiPriority w:val="99"/>
    <w:rsid w:val="00C45CE5"/>
  </w:style>
  <w:style w:type="paragraph" w:customStyle="1" w:styleId="a">
    <w:name w:val="Таблицы (моноширинный)"/>
    <w:basedOn w:val="Normal"/>
    <w:next w:val="Normal"/>
    <w:uiPriority w:val="99"/>
    <w:rsid w:val="00C45CE5"/>
    <w:pPr>
      <w:widowControl w:val="0"/>
      <w:autoSpaceDE w:val="0"/>
      <w:autoSpaceDN w:val="0"/>
      <w:adjustRightInd w:val="0"/>
      <w:jc w:val="both"/>
    </w:pPr>
    <w:rPr>
      <w:rFonts w:ascii="Courier New" w:hAnsi="Courier New" w:cs="Courier New"/>
    </w:rPr>
  </w:style>
  <w:style w:type="paragraph" w:customStyle="1" w:styleId="ConsPlusNormal">
    <w:name w:val="ConsPlusNormal"/>
    <w:uiPriority w:val="99"/>
    <w:rsid w:val="00C45CE5"/>
    <w:pPr>
      <w:autoSpaceDE w:val="0"/>
      <w:autoSpaceDN w:val="0"/>
      <w:adjustRightInd w:val="0"/>
    </w:pPr>
    <w:rPr>
      <w:rFonts w:ascii="Arial" w:eastAsia="Times New Roman" w:hAnsi="Arial" w:cs="Arial"/>
      <w:sz w:val="20"/>
      <w:szCs w:val="20"/>
    </w:rPr>
  </w:style>
  <w:style w:type="paragraph" w:customStyle="1" w:styleId="Normal1">
    <w:name w:val="Normal1"/>
    <w:uiPriority w:val="99"/>
    <w:rsid w:val="00C45CE5"/>
    <w:pPr>
      <w:autoSpaceDE w:val="0"/>
      <w:autoSpaceDN w:val="0"/>
    </w:pPr>
    <w:rPr>
      <w:rFonts w:ascii="Times New Roman" w:eastAsia="Times New Roman" w:hAnsi="Times New Roman"/>
      <w:sz w:val="20"/>
      <w:szCs w:val="20"/>
    </w:rPr>
  </w:style>
  <w:style w:type="paragraph" w:styleId="Title">
    <w:name w:val="Title"/>
    <w:basedOn w:val="Normal"/>
    <w:link w:val="TitleChar"/>
    <w:uiPriority w:val="99"/>
    <w:qFormat/>
    <w:rsid w:val="00722087"/>
    <w:pPr>
      <w:jc w:val="center"/>
    </w:pPr>
    <w:rPr>
      <w:szCs w:val="20"/>
    </w:rPr>
  </w:style>
  <w:style w:type="character" w:customStyle="1" w:styleId="TitleChar">
    <w:name w:val="Title Char"/>
    <w:basedOn w:val="DefaultParagraphFont"/>
    <w:link w:val="Title"/>
    <w:uiPriority w:val="99"/>
    <w:locked/>
    <w:rsid w:val="00722087"/>
    <w:rPr>
      <w:rFonts w:ascii="Times New Roman" w:hAnsi="Times New Roman" w:cs="Times New Roman"/>
      <w:sz w:val="20"/>
      <w:szCs w:val="20"/>
    </w:rPr>
  </w:style>
  <w:style w:type="paragraph" w:styleId="BodyTextIndent2">
    <w:name w:val="Body Text Indent 2"/>
    <w:basedOn w:val="Normal"/>
    <w:link w:val="BodyTextIndent2Char"/>
    <w:uiPriority w:val="99"/>
    <w:rsid w:val="00722087"/>
    <w:pPr>
      <w:spacing w:after="120" w:line="480" w:lineRule="auto"/>
      <w:ind w:left="283"/>
    </w:pPr>
  </w:style>
  <w:style w:type="character" w:customStyle="1" w:styleId="BodyTextIndent2Char">
    <w:name w:val="Body Text Indent 2 Char"/>
    <w:basedOn w:val="DefaultParagraphFont"/>
    <w:link w:val="BodyTextIndent2"/>
    <w:uiPriority w:val="99"/>
    <w:locked/>
    <w:rsid w:val="00722087"/>
    <w:rPr>
      <w:rFonts w:ascii="Times New Roman" w:hAnsi="Times New Roman" w:cs="Times New Roman"/>
      <w:sz w:val="24"/>
      <w:szCs w:val="24"/>
      <w:lang w:eastAsia="ru-RU"/>
    </w:rPr>
  </w:style>
  <w:style w:type="paragraph" w:styleId="Caption">
    <w:name w:val="caption"/>
    <w:basedOn w:val="Normal"/>
    <w:uiPriority w:val="99"/>
    <w:qFormat/>
    <w:rsid w:val="00722087"/>
    <w:pPr>
      <w:jc w:val="center"/>
    </w:pPr>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30127;fld=134;dst=100352"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713E389FC7F6DE0D735A8AA494153A8E85FB7D4694625564EB707D599424390A70367AEA3C9E03Ca6cEN" TargetMode="External"/><Relationship Id="rId5" Type="http://schemas.openxmlformats.org/officeDocument/2006/relationships/hyperlink" Target="mailto:zatokumi08@ramble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Pages>13</Pages>
  <Words>5807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Председатель</cp:lastModifiedBy>
  <cp:revision>7</cp:revision>
  <dcterms:created xsi:type="dcterms:W3CDTF">2015-08-20T12:58:00Z</dcterms:created>
  <dcterms:modified xsi:type="dcterms:W3CDTF">2015-09-17T07:02:00Z</dcterms:modified>
</cp:coreProperties>
</file>