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E17" w:rsidRDefault="00EC6E17" w:rsidP="00EC6E17">
      <w:pPr>
        <w:pStyle w:val="a3"/>
        <w:jc w:val="center"/>
        <w:rPr>
          <w:b/>
          <w:sz w:val="4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2994660</wp:posOffset>
            </wp:positionH>
            <wp:positionV relativeFrom="paragraph">
              <wp:posOffset>40005</wp:posOffset>
            </wp:positionV>
            <wp:extent cx="360045" cy="451485"/>
            <wp:effectExtent l="19050" t="0" r="190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51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48"/>
        </w:rPr>
        <w:t xml:space="preserve"> </w:t>
      </w:r>
    </w:p>
    <w:p w:rsidR="00EC6E17" w:rsidRDefault="00EC6E17" w:rsidP="00D023BD">
      <w:pPr>
        <w:pStyle w:val="a3"/>
        <w:jc w:val="center"/>
        <w:rPr>
          <w:b/>
          <w:sz w:val="48"/>
        </w:rPr>
      </w:pPr>
    </w:p>
    <w:p w:rsidR="00EC6E17" w:rsidRDefault="00EC6E17" w:rsidP="00D023BD">
      <w:pPr>
        <w:pStyle w:val="a3"/>
        <w:jc w:val="center"/>
        <w:rPr>
          <w:sz w:val="36"/>
          <w:szCs w:val="36"/>
        </w:rPr>
      </w:pPr>
      <w:r>
        <w:rPr>
          <w:sz w:val="36"/>
          <w:szCs w:val="36"/>
        </w:rPr>
        <w:t>АДМИНИСТРАЦИЯ</w:t>
      </w:r>
    </w:p>
    <w:p w:rsidR="00EC6E17" w:rsidRDefault="00EC6E17" w:rsidP="00D023BD">
      <w:pPr>
        <w:jc w:val="center"/>
        <w:rPr>
          <w:sz w:val="40"/>
        </w:rPr>
      </w:pPr>
      <w:r>
        <w:rPr>
          <w:sz w:val="40"/>
        </w:rPr>
        <w:t>закрытого  административно–территориального</w:t>
      </w:r>
    </w:p>
    <w:p w:rsidR="00EC6E17" w:rsidRDefault="00EC6E17" w:rsidP="00D023BD">
      <w:pPr>
        <w:jc w:val="center"/>
        <w:rPr>
          <w:sz w:val="40"/>
        </w:rPr>
      </w:pPr>
      <w:r>
        <w:rPr>
          <w:sz w:val="40"/>
        </w:rPr>
        <w:t xml:space="preserve">образования  </w:t>
      </w:r>
      <w:proofErr w:type="gramStart"/>
      <w:r>
        <w:rPr>
          <w:sz w:val="40"/>
        </w:rPr>
        <w:t>Озёрный</w:t>
      </w:r>
      <w:proofErr w:type="gramEnd"/>
      <w:r>
        <w:rPr>
          <w:sz w:val="40"/>
        </w:rPr>
        <w:t xml:space="preserve">  Тверской  области</w:t>
      </w:r>
    </w:p>
    <w:p w:rsidR="00EC6E17" w:rsidRDefault="00EC6E17" w:rsidP="00EC6E17">
      <w:pPr>
        <w:rPr>
          <w:sz w:val="28"/>
          <w:szCs w:val="28"/>
        </w:rPr>
      </w:pPr>
    </w:p>
    <w:p w:rsidR="00D023BD" w:rsidRDefault="00D023BD" w:rsidP="00EC6E17">
      <w:pPr>
        <w:rPr>
          <w:sz w:val="28"/>
          <w:szCs w:val="28"/>
        </w:rPr>
      </w:pPr>
    </w:p>
    <w:p w:rsidR="00EC6E17" w:rsidRDefault="00EC6E17" w:rsidP="00EC6E17">
      <w:pPr>
        <w:jc w:val="center"/>
        <w:rPr>
          <w:sz w:val="28"/>
        </w:rPr>
      </w:pP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О С Т А Н О В Л Е Н И Е</w:t>
      </w:r>
    </w:p>
    <w:p w:rsidR="00EC6E17" w:rsidRDefault="00EC6E17" w:rsidP="00EC6E17">
      <w:pPr>
        <w:rPr>
          <w:sz w:val="28"/>
          <w:szCs w:val="28"/>
        </w:rPr>
      </w:pPr>
    </w:p>
    <w:p w:rsidR="00EC6E17" w:rsidRDefault="004F13B1" w:rsidP="00EC6E17">
      <w:pPr>
        <w:pStyle w:val="2"/>
      </w:pPr>
      <w:r>
        <w:t xml:space="preserve">28.06.2023 </w:t>
      </w:r>
      <w:r w:rsidR="00D21D7C">
        <w:t>г.</w:t>
      </w:r>
      <w:r w:rsidR="00EC6E17">
        <w:t xml:space="preserve">                                                  </w:t>
      </w:r>
      <w:r w:rsidR="00CE2636">
        <w:t xml:space="preserve">                     </w:t>
      </w:r>
      <w:r w:rsidR="00FB2704">
        <w:t xml:space="preserve">                  </w:t>
      </w:r>
      <w:r w:rsidR="00D023BD">
        <w:t xml:space="preserve">        </w:t>
      </w:r>
      <w:r w:rsidR="00A259F9">
        <w:t xml:space="preserve">  №</w:t>
      </w:r>
      <w:r>
        <w:t xml:space="preserve"> 76</w:t>
      </w:r>
    </w:p>
    <w:p w:rsidR="00EC6E17" w:rsidRDefault="00EC6E17" w:rsidP="00EC6E17">
      <w:pPr>
        <w:rPr>
          <w:sz w:val="28"/>
          <w:szCs w:val="28"/>
        </w:rPr>
      </w:pPr>
    </w:p>
    <w:p w:rsidR="00D023BD" w:rsidRDefault="00D023BD" w:rsidP="00EC6E17">
      <w:pPr>
        <w:rPr>
          <w:sz w:val="28"/>
          <w:szCs w:val="28"/>
        </w:rPr>
      </w:pPr>
    </w:p>
    <w:p w:rsidR="00FB2704" w:rsidRPr="00D023BD" w:rsidRDefault="00EC6E17" w:rsidP="00D023BD">
      <w:pPr>
        <w:jc w:val="center"/>
        <w:rPr>
          <w:b/>
          <w:sz w:val="28"/>
        </w:rPr>
      </w:pPr>
      <w:r w:rsidRPr="00D023BD">
        <w:rPr>
          <w:b/>
          <w:sz w:val="28"/>
        </w:rPr>
        <w:t xml:space="preserve">«О </w:t>
      </w:r>
      <w:r w:rsidR="00D319DC" w:rsidRPr="00D023BD">
        <w:rPr>
          <w:b/>
          <w:sz w:val="28"/>
        </w:rPr>
        <w:t>создании   комиссии   по  оценке</w:t>
      </w:r>
      <w:r w:rsidR="00FB2704" w:rsidRPr="00D023BD">
        <w:rPr>
          <w:b/>
          <w:sz w:val="28"/>
        </w:rPr>
        <w:t xml:space="preserve"> </w:t>
      </w:r>
      <w:r w:rsidRPr="00D023BD">
        <w:rPr>
          <w:b/>
          <w:sz w:val="28"/>
        </w:rPr>
        <w:t>готовности</w:t>
      </w:r>
    </w:p>
    <w:p w:rsidR="00EC6E17" w:rsidRPr="00D023BD" w:rsidRDefault="00E15348" w:rsidP="00D023BD">
      <w:pPr>
        <w:jc w:val="center"/>
        <w:rPr>
          <w:b/>
          <w:sz w:val="28"/>
        </w:rPr>
      </w:pPr>
      <w:r w:rsidRPr="00D023BD">
        <w:rPr>
          <w:b/>
          <w:sz w:val="28"/>
        </w:rPr>
        <w:t>теплоснабжающей организации, потребителей тепловой</w:t>
      </w:r>
      <w:r w:rsidR="00FB2704" w:rsidRPr="00D023BD">
        <w:rPr>
          <w:b/>
          <w:sz w:val="28"/>
        </w:rPr>
        <w:t xml:space="preserve"> </w:t>
      </w:r>
      <w:r w:rsidRPr="00D023BD">
        <w:rPr>
          <w:b/>
          <w:sz w:val="28"/>
        </w:rPr>
        <w:t xml:space="preserve">энергии </w:t>
      </w:r>
      <w:r w:rsidR="00D319DC" w:rsidRPr="00D023BD">
        <w:rPr>
          <w:b/>
          <w:sz w:val="28"/>
        </w:rPr>
        <w:t xml:space="preserve"> </w:t>
      </w:r>
      <w:r w:rsidR="00EC6E17" w:rsidRPr="00D023BD">
        <w:rPr>
          <w:b/>
          <w:sz w:val="28"/>
        </w:rPr>
        <w:t xml:space="preserve">к </w:t>
      </w:r>
      <w:r w:rsidR="00D319DC" w:rsidRPr="00D023BD">
        <w:rPr>
          <w:b/>
          <w:sz w:val="28"/>
        </w:rPr>
        <w:t xml:space="preserve">  </w:t>
      </w:r>
      <w:r w:rsidR="00EC6E17" w:rsidRPr="00D023BD">
        <w:rPr>
          <w:b/>
          <w:sz w:val="28"/>
        </w:rPr>
        <w:t>отопительному</w:t>
      </w:r>
      <w:r w:rsidR="00D319DC" w:rsidRPr="00D023BD">
        <w:rPr>
          <w:b/>
          <w:sz w:val="28"/>
        </w:rPr>
        <w:t xml:space="preserve"> </w:t>
      </w:r>
      <w:r w:rsidR="00EC6E17" w:rsidRPr="00D023BD">
        <w:rPr>
          <w:b/>
          <w:sz w:val="28"/>
        </w:rPr>
        <w:t xml:space="preserve"> </w:t>
      </w:r>
      <w:r w:rsidR="00D21D7C" w:rsidRPr="00D023BD">
        <w:rPr>
          <w:b/>
          <w:sz w:val="28"/>
        </w:rPr>
        <w:t xml:space="preserve">периоду </w:t>
      </w:r>
      <w:r w:rsidR="004F13B1">
        <w:rPr>
          <w:b/>
          <w:sz w:val="28"/>
        </w:rPr>
        <w:t>2023</w:t>
      </w:r>
      <w:r w:rsidRPr="00D023BD">
        <w:rPr>
          <w:b/>
          <w:sz w:val="28"/>
        </w:rPr>
        <w:t xml:space="preserve"> </w:t>
      </w:r>
      <w:r w:rsidR="00CE2636" w:rsidRPr="00D023BD">
        <w:rPr>
          <w:b/>
          <w:sz w:val="28"/>
        </w:rPr>
        <w:t xml:space="preserve"> </w:t>
      </w:r>
      <w:r w:rsidR="00D21D7C" w:rsidRPr="00D023BD">
        <w:rPr>
          <w:b/>
          <w:sz w:val="28"/>
        </w:rPr>
        <w:t>-</w:t>
      </w:r>
      <w:r w:rsidRPr="00D023BD">
        <w:rPr>
          <w:b/>
          <w:sz w:val="28"/>
        </w:rPr>
        <w:t xml:space="preserve"> </w:t>
      </w:r>
      <w:r w:rsidR="00CE2636" w:rsidRPr="00D023BD">
        <w:rPr>
          <w:b/>
          <w:sz w:val="28"/>
        </w:rPr>
        <w:t xml:space="preserve"> </w:t>
      </w:r>
      <w:r w:rsidR="004F13B1">
        <w:rPr>
          <w:b/>
          <w:sz w:val="28"/>
        </w:rPr>
        <w:t>2024</w:t>
      </w:r>
      <w:r w:rsidR="00EC6E17" w:rsidRPr="00D023BD">
        <w:rPr>
          <w:b/>
          <w:sz w:val="28"/>
        </w:rPr>
        <w:t xml:space="preserve"> гг.</w:t>
      </w:r>
      <w:r w:rsidRPr="00D023BD">
        <w:rPr>
          <w:b/>
          <w:sz w:val="28"/>
        </w:rPr>
        <w:t xml:space="preserve">       </w:t>
      </w:r>
      <w:r w:rsidR="00EC6E17" w:rsidRPr="00D023BD">
        <w:rPr>
          <w:b/>
          <w:sz w:val="28"/>
        </w:rPr>
        <w:t xml:space="preserve">закрытого административно-территориального образования </w:t>
      </w:r>
      <w:proofErr w:type="gramStart"/>
      <w:r w:rsidR="00EC6E17" w:rsidRPr="00D023BD">
        <w:rPr>
          <w:b/>
          <w:sz w:val="28"/>
        </w:rPr>
        <w:t>Озерный</w:t>
      </w:r>
      <w:proofErr w:type="gramEnd"/>
      <w:r w:rsidR="00EC6E17" w:rsidRPr="00D023BD">
        <w:rPr>
          <w:b/>
          <w:sz w:val="28"/>
        </w:rPr>
        <w:t xml:space="preserve"> Тверской области»</w:t>
      </w:r>
    </w:p>
    <w:p w:rsidR="00EC6E17" w:rsidRDefault="00EC6E17" w:rsidP="00E15348">
      <w:pPr>
        <w:spacing w:line="288" w:lineRule="auto"/>
        <w:rPr>
          <w:sz w:val="28"/>
        </w:rPr>
      </w:pPr>
    </w:p>
    <w:p w:rsidR="00D023BD" w:rsidRDefault="00D023BD" w:rsidP="00E15348">
      <w:pPr>
        <w:spacing w:line="288" w:lineRule="auto"/>
        <w:rPr>
          <w:sz w:val="28"/>
        </w:rPr>
      </w:pPr>
    </w:p>
    <w:p w:rsidR="00EC6E17" w:rsidRDefault="00EC6E17" w:rsidP="00EC6E17">
      <w:pPr>
        <w:spacing w:line="288" w:lineRule="auto"/>
        <w:jc w:val="both"/>
        <w:rPr>
          <w:sz w:val="28"/>
          <w:szCs w:val="28"/>
        </w:rPr>
      </w:pPr>
      <w:r>
        <w:rPr>
          <w:sz w:val="28"/>
        </w:rPr>
        <w:t xml:space="preserve">             Р</w:t>
      </w:r>
      <w:r>
        <w:rPr>
          <w:sz w:val="28"/>
          <w:szCs w:val="28"/>
        </w:rPr>
        <w:t xml:space="preserve">уководствуясь разделом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приказа Министерства Энергетики Российской Федерации от 12.03.2013 г № 103 « Об утверждении правил оценки готовности к отопительному периоду», </w:t>
      </w:r>
      <w:r w:rsidR="00FB2704">
        <w:rPr>
          <w:sz w:val="28"/>
          <w:szCs w:val="28"/>
        </w:rPr>
        <w:t xml:space="preserve">в соответствии со статьей 36 </w:t>
      </w:r>
      <w:proofErr w:type="gramStart"/>
      <w:r w:rsidR="00FB2704">
        <w:rPr>
          <w:sz w:val="28"/>
          <w:szCs w:val="28"/>
        </w:rPr>
        <w:t>Устава</w:t>
      </w:r>
      <w:proofErr w:type="gramEnd"/>
      <w:r w:rsidR="00FB2704">
        <w:rPr>
          <w:sz w:val="28"/>
          <w:szCs w:val="28"/>
        </w:rPr>
        <w:t xml:space="preserve">  ЗАТО Озерный </w:t>
      </w:r>
      <w:r>
        <w:rPr>
          <w:sz w:val="28"/>
          <w:szCs w:val="28"/>
        </w:rPr>
        <w:t>в целях своевременной подготовки объектов жилищно-коммунального комплекса и социальной сферы ЗАТО Озерный Тверской области к ра</w:t>
      </w:r>
      <w:r w:rsidR="001637C6">
        <w:rPr>
          <w:sz w:val="28"/>
          <w:szCs w:val="28"/>
        </w:rPr>
        <w:t xml:space="preserve">боте в </w:t>
      </w:r>
      <w:r w:rsidR="007F426E">
        <w:rPr>
          <w:sz w:val="28"/>
          <w:szCs w:val="28"/>
        </w:rPr>
        <w:t>осенне-зимний</w:t>
      </w:r>
      <w:r w:rsidR="00CC678D">
        <w:rPr>
          <w:sz w:val="28"/>
          <w:szCs w:val="28"/>
        </w:rPr>
        <w:t xml:space="preserve"> период 2023-2024</w:t>
      </w:r>
      <w:r w:rsidR="00FB2704">
        <w:rPr>
          <w:sz w:val="28"/>
          <w:szCs w:val="28"/>
        </w:rPr>
        <w:t xml:space="preserve"> гг. администрация ЗАТО Озерный постановляет</w:t>
      </w:r>
    </w:p>
    <w:p w:rsidR="00EC6E17" w:rsidRDefault="00EC6E17" w:rsidP="00EC6E17">
      <w:pPr>
        <w:rPr>
          <w:sz w:val="28"/>
        </w:rPr>
      </w:pPr>
    </w:p>
    <w:p w:rsidR="00EC6E17" w:rsidRDefault="00EC6E17" w:rsidP="00EC6E17">
      <w:pPr>
        <w:jc w:val="center"/>
        <w:rPr>
          <w:sz w:val="28"/>
        </w:rPr>
      </w:pPr>
    </w:p>
    <w:p w:rsidR="00EC6E17" w:rsidRDefault="00EC6E17" w:rsidP="00EC6E17">
      <w:pPr>
        <w:spacing w:line="288" w:lineRule="auto"/>
        <w:jc w:val="both"/>
        <w:rPr>
          <w:sz w:val="28"/>
        </w:rPr>
      </w:pPr>
      <w:r>
        <w:rPr>
          <w:sz w:val="28"/>
        </w:rPr>
        <w:tab/>
        <w:t>1.</w:t>
      </w:r>
      <w:r w:rsidR="00D023BD">
        <w:rPr>
          <w:sz w:val="28"/>
        </w:rPr>
        <w:t xml:space="preserve"> </w:t>
      </w:r>
      <w:r>
        <w:rPr>
          <w:sz w:val="28"/>
        </w:rPr>
        <w:t>Создать</w:t>
      </w:r>
      <w:r w:rsidR="00E81213">
        <w:rPr>
          <w:sz w:val="28"/>
        </w:rPr>
        <w:t xml:space="preserve"> комиссию</w:t>
      </w:r>
      <w:r>
        <w:rPr>
          <w:sz w:val="28"/>
        </w:rPr>
        <w:t xml:space="preserve"> по проверке готовности</w:t>
      </w:r>
      <w:r w:rsidR="00FB2704">
        <w:rPr>
          <w:sz w:val="28"/>
        </w:rPr>
        <w:t xml:space="preserve"> объектов жилищно-коммунального комплекса и социальной </w:t>
      </w:r>
      <w:proofErr w:type="gramStart"/>
      <w:r w:rsidR="00FB2704">
        <w:rPr>
          <w:sz w:val="28"/>
        </w:rPr>
        <w:t>сферы</w:t>
      </w:r>
      <w:proofErr w:type="gramEnd"/>
      <w:r w:rsidR="00FB2704">
        <w:rPr>
          <w:sz w:val="28"/>
        </w:rPr>
        <w:t xml:space="preserve"> ЗАТО Озерный Тверской области</w:t>
      </w:r>
      <w:r>
        <w:rPr>
          <w:sz w:val="28"/>
        </w:rPr>
        <w:t xml:space="preserve"> к отопительному</w:t>
      </w:r>
      <w:r w:rsidR="00E80CAB">
        <w:rPr>
          <w:sz w:val="28"/>
        </w:rPr>
        <w:t xml:space="preserve"> периоду </w:t>
      </w:r>
      <w:r w:rsidR="004F13B1">
        <w:rPr>
          <w:sz w:val="28"/>
        </w:rPr>
        <w:t>2023</w:t>
      </w:r>
      <w:r w:rsidR="00CE2636">
        <w:rPr>
          <w:sz w:val="28"/>
        </w:rPr>
        <w:t xml:space="preserve"> </w:t>
      </w:r>
      <w:r w:rsidR="001637C6">
        <w:rPr>
          <w:sz w:val="28"/>
        </w:rPr>
        <w:t>-</w:t>
      </w:r>
      <w:r w:rsidR="00CE2636">
        <w:rPr>
          <w:sz w:val="28"/>
        </w:rPr>
        <w:t xml:space="preserve"> </w:t>
      </w:r>
      <w:r w:rsidR="00FB2704">
        <w:rPr>
          <w:sz w:val="28"/>
        </w:rPr>
        <w:t>202</w:t>
      </w:r>
      <w:r w:rsidR="004F13B1">
        <w:rPr>
          <w:sz w:val="28"/>
        </w:rPr>
        <w:t>4</w:t>
      </w:r>
      <w:r>
        <w:rPr>
          <w:sz w:val="28"/>
        </w:rPr>
        <w:t xml:space="preserve"> гг. </w:t>
      </w:r>
      <w:r w:rsidR="002C0D53">
        <w:rPr>
          <w:sz w:val="28"/>
        </w:rPr>
        <w:t>в следующем составе:</w:t>
      </w:r>
    </w:p>
    <w:p w:rsidR="00E80CAB" w:rsidRDefault="00E80CAB" w:rsidP="00EC6E17">
      <w:pPr>
        <w:spacing w:line="288" w:lineRule="auto"/>
        <w:jc w:val="both"/>
        <w:rPr>
          <w:sz w:val="28"/>
        </w:rPr>
      </w:pPr>
    </w:p>
    <w:p w:rsidR="002C0D53" w:rsidRDefault="002C0D53" w:rsidP="00EC6E17">
      <w:pPr>
        <w:spacing w:line="288" w:lineRule="auto"/>
        <w:jc w:val="both"/>
        <w:rPr>
          <w:sz w:val="28"/>
        </w:rPr>
      </w:pPr>
      <w:r>
        <w:rPr>
          <w:sz w:val="28"/>
        </w:rPr>
        <w:t>Председатель комиссии:</w:t>
      </w:r>
    </w:p>
    <w:p w:rsidR="002C0D53" w:rsidRDefault="00FB2704" w:rsidP="00840947">
      <w:pPr>
        <w:tabs>
          <w:tab w:val="left" w:pos="4962"/>
        </w:tabs>
        <w:spacing w:line="288" w:lineRule="auto"/>
        <w:jc w:val="both"/>
        <w:rPr>
          <w:sz w:val="28"/>
        </w:rPr>
      </w:pPr>
      <w:r>
        <w:rPr>
          <w:sz w:val="28"/>
        </w:rPr>
        <w:t>Яковлева Наталья Александровна</w:t>
      </w:r>
      <w:r w:rsidR="00840947">
        <w:rPr>
          <w:sz w:val="28"/>
        </w:rPr>
        <w:t xml:space="preserve">         </w:t>
      </w:r>
      <w:r w:rsidR="00465048">
        <w:rPr>
          <w:sz w:val="28"/>
        </w:rPr>
        <w:t xml:space="preserve">                 </w:t>
      </w:r>
      <w:r w:rsidR="00840947">
        <w:rPr>
          <w:sz w:val="28"/>
        </w:rPr>
        <w:t xml:space="preserve"> </w:t>
      </w:r>
      <w:r>
        <w:rPr>
          <w:sz w:val="28"/>
        </w:rPr>
        <w:t xml:space="preserve">- </w:t>
      </w:r>
      <w:proofErr w:type="gramStart"/>
      <w:r>
        <w:rPr>
          <w:sz w:val="28"/>
        </w:rPr>
        <w:t>Глава</w:t>
      </w:r>
      <w:proofErr w:type="gramEnd"/>
      <w:r w:rsidR="002C0D53">
        <w:rPr>
          <w:sz w:val="28"/>
        </w:rPr>
        <w:t xml:space="preserve"> ЗАТО Озерный;</w:t>
      </w:r>
    </w:p>
    <w:p w:rsidR="002C0D53" w:rsidRDefault="002C0D53" w:rsidP="00EC6E17">
      <w:pPr>
        <w:spacing w:line="288" w:lineRule="auto"/>
        <w:jc w:val="both"/>
        <w:rPr>
          <w:sz w:val="28"/>
        </w:rPr>
      </w:pPr>
    </w:p>
    <w:p w:rsidR="002C0D53" w:rsidRDefault="002C0D53" w:rsidP="00EC6E17">
      <w:pPr>
        <w:spacing w:line="288" w:lineRule="auto"/>
        <w:jc w:val="both"/>
        <w:rPr>
          <w:sz w:val="28"/>
        </w:rPr>
      </w:pPr>
      <w:r>
        <w:rPr>
          <w:sz w:val="28"/>
        </w:rPr>
        <w:t>Заместитель председателя комиссии:</w:t>
      </w:r>
      <w:r w:rsidR="00465048">
        <w:rPr>
          <w:sz w:val="28"/>
        </w:rPr>
        <w:t xml:space="preserve">  - заместитель </w:t>
      </w:r>
      <w:r w:rsidR="00FB2704">
        <w:rPr>
          <w:sz w:val="28"/>
        </w:rPr>
        <w:t>главы    администрации</w:t>
      </w:r>
    </w:p>
    <w:p w:rsidR="002C0D53" w:rsidRDefault="002C0D53" w:rsidP="00EC6E17">
      <w:pPr>
        <w:spacing w:line="288" w:lineRule="auto"/>
        <w:jc w:val="both"/>
        <w:rPr>
          <w:sz w:val="28"/>
        </w:rPr>
      </w:pPr>
      <w:r>
        <w:rPr>
          <w:sz w:val="28"/>
        </w:rPr>
        <w:t xml:space="preserve">Васильев Андрей </w:t>
      </w:r>
      <w:proofErr w:type="gramStart"/>
      <w:r>
        <w:rPr>
          <w:sz w:val="28"/>
        </w:rPr>
        <w:t>Александ</w:t>
      </w:r>
      <w:r w:rsidR="00F0552D">
        <w:rPr>
          <w:sz w:val="28"/>
        </w:rPr>
        <w:t>рович</w:t>
      </w:r>
      <w:proofErr w:type="gramEnd"/>
      <w:r w:rsidR="00F0552D">
        <w:rPr>
          <w:sz w:val="28"/>
        </w:rPr>
        <w:t xml:space="preserve">   </w:t>
      </w:r>
      <w:r w:rsidR="00FB2704">
        <w:rPr>
          <w:sz w:val="28"/>
        </w:rPr>
        <w:t xml:space="preserve">       </w:t>
      </w:r>
      <w:r w:rsidR="00465048">
        <w:rPr>
          <w:sz w:val="28"/>
        </w:rPr>
        <w:t xml:space="preserve">ЗАТО  </w:t>
      </w:r>
      <w:r w:rsidR="00FB2704">
        <w:rPr>
          <w:sz w:val="28"/>
        </w:rPr>
        <w:t>Озерный  по  вопросам</w:t>
      </w:r>
      <w:r w:rsidR="00465048">
        <w:rPr>
          <w:sz w:val="28"/>
        </w:rPr>
        <w:t xml:space="preserve"> </w:t>
      </w:r>
      <w:r w:rsidR="00FB2704">
        <w:rPr>
          <w:sz w:val="28"/>
        </w:rPr>
        <w:t>ЖКХ;</w:t>
      </w:r>
    </w:p>
    <w:p w:rsidR="00CB7A64" w:rsidRDefault="00CB7A64" w:rsidP="00EC6E17">
      <w:pPr>
        <w:spacing w:line="288" w:lineRule="auto"/>
        <w:jc w:val="both"/>
        <w:rPr>
          <w:sz w:val="28"/>
        </w:rPr>
      </w:pPr>
    </w:p>
    <w:p w:rsidR="00CB7A64" w:rsidRDefault="00CB7A64" w:rsidP="00EC6E17">
      <w:pPr>
        <w:spacing w:line="288" w:lineRule="auto"/>
        <w:jc w:val="both"/>
        <w:rPr>
          <w:sz w:val="28"/>
        </w:rPr>
      </w:pPr>
    </w:p>
    <w:p w:rsidR="00CB7A64" w:rsidRDefault="00CB7A64" w:rsidP="00EC6E17">
      <w:pPr>
        <w:spacing w:line="288" w:lineRule="auto"/>
        <w:jc w:val="both"/>
        <w:rPr>
          <w:sz w:val="28"/>
        </w:rPr>
      </w:pPr>
    </w:p>
    <w:p w:rsidR="00CB7A64" w:rsidRDefault="002C0D53" w:rsidP="00EC6E17">
      <w:pPr>
        <w:spacing w:line="288" w:lineRule="auto"/>
        <w:jc w:val="both"/>
        <w:rPr>
          <w:sz w:val="28"/>
        </w:rPr>
      </w:pPr>
      <w:r>
        <w:rPr>
          <w:sz w:val="28"/>
        </w:rPr>
        <w:t xml:space="preserve">                                     </w:t>
      </w:r>
      <w:r w:rsidR="00F0552D">
        <w:rPr>
          <w:sz w:val="28"/>
        </w:rPr>
        <w:t xml:space="preserve">       </w:t>
      </w:r>
      <w:r w:rsidR="00FB2704">
        <w:rPr>
          <w:sz w:val="28"/>
        </w:rPr>
        <w:t xml:space="preserve">           </w:t>
      </w:r>
      <w:r w:rsidR="00F0552D">
        <w:rPr>
          <w:sz w:val="28"/>
        </w:rPr>
        <w:t xml:space="preserve"> </w:t>
      </w:r>
      <w:r>
        <w:rPr>
          <w:sz w:val="28"/>
        </w:rPr>
        <w:t>Члены комиссии:</w:t>
      </w:r>
    </w:p>
    <w:p w:rsidR="00FB2704" w:rsidRDefault="00FB2704" w:rsidP="00EC6E17">
      <w:pPr>
        <w:spacing w:line="288" w:lineRule="auto"/>
        <w:jc w:val="both"/>
        <w:rPr>
          <w:sz w:val="28"/>
        </w:rPr>
      </w:pPr>
    </w:p>
    <w:p w:rsidR="002C0D53" w:rsidRDefault="00465048" w:rsidP="00EC6E17">
      <w:pPr>
        <w:spacing w:line="288" w:lineRule="auto"/>
        <w:jc w:val="both"/>
        <w:rPr>
          <w:sz w:val="28"/>
        </w:rPr>
      </w:pPr>
      <w:r>
        <w:rPr>
          <w:sz w:val="28"/>
        </w:rPr>
        <w:t>Федотова Светлана Александров</w:t>
      </w:r>
      <w:r w:rsidR="00FB2704">
        <w:rPr>
          <w:sz w:val="28"/>
        </w:rPr>
        <w:t xml:space="preserve"> </w:t>
      </w:r>
      <w:r>
        <w:rPr>
          <w:sz w:val="28"/>
        </w:rPr>
        <w:t xml:space="preserve">      </w:t>
      </w:r>
      <w:r w:rsidR="00FB2704">
        <w:rPr>
          <w:sz w:val="28"/>
        </w:rPr>
        <w:t xml:space="preserve"> - руководитель отдела по  строительству</w:t>
      </w:r>
      <w:r w:rsidR="002C0D53">
        <w:rPr>
          <w:sz w:val="28"/>
        </w:rPr>
        <w:t xml:space="preserve"> </w:t>
      </w:r>
    </w:p>
    <w:p w:rsidR="004F13B1" w:rsidRDefault="002C0D53" w:rsidP="00EC6E17">
      <w:pPr>
        <w:spacing w:line="288" w:lineRule="auto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и ЖКХ </w:t>
      </w: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Озерный;</w:t>
      </w:r>
    </w:p>
    <w:p w:rsidR="004F13B1" w:rsidRDefault="004F13B1" w:rsidP="00EC6E17">
      <w:pPr>
        <w:spacing w:line="288" w:lineRule="auto"/>
        <w:jc w:val="both"/>
        <w:rPr>
          <w:sz w:val="28"/>
        </w:rPr>
      </w:pPr>
    </w:p>
    <w:p w:rsidR="005E0678" w:rsidRDefault="00652A26" w:rsidP="00652A26">
      <w:pPr>
        <w:spacing w:line="288" w:lineRule="auto"/>
        <w:jc w:val="both"/>
        <w:rPr>
          <w:sz w:val="28"/>
        </w:rPr>
      </w:pPr>
      <w:r>
        <w:rPr>
          <w:sz w:val="28"/>
        </w:rPr>
        <w:t xml:space="preserve">Афанасьева Татьяна </w:t>
      </w:r>
      <w:proofErr w:type="spellStart"/>
      <w:r>
        <w:rPr>
          <w:sz w:val="28"/>
        </w:rPr>
        <w:t>Арсентьев</w:t>
      </w:r>
      <w:r w:rsidR="00FB2704">
        <w:rPr>
          <w:sz w:val="28"/>
        </w:rPr>
        <w:t>на</w:t>
      </w:r>
      <w:proofErr w:type="spellEnd"/>
      <w:r w:rsidR="00FB2704">
        <w:rPr>
          <w:sz w:val="28"/>
        </w:rPr>
        <w:t xml:space="preserve">          - директор</w:t>
      </w:r>
      <w:r w:rsidR="005E0678">
        <w:rPr>
          <w:sz w:val="28"/>
        </w:rPr>
        <w:t xml:space="preserve"> </w:t>
      </w:r>
      <w:r w:rsidR="00FB2704">
        <w:rPr>
          <w:sz w:val="28"/>
        </w:rPr>
        <w:t xml:space="preserve"> М</w:t>
      </w:r>
      <w:r>
        <w:rPr>
          <w:sz w:val="28"/>
        </w:rPr>
        <w:t>У</w:t>
      </w:r>
      <w:r w:rsidR="00FB2704">
        <w:rPr>
          <w:sz w:val="28"/>
        </w:rPr>
        <w:t xml:space="preserve">П </w:t>
      </w:r>
      <w:r w:rsidR="005E0678">
        <w:rPr>
          <w:sz w:val="28"/>
        </w:rPr>
        <w:t xml:space="preserve"> </w:t>
      </w:r>
      <w:r w:rsidR="00FB2704">
        <w:rPr>
          <w:sz w:val="28"/>
        </w:rPr>
        <w:t>«</w:t>
      </w:r>
      <w:proofErr w:type="gramStart"/>
      <w:r w:rsidR="00FB2704">
        <w:rPr>
          <w:sz w:val="28"/>
        </w:rPr>
        <w:t>К</w:t>
      </w:r>
      <w:r>
        <w:rPr>
          <w:sz w:val="28"/>
        </w:rPr>
        <w:t>С</w:t>
      </w:r>
      <w:proofErr w:type="gramEnd"/>
      <w:r>
        <w:rPr>
          <w:sz w:val="28"/>
        </w:rPr>
        <w:t xml:space="preserve"> ЗАТО</w:t>
      </w:r>
      <w:r w:rsidR="005E0678">
        <w:rPr>
          <w:sz w:val="28"/>
        </w:rPr>
        <w:t xml:space="preserve"> Озё</w:t>
      </w:r>
      <w:r>
        <w:rPr>
          <w:sz w:val="28"/>
        </w:rPr>
        <w:t>рный</w:t>
      </w:r>
      <w:r w:rsidR="00FB2704">
        <w:rPr>
          <w:sz w:val="28"/>
        </w:rPr>
        <w:t>»</w:t>
      </w:r>
      <w:r w:rsidR="005E0678">
        <w:rPr>
          <w:sz w:val="28"/>
        </w:rPr>
        <w:t xml:space="preserve"> </w:t>
      </w:r>
    </w:p>
    <w:p w:rsidR="00D21D7C" w:rsidRDefault="005E0678" w:rsidP="00652A26">
      <w:pPr>
        <w:spacing w:line="288" w:lineRule="auto"/>
        <w:jc w:val="both"/>
      </w:pPr>
      <w:r>
        <w:rPr>
          <w:sz w:val="28"/>
        </w:rPr>
        <w:t xml:space="preserve">                                                                  (по согласованию)</w:t>
      </w:r>
      <w:r w:rsidR="00D21D7C">
        <w:t>;</w:t>
      </w:r>
    </w:p>
    <w:p w:rsidR="004F13B1" w:rsidRDefault="004F13B1" w:rsidP="00652A26">
      <w:pPr>
        <w:spacing w:line="288" w:lineRule="auto"/>
        <w:jc w:val="both"/>
      </w:pPr>
    </w:p>
    <w:p w:rsidR="00652A26" w:rsidRDefault="00652A26" w:rsidP="007F426E">
      <w:pPr>
        <w:spacing w:line="288" w:lineRule="auto"/>
        <w:jc w:val="both"/>
        <w:rPr>
          <w:sz w:val="28"/>
        </w:rPr>
      </w:pPr>
      <w:proofErr w:type="gramStart"/>
      <w:r>
        <w:rPr>
          <w:sz w:val="28"/>
        </w:rPr>
        <w:t>Мосиен</w:t>
      </w:r>
      <w:r w:rsidR="00F0552D">
        <w:rPr>
          <w:sz w:val="28"/>
        </w:rPr>
        <w:t xml:space="preserve">ко Валерий Викторович       </w:t>
      </w:r>
      <w:r w:rsidR="007F426E">
        <w:rPr>
          <w:sz w:val="28"/>
        </w:rPr>
        <w:t xml:space="preserve">    - </w:t>
      </w:r>
      <w:r w:rsidR="00840947">
        <w:rPr>
          <w:sz w:val="28"/>
        </w:rPr>
        <w:t xml:space="preserve">директор </w:t>
      </w:r>
      <w:r w:rsidR="007F426E">
        <w:rPr>
          <w:sz w:val="28"/>
        </w:rPr>
        <w:t>ООО</w:t>
      </w:r>
      <w:r>
        <w:rPr>
          <w:sz w:val="28"/>
        </w:rPr>
        <w:t xml:space="preserve"> « УК </w:t>
      </w:r>
      <w:proofErr w:type="spellStart"/>
      <w:r>
        <w:rPr>
          <w:sz w:val="28"/>
        </w:rPr>
        <w:t>Комсервис</w:t>
      </w:r>
      <w:proofErr w:type="spellEnd"/>
      <w:r>
        <w:rPr>
          <w:sz w:val="28"/>
        </w:rPr>
        <w:t>»</w:t>
      </w:r>
      <w:r w:rsidR="00F0552D">
        <w:rPr>
          <w:sz w:val="28"/>
        </w:rPr>
        <w:t xml:space="preserve"> </w:t>
      </w:r>
      <w:r w:rsidR="00B61B25">
        <w:rPr>
          <w:sz w:val="28"/>
        </w:rPr>
        <w:t>(</w:t>
      </w:r>
      <w:r w:rsidR="00D8495F">
        <w:rPr>
          <w:sz w:val="28"/>
        </w:rPr>
        <w:t xml:space="preserve">по </w:t>
      </w:r>
      <w:proofErr w:type="gramEnd"/>
    </w:p>
    <w:p w:rsidR="004F13B1" w:rsidRDefault="00840947" w:rsidP="007F426E">
      <w:pPr>
        <w:spacing w:line="288" w:lineRule="auto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согласованию);                         </w:t>
      </w:r>
    </w:p>
    <w:p w:rsidR="00840947" w:rsidRDefault="00840947" w:rsidP="007F426E">
      <w:pPr>
        <w:spacing w:line="288" w:lineRule="auto"/>
        <w:jc w:val="both"/>
        <w:rPr>
          <w:sz w:val="28"/>
        </w:rPr>
      </w:pPr>
      <w:r>
        <w:rPr>
          <w:sz w:val="28"/>
        </w:rPr>
        <w:t xml:space="preserve">                                    </w:t>
      </w:r>
    </w:p>
    <w:p w:rsidR="005E0678" w:rsidRDefault="005E0678" w:rsidP="007F426E">
      <w:pPr>
        <w:spacing w:line="288" w:lineRule="auto"/>
        <w:jc w:val="both"/>
        <w:rPr>
          <w:sz w:val="28"/>
        </w:rPr>
      </w:pPr>
      <w:r>
        <w:rPr>
          <w:sz w:val="28"/>
        </w:rPr>
        <w:t>Андреев Павел Евгеньевич</w:t>
      </w:r>
      <w:r w:rsidR="00161EF9">
        <w:rPr>
          <w:sz w:val="28"/>
        </w:rPr>
        <w:t xml:space="preserve">       </w:t>
      </w:r>
      <w:r>
        <w:rPr>
          <w:sz w:val="28"/>
        </w:rPr>
        <w:t xml:space="preserve">  </w:t>
      </w:r>
      <w:r w:rsidR="00161EF9">
        <w:rPr>
          <w:sz w:val="28"/>
        </w:rPr>
        <w:t xml:space="preserve"> </w:t>
      </w:r>
      <w:r>
        <w:rPr>
          <w:sz w:val="28"/>
        </w:rPr>
        <w:t xml:space="preserve">         </w:t>
      </w:r>
      <w:r w:rsidR="00840947">
        <w:rPr>
          <w:sz w:val="28"/>
        </w:rPr>
        <w:t xml:space="preserve">- </w:t>
      </w:r>
      <w:r>
        <w:rPr>
          <w:sz w:val="28"/>
        </w:rPr>
        <w:t xml:space="preserve">руководитель отдела </w:t>
      </w:r>
      <w:proofErr w:type="gramStart"/>
      <w:r>
        <w:rPr>
          <w:sz w:val="28"/>
        </w:rPr>
        <w:t>мобилизационной</w:t>
      </w:r>
      <w:proofErr w:type="gramEnd"/>
    </w:p>
    <w:p w:rsidR="005E0678" w:rsidRDefault="005E0678" w:rsidP="007F426E">
      <w:pPr>
        <w:spacing w:line="288" w:lineRule="auto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подготовки, делам ГО и ЧС </w:t>
      </w:r>
    </w:p>
    <w:p w:rsidR="005E0678" w:rsidRDefault="005E0678" w:rsidP="007F426E">
      <w:pPr>
        <w:spacing w:line="288" w:lineRule="auto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</w:t>
      </w: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Озерный.  </w:t>
      </w:r>
    </w:p>
    <w:p w:rsidR="00840947" w:rsidRDefault="005E0678" w:rsidP="007F426E">
      <w:pPr>
        <w:spacing w:line="288" w:lineRule="auto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</w:t>
      </w:r>
      <w:r w:rsidR="00840947">
        <w:rPr>
          <w:sz w:val="28"/>
        </w:rPr>
        <w:t xml:space="preserve">                                                                 </w:t>
      </w:r>
    </w:p>
    <w:p w:rsidR="00840947" w:rsidRDefault="00840947" w:rsidP="00840947">
      <w:pPr>
        <w:spacing w:line="288" w:lineRule="auto"/>
        <w:jc w:val="both"/>
        <w:rPr>
          <w:sz w:val="28"/>
        </w:rPr>
      </w:pPr>
      <w:r>
        <w:rPr>
          <w:sz w:val="28"/>
        </w:rPr>
        <w:t xml:space="preserve">                                    </w:t>
      </w:r>
      <w:r w:rsidR="005E0678">
        <w:rPr>
          <w:sz w:val="28"/>
        </w:rPr>
        <w:t xml:space="preserve">                          </w:t>
      </w:r>
    </w:p>
    <w:p w:rsidR="005E5AA4" w:rsidRDefault="00652A26" w:rsidP="00EC6E17">
      <w:pPr>
        <w:spacing w:line="288" w:lineRule="auto"/>
        <w:jc w:val="both"/>
        <w:rPr>
          <w:sz w:val="28"/>
        </w:rPr>
      </w:pPr>
      <w:r>
        <w:rPr>
          <w:sz w:val="28"/>
        </w:rPr>
        <w:tab/>
        <w:t>2.</w:t>
      </w:r>
      <w:r w:rsidR="00D023BD">
        <w:rPr>
          <w:sz w:val="28"/>
        </w:rPr>
        <w:t xml:space="preserve"> </w:t>
      </w:r>
      <w:r w:rsidR="005E5AA4">
        <w:rPr>
          <w:sz w:val="28"/>
        </w:rPr>
        <w:t>Утвердить программу проведения проверки готовности к отопител</w:t>
      </w:r>
      <w:r w:rsidR="004F13B1">
        <w:rPr>
          <w:sz w:val="28"/>
        </w:rPr>
        <w:t>ьному периоду 2023</w:t>
      </w:r>
      <w:r w:rsidR="00CE2636">
        <w:rPr>
          <w:sz w:val="28"/>
        </w:rPr>
        <w:t xml:space="preserve"> </w:t>
      </w:r>
      <w:r w:rsidR="001637C6">
        <w:rPr>
          <w:sz w:val="28"/>
        </w:rPr>
        <w:t>-</w:t>
      </w:r>
      <w:r w:rsidR="00CE2636">
        <w:rPr>
          <w:sz w:val="28"/>
        </w:rPr>
        <w:t xml:space="preserve"> </w:t>
      </w:r>
      <w:r w:rsidR="004F13B1">
        <w:rPr>
          <w:sz w:val="28"/>
        </w:rPr>
        <w:t>2024</w:t>
      </w:r>
      <w:r w:rsidR="005E5AA4">
        <w:rPr>
          <w:sz w:val="28"/>
        </w:rPr>
        <w:t xml:space="preserve"> гг.</w:t>
      </w:r>
      <w:r w:rsidR="00E80CAB">
        <w:rPr>
          <w:sz w:val="28"/>
        </w:rPr>
        <w:t xml:space="preserve"> </w:t>
      </w:r>
      <w:r w:rsidR="00AC0557">
        <w:rPr>
          <w:sz w:val="28"/>
        </w:rPr>
        <w:t>(приложение)</w:t>
      </w:r>
      <w:r w:rsidR="00D64E78">
        <w:rPr>
          <w:sz w:val="28"/>
        </w:rPr>
        <w:t>.</w:t>
      </w:r>
      <w:r w:rsidR="00EC6E17">
        <w:rPr>
          <w:sz w:val="28"/>
        </w:rPr>
        <w:t xml:space="preserve">     </w:t>
      </w:r>
    </w:p>
    <w:p w:rsidR="005E5AA4" w:rsidRPr="005E0678" w:rsidRDefault="005E5AA4" w:rsidP="00EC6E17">
      <w:pPr>
        <w:spacing w:line="288" w:lineRule="auto"/>
        <w:jc w:val="both"/>
        <w:rPr>
          <w:sz w:val="28"/>
        </w:rPr>
      </w:pPr>
      <w:r>
        <w:rPr>
          <w:sz w:val="28"/>
        </w:rPr>
        <w:tab/>
        <w:t>3.</w:t>
      </w:r>
      <w:r w:rsidR="00D023BD">
        <w:rPr>
          <w:sz w:val="28"/>
        </w:rPr>
        <w:t xml:space="preserve"> </w:t>
      </w:r>
      <w:r>
        <w:rPr>
          <w:sz w:val="28"/>
        </w:rPr>
        <w:t>Постановление вступает в силу с мом</w:t>
      </w:r>
      <w:r w:rsidR="005E0678">
        <w:rPr>
          <w:sz w:val="28"/>
        </w:rPr>
        <w:t xml:space="preserve">ента его подписания и подлежит опубликованию в газете «Дни Озерного» и размещению на официальном </w:t>
      </w:r>
      <w:proofErr w:type="gramStart"/>
      <w:r w:rsidR="005E0678">
        <w:rPr>
          <w:sz w:val="28"/>
        </w:rPr>
        <w:t>сайте</w:t>
      </w:r>
      <w:proofErr w:type="gramEnd"/>
      <w:r w:rsidR="005E0678">
        <w:rPr>
          <w:sz w:val="28"/>
        </w:rPr>
        <w:t xml:space="preserve"> ЗАТО Озерный в сети Интернет (</w:t>
      </w:r>
      <w:r w:rsidR="005E0678">
        <w:rPr>
          <w:sz w:val="28"/>
          <w:lang w:val="en-US"/>
        </w:rPr>
        <w:t>www</w:t>
      </w:r>
      <w:r w:rsidR="005E0678" w:rsidRPr="005E0678">
        <w:rPr>
          <w:sz w:val="28"/>
        </w:rPr>
        <w:t>.</w:t>
      </w:r>
      <w:proofErr w:type="spellStart"/>
      <w:r w:rsidR="005E0678">
        <w:rPr>
          <w:sz w:val="28"/>
          <w:lang w:val="en-US"/>
        </w:rPr>
        <w:t>ozerny</w:t>
      </w:r>
      <w:proofErr w:type="spellEnd"/>
      <w:r w:rsidR="005E0678" w:rsidRPr="005E0678">
        <w:rPr>
          <w:sz w:val="28"/>
        </w:rPr>
        <w:t>.</w:t>
      </w:r>
      <w:proofErr w:type="spellStart"/>
      <w:r w:rsidR="005E0678">
        <w:rPr>
          <w:sz w:val="28"/>
          <w:lang w:val="en-US"/>
        </w:rPr>
        <w:t>ru</w:t>
      </w:r>
      <w:proofErr w:type="spellEnd"/>
      <w:r w:rsidR="005E0678" w:rsidRPr="005E0678">
        <w:rPr>
          <w:sz w:val="28"/>
        </w:rPr>
        <w:t>)</w:t>
      </w:r>
    </w:p>
    <w:p w:rsidR="005E5AA4" w:rsidRDefault="005E5AA4" w:rsidP="00EC6E17">
      <w:pPr>
        <w:spacing w:line="288" w:lineRule="auto"/>
        <w:jc w:val="both"/>
        <w:rPr>
          <w:sz w:val="28"/>
        </w:rPr>
      </w:pPr>
    </w:p>
    <w:p w:rsidR="005E5AA4" w:rsidRDefault="005E5AA4" w:rsidP="00EC6E17">
      <w:pPr>
        <w:spacing w:line="288" w:lineRule="auto"/>
        <w:jc w:val="both"/>
        <w:rPr>
          <w:sz w:val="28"/>
        </w:rPr>
      </w:pPr>
    </w:p>
    <w:p w:rsidR="00116400" w:rsidRDefault="00116400" w:rsidP="00EC6E17">
      <w:pPr>
        <w:spacing w:line="288" w:lineRule="auto"/>
        <w:jc w:val="both"/>
        <w:rPr>
          <w:sz w:val="28"/>
        </w:rPr>
      </w:pPr>
    </w:p>
    <w:p w:rsidR="00EC6E17" w:rsidRDefault="005E0678" w:rsidP="00EC6E17">
      <w:pPr>
        <w:spacing w:line="288" w:lineRule="auto"/>
        <w:jc w:val="both"/>
        <w:rPr>
          <w:sz w:val="28"/>
        </w:rPr>
      </w:pPr>
      <w:proofErr w:type="gramStart"/>
      <w:r>
        <w:rPr>
          <w:sz w:val="28"/>
        </w:rPr>
        <w:t>Глава</w:t>
      </w:r>
      <w:proofErr w:type="gramEnd"/>
      <w:r>
        <w:rPr>
          <w:sz w:val="28"/>
        </w:rPr>
        <w:t xml:space="preserve"> </w:t>
      </w:r>
      <w:r w:rsidR="005E5AA4">
        <w:rPr>
          <w:sz w:val="28"/>
        </w:rPr>
        <w:t xml:space="preserve">ЗАТО Озерный                                   </w:t>
      </w:r>
      <w:r>
        <w:rPr>
          <w:sz w:val="28"/>
        </w:rPr>
        <w:t xml:space="preserve">               </w:t>
      </w:r>
      <w:r w:rsidR="00D023BD">
        <w:rPr>
          <w:sz w:val="28"/>
        </w:rPr>
        <w:t xml:space="preserve">            </w:t>
      </w:r>
      <w:r>
        <w:rPr>
          <w:sz w:val="28"/>
        </w:rPr>
        <w:t xml:space="preserve">      </w:t>
      </w:r>
      <w:r w:rsidR="005E5AA4">
        <w:rPr>
          <w:sz w:val="28"/>
        </w:rPr>
        <w:t xml:space="preserve">  </w:t>
      </w:r>
      <w:r>
        <w:rPr>
          <w:sz w:val="28"/>
        </w:rPr>
        <w:t>Н.А. Яковлева</w:t>
      </w:r>
    </w:p>
    <w:p w:rsidR="00EC6E17" w:rsidRDefault="00EC6E17" w:rsidP="00EC6E17">
      <w:pPr>
        <w:spacing w:line="288" w:lineRule="auto"/>
        <w:jc w:val="both"/>
        <w:rPr>
          <w:sz w:val="28"/>
        </w:rPr>
      </w:pPr>
    </w:p>
    <w:p w:rsidR="00EC6E17" w:rsidRDefault="00EC6E17" w:rsidP="00EC6E17">
      <w:pPr>
        <w:spacing w:line="288" w:lineRule="auto"/>
        <w:jc w:val="both"/>
        <w:rPr>
          <w:sz w:val="28"/>
        </w:rPr>
      </w:pPr>
    </w:p>
    <w:p w:rsidR="00EC6E17" w:rsidRDefault="00EC6E17" w:rsidP="00EC6E17">
      <w:pPr>
        <w:spacing w:line="288" w:lineRule="auto"/>
        <w:jc w:val="both"/>
        <w:rPr>
          <w:sz w:val="28"/>
        </w:rPr>
      </w:pPr>
    </w:p>
    <w:p w:rsidR="005E5AA4" w:rsidRDefault="005E5AA4" w:rsidP="00EC6E17">
      <w:pPr>
        <w:spacing w:line="288" w:lineRule="auto"/>
        <w:jc w:val="both"/>
        <w:rPr>
          <w:sz w:val="28"/>
          <w:szCs w:val="28"/>
        </w:rPr>
      </w:pPr>
    </w:p>
    <w:p w:rsidR="00EC6E17" w:rsidRDefault="00EC6E17" w:rsidP="00EC6E17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65048" w:rsidRDefault="00465048" w:rsidP="00EC6E17">
      <w:pPr>
        <w:spacing w:line="288" w:lineRule="auto"/>
        <w:jc w:val="both"/>
        <w:rPr>
          <w:sz w:val="28"/>
          <w:szCs w:val="28"/>
        </w:rPr>
      </w:pPr>
    </w:p>
    <w:p w:rsidR="00465048" w:rsidRDefault="00465048" w:rsidP="00EC6E17">
      <w:pPr>
        <w:spacing w:line="288" w:lineRule="auto"/>
        <w:jc w:val="both"/>
        <w:rPr>
          <w:sz w:val="28"/>
          <w:szCs w:val="28"/>
        </w:rPr>
      </w:pPr>
    </w:p>
    <w:p w:rsidR="00465048" w:rsidRDefault="00465048" w:rsidP="00EC6E17">
      <w:pPr>
        <w:spacing w:line="288" w:lineRule="auto"/>
        <w:jc w:val="both"/>
        <w:rPr>
          <w:sz w:val="28"/>
          <w:szCs w:val="28"/>
        </w:rPr>
      </w:pPr>
    </w:p>
    <w:p w:rsidR="00465048" w:rsidRDefault="00465048" w:rsidP="00EC6E17">
      <w:pPr>
        <w:spacing w:line="288" w:lineRule="auto"/>
        <w:jc w:val="both"/>
        <w:rPr>
          <w:sz w:val="28"/>
          <w:szCs w:val="28"/>
        </w:rPr>
      </w:pPr>
    </w:p>
    <w:p w:rsidR="00465048" w:rsidRDefault="00465048" w:rsidP="00EC6E17">
      <w:pPr>
        <w:spacing w:line="288" w:lineRule="auto"/>
        <w:jc w:val="both"/>
        <w:rPr>
          <w:sz w:val="28"/>
          <w:szCs w:val="28"/>
        </w:rPr>
      </w:pPr>
    </w:p>
    <w:p w:rsidR="00465048" w:rsidRDefault="00465048" w:rsidP="00EC6E17">
      <w:pPr>
        <w:spacing w:line="288" w:lineRule="auto"/>
        <w:jc w:val="both"/>
        <w:rPr>
          <w:sz w:val="28"/>
          <w:szCs w:val="28"/>
        </w:rPr>
      </w:pPr>
    </w:p>
    <w:p w:rsidR="00465048" w:rsidRDefault="00465048" w:rsidP="00EC6E17">
      <w:pPr>
        <w:spacing w:line="288" w:lineRule="auto"/>
        <w:jc w:val="both"/>
        <w:rPr>
          <w:sz w:val="28"/>
          <w:szCs w:val="28"/>
        </w:rPr>
      </w:pPr>
    </w:p>
    <w:p w:rsidR="00465048" w:rsidRDefault="00465048" w:rsidP="00EC6E17">
      <w:pPr>
        <w:spacing w:line="288" w:lineRule="auto"/>
        <w:jc w:val="both"/>
        <w:rPr>
          <w:sz w:val="28"/>
          <w:szCs w:val="28"/>
        </w:rPr>
      </w:pPr>
    </w:p>
    <w:p w:rsidR="00465048" w:rsidRDefault="00465048" w:rsidP="00EC6E17">
      <w:pPr>
        <w:spacing w:line="288" w:lineRule="auto"/>
        <w:jc w:val="both"/>
        <w:rPr>
          <w:sz w:val="28"/>
          <w:szCs w:val="28"/>
        </w:rPr>
      </w:pPr>
    </w:p>
    <w:p w:rsidR="00465048" w:rsidRDefault="00465048" w:rsidP="00EC6E17">
      <w:pPr>
        <w:spacing w:line="288" w:lineRule="auto"/>
        <w:jc w:val="both"/>
        <w:rPr>
          <w:sz w:val="28"/>
          <w:szCs w:val="28"/>
        </w:rPr>
      </w:pPr>
    </w:p>
    <w:p w:rsidR="00EC6E17" w:rsidRDefault="00EC6E17" w:rsidP="00EC6E17"/>
    <w:p w:rsidR="00465048" w:rsidRDefault="00465048">
      <w:pPr>
        <w:rPr>
          <w:sz w:val="28"/>
          <w:szCs w:val="28"/>
        </w:rPr>
      </w:pPr>
    </w:p>
    <w:tbl>
      <w:tblPr>
        <w:tblStyle w:val="ad"/>
        <w:tblW w:w="0" w:type="auto"/>
        <w:tblInd w:w="5531" w:type="dxa"/>
        <w:tblLook w:val="01E0"/>
      </w:tblPr>
      <w:tblGrid>
        <w:gridCol w:w="3872"/>
      </w:tblGrid>
      <w:tr w:rsidR="00465048" w:rsidTr="00090C09"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</w:tcPr>
          <w:p w:rsidR="00465048" w:rsidRDefault="00465048" w:rsidP="00090C09">
            <w:pPr>
              <w:rPr>
                <w:sz w:val="28"/>
                <w:szCs w:val="28"/>
              </w:rPr>
            </w:pPr>
            <w:r w:rsidRPr="00BE6865">
              <w:rPr>
                <w:sz w:val="28"/>
                <w:szCs w:val="28"/>
              </w:rPr>
              <w:t xml:space="preserve">Приложение к постановлению 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 ЗАТО Озерный Тверской области</w:t>
            </w:r>
          </w:p>
          <w:p w:rsidR="00465048" w:rsidRDefault="00465048" w:rsidP="00090C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28.06.2023 г. № 76</w:t>
            </w:r>
            <w:r w:rsidRPr="00BE6865">
              <w:rPr>
                <w:sz w:val="28"/>
                <w:szCs w:val="28"/>
              </w:rPr>
              <w:t xml:space="preserve">                    </w:t>
            </w:r>
          </w:p>
        </w:tc>
      </w:tr>
    </w:tbl>
    <w:p w:rsidR="00465048" w:rsidRPr="00BE6865" w:rsidRDefault="00465048" w:rsidP="00465048">
      <w:pPr>
        <w:jc w:val="right"/>
        <w:rPr>
          <w:sz w:val="28"/>
          <w:szCs w:val="28"/>
        </w:rPr>
      </w:pPr>
      <w:r w:rsidRPr="00BE6865">
        <w:rPr>
          <w:sz w:val="28"/>
          <w:szCs w:val="28"/>
        </w:rPr>
        <w:t xml:space="preserve"> </w:t>
      </w:r>
    </w:p>
    <w:p w:rsidR="00465048" w:rsidRPr="00BE6865" w:rsidRDefault="00465048" w:rsidP="00465048">
      <w:pPr>
        <w:jc w:val="right"/>
        <w:rPr>
          <w:sz w:val="28"/>
          <w:szCs w:val="28"/>
        </w:rPr>
      </w:pPr>
    </w:p>
    <w:p w:rsidR="00465048" w:rsidRDefault="00465048" w:rsidP="00465048"/>
    <w:p w:rsidR="00465048" w:rsidRPr="00705600" w:rsidRDefault="00465048" w:rsidP="00465048">
      <w:pPr>
        <w:jc w:val="right"/>
      </w:pPr>
    </w:p>
    <w:p w:rsidR="00465048" w:rsidRPr="003F49A2" w:rsidRDefault="00465048" w:rsidP="00465048">
      <w:pPr>
        <w:pStyle w:val="aa"/>
        <w:jc w:val="center"/>
        <w:rPr>
          <w:rStyle w:val="a9"/>
          <w:rFonts w:ascii="Times New Roman" w:hAnsi="Times New Roman" w:cs="Times New Roman"/>
          <w:color w:val="000000"/>
          <w:sz w:val="28"/>
          <w:szCs w:val="28"/>
        </w:rPr>
      </w:pPr>
      <w:r w:rsidRPr="003F49A2"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Программа проведения проверки готовности </w:t>
      </w:r>
    </w:p>
    <w:p w:rsidR="00465048" w:rsidRPr="003F49A2" w:rsidRDefault="00465048" w:rsidP="00465048">
      <w:pPr>
        <w:pStyle w:val="aa"/>
        <w:jc w:val="center"/>
        <w:rPr>
          <w:rStyle w:val="a9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к отопительному периоду 2023 - 2024</w:t>
      </w:r>
      <w:r w:rsidRPr="003F49A2"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 г.</w:t>
      </w:r>
    </w:p>
    <w:p w:rsidR="00465048" w:rsidRPr="00317E58" w:rsidRDefault="00465048" w:rsidP="00465048">
      <w:pPr>
        <w:rPr>
          <w:sz w:val="28"/>
          <w:szCs w:val="28"/>
        </w:rPr>
      </w:pPr>
    </w:p>
    <w:p w:rsidR="00465048" w:rsidRDefault="00465048" w:rsidP="00465048">
      <w:pPr>
        <w:pStyle w:val="consplusnormal"/>
        <w:tabs>
          <w:tab w:val="left" w:pos="142"/>
        </w:tabs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17E58">
        <w:rPr>
          <w:rFonts w:ascii="Times New Roman" w:hAnsi="Times New Roman" w:cs="Times New Roman"/>
          <w:color w:val="auto"/>
          <w:sz w:val="28"/>
          <w:szCs w:val="28"/>
        </w:rPr>
        <w:t>1. Общие положения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465048" w:rsidRPr="00317E58" w:rsidRDefault="00465048" w:rsidP="00465048">
      <w:pPr>
        <w:pStyle w:val="consplusnormal"/>
        <w:tabs>
          <w:tab w:val="left" w:pos="142"/>
        </w:tabs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465048" w:rsidRPr="00317E58" w:rsidRDefault="00465048" w:rsidP="00465048">
      <w:pPr>
        <w:pStyle w:val="a7"/>
        <w:widowControl w:val="0"/>
        <w:suppressAutoHyphens/>
        <w:ind w:firstLine="709"/>
        <w:jc w:val="both"/>
        <w:rPr>
          <w:sz w:val="28"/>
          <w:szCs w:val="28"/>
        </w:rPr>
      </w:pPr>
      <w:r w:rsidRPr="00317E58">
        <w:rPr>
          <w:sz w:val="28"/>
          <w:szCs w:val="28"/>
        </w:rPr>
        <w:t>Подготовка объектов жилищно-коммунального хозяйства к отопительному периоду проводится в целях исключения влияния температурных и других погодных факторов на надежность их работы, предупреждения сверхнормативного износа и выхода из строя, а также для обеспечения требуемых условий жизнедеятельности населения и режимов функционирования систем коммунальной инфраструктуры и инженерно-технического обеспечения зданий в отопительный период.</w:t>
      </w:r>
    </w:p>
    <w:p w:rsidR="00465048" w:rsidRPr="00317E58" w:rsidRDefault="00465048" w:rsidP="00465048">
      <w:pPr>
        <w:pStyle w:val="a7"/>
        <w:widowControl w:val="0"/>
        <w:suppressAutoHyphens/>
        <w:ind w:firstLine="709"/>
        <w:jc w:val="both"/>
        <w:rPr>
          <w:sz w:val="28"/>
          <w:szCs w:val="28"/>
        </w:rPr>
      </w:pPr>
      <w:r w:rsidRPr="00317E58">
        <w:rPr>
          <w:sz w:val="28"/>
          <w:szCs w:val="28"/>
        </w:rPr>
        <w:t>Подготовка объектов жилищно-коммунального хозяйства к отопительному периоду должна обеспечивать:</w:t>
      </w:r>
    </w:p>
    <w:p w:rsidR="00465048" w:rsidRPr="00317E58" w:rsidRDefault="00465048" w:rsidP="00465048">
      <w:pPr>
        <w:pStyle w:val="a7"/>
        <w:widowControl w:val="0"/>
        <w:numPr>
          <w:ilvl w:val="0"/>
          <w:numId w:val="2"/>
        </w:numPr>
        <w:suppressAutoHyphens/>
        <w:spacing w:after="0"/>
        <w:ind w:left="0" w:firstLine="709"/>
        <w:jc w:val="both"/>
        <w:rPr>
          <w:sz w:val="28"/>
          <w:szCs w:val="28"/>
        </w:rPr>
      </w:pPr>
      <w:r w:rsidRPr="00317E58">
        <w:rPr>
          <w:sz w:val="28"/>
          <w:szCs w:val="28"/>
        </w:rPr>
        <w:t>нормативную техническую эксплуатацию объектов жилищно-коммунального хозяйства, соблюдение установленного температурно-влажностного режима в помещениях, санитарно-гигиенических условий проживания населения;</w:t>
      </w:r>
    </w:p>
    <w:p w:rsidR="00465048" w:rsidRPr="00317E58" w:rsidRDefault="00465048" w:rsidP="00465048">
      <w:pPr>
        <w:pStyle w:val="a7"/>
        <w:widowControl w:val="0"/>
        <w:numPr>
          <w:ilvl w:val="0"/>
          <w:numId w:val="2"/>
        </w:numPr>
        <w:suppressAutoHyphens/>
        <w:spacing w:after="0"/>
        <w:ind w:left="0" w:firstLine="709"/>
        <w:jc w:val="both"/>
        <w:rPr>
          <w:sz w:val="28"/>
          <w:szCs w:val="28"/>
        </w:rPr>
      </w:pPr>
      <w:r w:rsidRPr="00317E58">
        <w:rPr>
          <w:sz w:val="28"/>
          <w:szCs w:val="28"/>
        </w:rPr>
        <w:t>максимальную надежность и экономичность работы объектов жилищно-коммунального хозяйства;</w:t>
      </w:r>
    </w:p>
    <w:p w:rsidR="00465048" w:rsidRPr="00317E58" w:rsidRDefault="00465048" w:rsidP="00465048">
      <w:pPr>
        <w:pStyle w:val="a7"/>
        <w:widowControl w:val="0"/>
        <w:numPr>
          <w:ilvl w:val="0"/>
          <w:numId w:val="2"/>
        </w:numPr>
        <w:suppressAutoHyphens/>
        <w:spacing w:after="0"/>
        <w:ind w:left="0" w:firstLine="709"/>
        <w:jc w:val="both"/>
        <w:rPr>
          <w:sz w:val="28"/>
          <w:szCs w:val="28"/>
        </w:rPr>
      </w:pPr>
      <w:r w:rsidRPr="00317E58">
        <w:rPr>
          <w:sz w:val="28"/>
          <w:szCs w:val="28"/>
        </w:rPr>
        <w:t>соблюдение нормативных сроков службы строительных конструкций и систем инженерно-технического обеспечения зданий жилищного фонда и социальной сферы, оборудования коммунальных сооружений;</w:t>
      </w:r>
    </w:p>
    <w:p w:rsidR="00465048" w:rsidRPr="00317E58" w:rsidRDefault="00465048" w:rsidP="00465048">
      <w:pPr>
        <w:pStyle w:val="a7"/>
        <w:widowControl w:val="0"/>
        <w:numPr>
          <w:ilvl w:val="0"/>
          <w:numId w:val="2"/>
        </w:numPr>
        <w:suppressAutoHyphens/>
        <w:spacing w:after="0"/>
        <w:ind w:left="0" w:firstLine="709"/>
        <w:jc w:val="both"/>
        <w:rPr>
          <w:sz w:val="28"/>
          <w:szCs w:val="28"/>
        </w:rPr>
      </w:pPr>
      <w:r w:rsidRPr="00317E58">
        <w:rPr>
          <w:sz w:val="28"/>
          <w:szCs w:val="28"/>
        </w:rPr>
        <w:t>рациональное расходование материально-технических средств и топливно-энергетических ресурсов.</w:t>
      </w:r>
    </w:p>
    <w:p w:rsidR="00465048" w:rsidRPr="00317E58" w:rsidRDefault="00465048" w:rsidP="00465048">
      <w:pPr>
        <w:pStyle w:val="a7"/>
        <w:widowControl w:val="0"/>
        <w:suppressAutoHyphens/>
        <w:ind w:firstLine="709"/>
        <w:jc w:val="both"/>
        <w:rPr>
          <w:sz w:val="28"/>
          <w:szCs w:val="28"/>
        </w:rPr>
      </w:pPr>
      <w:r w:rsidRPr="00317E58">
        <w:rPr>
          <w:sz w:val="28"/>
          <w:szCs w:val="28"/>
        </w:rPr>
        <w:t xml:space="preserve">Своевременная и качественная подготовка объектов жилищно-коммунального хозяйства к отопительному периоду достигается: </w:t>
      </w:r>
    </w:p>
    <w:p w:rsidR="00465048" w:rsidRPr="00317E58" w:rsidRDefault="00465048" w:rsidP="00465048">
      <w:pPr>
        <w:pStyle w:val="a7"/>
        <w:widowControl w:val="0"/>
        <w:numPr>
          <w:ilvl w:val="0"/>
          <w:numId w:val="1"/>
        </w:numPr>
        <w:suppressAutoHyphens/>
        <w:spacing w:after="0"/>
        <w:ind w:left="0" w:firstLine="709"/>
        <w:jc w:val="both"/>
        <w:rPr>
          <w:sz w:val="28"/>
          <w:szCs w:val="28"/>
        </w:rPr>
      </w:pPr>
      <w:r w:rsidRPr="00317E58">
        <w:rPr>
          <w:sz w:val="28"/>
          <w:szCs w:val="28"/>
        </w:rPr>
        <w:t>выполнением должностными лицами требований федерального и областного законодательства, муниципальных нормативных правовых актов, требований правил, руководств и инструкций по эксплуатации объектов жилищно-коммунального хозяйства;</w:t>
      </w:r>
    </w:p>
    <w:p w:rsidR="00465048" w:rsidRPr="00317E58" w:rsidRDefault="00465048" w:rsidP="00465048">
      <w:pPr>
        <w:pStyle w:val="a7"/>
        <w:widowControl w:val="0"/>
        <w:numPr>
          <w:ilvl w:val="0"/>
          <w:numId w:val="1"/>
        </w:numPr>
        <w:suppressAutoHyphens/>
        <w:spacing w:after="0"/>
        <w:ind w:left="0" w:firstLine="709"/>
        <w:jc w:val="both"/>
        <w:rPr>
          <w:sz w:val="28"/>
          <w:szCs w:val="28"/>
        </w:rPr>
      </w:pPr>
      <w:r w:rsidRPr="00317E58">
        <w:rPr>
          <w:sz w:val="28"/>
          <w:szCs w:val="28"/>
        </w:rPr>
        <w:t xml:space="preserve">разработкой и соблюдением проектно-сметной документации на строительство, планов капитального и текущего ремонтов, а также технического обслуживания объектов жилищно-коммунального хозяйства; </w:t>
      </w:r>
    </w:p>
    <w:p w:rsidR="00465048" w:rsidRPr="00317E58" w:rsidRDefault="00465048" w:rsidP="00465048">
      <w:pPr>
        <w:pStyle w:val="23"/>
        <w:widowControl w:val="0"/>
        <w:numPr>
          <w:ilvl w:val="0"/>
          <w:numId w:val="1"/>
        </w:numPr>
        <w:suppressAutoHyphens/>
        <w:spacing w:after="0" w:line="240" w:lineRule="auto"/>
        <w:ind w:left="0" w:right="-85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постоянным контролем над</w:t>
      </w:r>
      <w:r w:rsidRPr="00317E58">
        <w:rPr>
          <w:bCs/>
          <w:sz w:val="28"/>
          <w:szCs w:val="28"/>
        </w:rPr>
        <w:t xml:space="preserve"> техническим состоянием, проведением всех видов планово-предупредительных осмотров, а также</w:t>
      </w:r>
      <w:r w:rsidRPr="00317E58">
        <w:rPr>
          <w:sz w:val="28"/>
          <w:szCs w:val="28"/>
        </w:rPr>
        <w:t xml:space="preserve"> </w:t>
      </w:r>
      <w:r w:rsidRPr="00317E58">
        <w:rPr>
          <w:bCs/>
          <w:sz w:val="28"/>
          <w:szCs w:val="28"/>
        </w:rPr>
        <w:t>тщательным анализом причин возникновения аварий и неисправностей и определением необходимого объема ремонтно-восстановительных работ;</w:t>
      </w:r>
    </w:p>
    <w:p w:rsidR="00465048" w:rsidRPr="00317E58" w:rsidRDefault="00465048" w:rsidP="00465048">
      <w:pPr>
        <w:pStyle w:val="23"/>
        <w:widowControl w:val="0"/>
        <w:numPr>
          <w:ilvl w:val="0"/>
          <w:numId w:val="1"/>
        </w:numPr>
        <w:suppressAutoHyphens/>
        <w:spacing w:after="0" w:line="240" w:lineRule="auto"/>
        <w:ind w:left="0" w:right="-61" w:firstLine="709"/>
        <w:jc w:val="both"/>
        <w:rPr>
          <w:bCs/>
          <w:sz w:val="28"/>
          <w:szCs w:val="28"/>
        </w:rPr>
      </w:pPr>
      <w:r w:rsidRPr="00317E58">
        <w:rPr>
          <w:bCs/>
          <w:sz w:val="28"/>
          <w:szCs w:val="28"/>
        </w:rPr>
        <w:t>четкой организацией и выполнением ремонтно-восстановительных и наладочных работ в установленные сроки и с требуемым качеством, эффективной системой постановки задач и подведения итогов ремонтно-восстановительных работ;</w:t>
      </w:r>
    </w:p>
    <w:p w:rsidR="00465048" w:rsidRPr="00317E58" w:rsidRDefault="00465048" w:rsidP="00465048">
      <w:pPr>
        <w:pStyle w:val="a7"/>
        <w:widowControl w:val="0"/>
        <w:numPr>
          <w:ilvl w:val="0"/>
          <w:numId w:val="1"/>
        </w:numPr>
        <w:suppressAutoHyphens/>
        <w:spacing w:after="0"/>
        <w:ind w:left="0" w:firstLine="709"/>
        <w:jc w:val="both"/>
        <w:rPr>
          <w:sz w:val="28"/>
          <w:szCs w:val="28"/>
        </w:rPr>
      </w:pPr>
      <w:r w:rsidRPr="00317E58">
        <w:rPr>
          <w:sz w:val="28"/>
          <w:szCs w:val="28"/>
        </w:rPr>
        <w:t xml:space="preserve">укомплектованием организаций жилищно-коммунального хозяйства подготовленным эксплуатационным и эксплуатационно-ремонтным персоналом до уровня, </w:t>
      </w:r>
      <w:r>
        <w:rPr>
          <w:sz w:val="28"/>
          <w:szCs w:val="28"/>
        </w:rPr>
        <w:t xml:space="preserve"> </w:t>
      </w:r>
      <w:r w:rsidRPr="00317E58">
        <w:rPr>
          <w:sz w:val="28"/>
          <w:szCs w:val="28"/>
        </w:rPr>
        <w:t>обеспечивающего решение возлагаемых задач;</w:t>
      </w:r>
    </w:p>
    <w:p w:rsidR="00465048" w:rsidRPr="00317E58" w:rsidRDefault="00465048" w:rsidP="00465048">
      <w:pPr>
        <w:pStyle w:val="a7"/>
        <w:widowControl w:val="0"/>
        <w:numPr>
          <w:ilvl w:val="0"/>
          <w:numId w:val="1"/>
        </w:numPr>
        <w:suppressAutoHyphens/>
        <w:spacing w:after="0"/>
        <w:ind w:left="0" w:firstLine="709"/>
        <w:jc w:val="both"/>
        <w:rPr>
          <w:sz w:val="28"/>
          <w:szCs w:val="28"/>
        </w:rPr>
      </w:pPr>
      <w:r w:rsidRPr="00317E58">
        <w:rPr>
          <w:sz w:val="28"/>
          <w:szCs w:val="28"/>
        </w:rPr>
        <w:t>материально-техническим обеспечением ремонтно-восстановительных работ, выделением необходимого целевого финансирования на эксплуатационные нужды, капитальный и текущий ремонты фонда, рациональным использованием материальных ресурсов;</w:t>
      </w:r>
    </w:p>
    <w:p w:rsidR="00465048" w:rsidRPr="00317E58" w:rsidRDefault="00465048" w:rsidP="00465048">
      <w:pPr>
        <w:pStyle w:val="a7"/>
        <w:widowControl w:val="0"/>
        <w:numPr>
          <w:ilvl w:val="0"/>
          <w:numId w:val="1"/>
        </w:numPr>
        <w:suppressAutoHyphens/>
        <w:spacing w:after="0"/>
        <w:ind w:left="0" w:firstLine="709"/>
        <w:jc w:val="both"/>
        <w:rPr>
          <w:sz w:val="28"/>
          <w:szCs w:val="28"/>
        </w:rPr>
      </w:pPr>
      <w:r w:rsidRPr="00317E58">
        <w:rPr>
          <w:sz w:val="28"/>
          <w:szCs w:val="28"/>
        </w:rPr>
        <w:t>выполнением в полном объеме организационно-технических мероприятий перед началом отопительного периода, комплекса проверок и испытаний оборудования на функционирование.</w:t>
      </w:r>
    </w:p>
    <w:p w:rsidR="00465048" w:rsidRPr="00317E58" w:rsidRDefault="00465048" w:rsidP="00465048">
      <w:pPr>
        <w:pStyle w:val="a7"/>
        <w:widowControl w:val="0"/>
        <w:suppressAutoHyphens/>
        <w:ind w:firstLine="708"/>
        <w:jc w:val="both"/>
        <w:rPr>
          <w:sz w:val="28"/>
          <w:szCs w:val="28"/>
        </w:rPr>
      </w:pPr>
      <w:r w:rsidRPr="00317E58">
        <w:rPr>
          <w:sz w:val="28"/>
          <w:szCs w:val="28"/>
        </w:rPr>
        <w:t>2. Работа комиссии по проверке готовности к отопительному периоду</w:t>
      </w:r>
      <w:r>
        <w:rPr>
          <w:sz w:val="28"/>
          <w:szCs w:val="28"/>
        </w:rPr>
        <w:t xml:space="preserve"> (далее комиссия).</w:t>
      </w:r>
    </w:p>
    <w:p w:rsidR="00465048" w:rsidRPr="00317E58" w:rsidRDefault="00465048" w:rsidP="00465048">
      <w:pPr>
        <w:pStyle w:val="a7"/>
        <w:widowControl w:val="0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317E58">
        <w:rPr>
          <w:sz w:val="28"/>
          <w:szCs w:val="28"/>
        </w:rPr>
        <w:t xml:space="preserve">2.1. </w:t>
      </w:r>
      <w:proofErr w:type="gramStart"/>
      <w:r w:rsidRPr="00317E58">
        <w:rPr>
          <w:sz w:val="28"/>
          <w:szCs w:val="28"/>
        </w:rPr>
        <w:t>Администрация</w:t>
      </w:r>
      <w:proofErr w:type="gramEnd"/>
      <w:r w:rsidRPr="00317E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ЗАТО Озерный </w:t>
      </w:r>
      <w:r w:rsidRPr="00317E58">
        <w:rPr>
          <w:sz w:val="28"/>
          <w:szCs w:val="28"/>
        </w:rPr>
        <w:t>организует:</w:t>
      </w:r>
    </w:p>
    <w:p w:rsidR="00465048" w:rsidRPr="00263D57" w:rsidRDefault="00465048" w:rsidP="00465048">
      <w:pPr>
        <w:pStyle w:val="a7"/>
        <w:widowControl w:val="0"/>
        <w:suppressAutoHyphens/>
        <w:spacing w:after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17E58">
        <w:rPr>
          <w:sz w:val="28"/>
          <w:szCs w:val="28"/>
        </w:rPr>
        <w:t xml:space="preserve">работу комиссии по проверке готовности </w:t>
      </w:r>
      <w:r>
        <w:rPr>
          <w:sz w:val="28"/>
          <w:szCs w:val="28"/>
        </w:rPr>
        <w:t>теплоснабжающего предприятия</w:t>
      </w:r>
      <w:r w:rsidRPr="00317E58">
        <w:rPr>
          <w:sz w:val="28"/>
          <w:szCs w:val="28"/>
        </w:rPr>
        <w:t xml:space="preserve"> и тепловых сетей в</w:t>
      </w:r>
      <w:r>
        <w:rPr>
          <w:sz w:val="28"/>
          <w:szCs w:val="28"/>
        </w:rPr>
        <w:t xml:space="preserve"> муниципальном образовании</w:t>
      </w:r>
      <w:r w:rsidRPr="00317E58">
        <w:rPr>
          <w:sz w:val="28"/>
          <w:szCs w:val="28"/>
        </w:rPr>
        <w:t>;</w:t>
      </w:r>
      <w:r>
        <w:rPr>
          <w:sz w:val="28"/>
          <w:szCs w:val="28"/>
        </w:rPr>
        <w:t xml:space="preserve"> о</w:t>
      </w:r>
      <w:r w:rsidRPr="00263D57">
        <w:rPr>
          <w:sz w:val="28"/>
          <w:szCs w:val="28"/>
        </w:rPr>
        <w:t>ценка готовности к отопительному периоду источников теплоснабжения и тепловых сетей в муниципальном образовании и в целом теплоснабжающих организаци</w:t>
      </w:r>
      <w:r>
        <w:rPr>
          <w:sz w:val="28"/>
          <w:szCs w:val="28"/>
        </w:rPr>
        <w:t>й определяется не позднее 15 ок</w:t>
      </w:r>
      <w:r w:rsidRPr="00263D57">
        <w:rPr>
          <w:sz w:val="28"/>
          <w:szCs w:val="28"/>
        </w:rPr>
        <w:t>тября комиссией, утвержденной</w:t>
      </w:r>
      <w:r>
        <w:rPr>
          <w:sz w:val="28"/>
          <w:szCs w:val="28"/>
        </w:rPr>
        <w:t xml:space="preserve"> настоящим постановлением</w:t>
      </w:r>
      <w:r w:rsidRPr="00263D57">
        <w:rPr>
          <w:sz w:val="28"/>
          <w:szCs w:val="28"/>
        </w:rPr>
        <w:t>.</w:t>
      </w:r>
    </w:p>
    <w:p w:rsidR="00465048" w:rsidRDefault="00465048" w:rsidP="00465048">
      <w:pPr>
        <w:pStyle w:val="a7"/>
        <w:widowControl w:val="0"/>
        <w:suppressAutoHyphens/>
        <w:spacing w:after="0"/>
        <w:ind w:left="720"/>
        <w:jc w:val="both"/>
        <w:rPr>
          <w:sz w:val="28"/>
          <w:szCs w:val="28"/>
        </w:rPr>
      </w:pPr>
    </w:p>
    <w:p w:rsidR="00465048" w:rsidRPr="00EB5C9F" w:rsidRDefault="00465048" w:rsidP="00465048">
      <w:pPr>
        <w:pStyle w:val="a7"/>
        <w:widowControl w:val="0"/>
        <w:suppressAutoHyphens/>
        <w:spacing w:after="0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Pr="00317E58">
        <w:rPr>
          <w:sz w:val="28"/>
          <w:szCs w:val="28"/>
        </w:rPr>
        <w:t>работу комиссии по проверке готовности объектов жилищно-коммунального хозяйства и социальной сферы;</w:t>
      </w:r>
      <w:r>
        <w:rPr>
          <w:sz w:val="28"/>
          <w:szCs w:val="28"/>
        </w:rPr>
        <w:t xml:space="preserve"> </w:t>
      </w:r>
      <w:r w:rsidRPr="00EB5C9F">
        <w:rPr>
          <w:sz w:val="28"/>
          <w:szCs w:val="28"/>
        </w:rPr>
        <w:t>оценка готовности жилищного фонда к приему тепла определяется не позднее 15 сентября комиссией, утвержденной настоящим постановлением</w:t>
      </w:r>
      <w:r>
        <w:rPr>
          <w:sz w:val="28"/>
          <w:szCs w:val="28"/>
        </w:rPr>
        <w:t>.</w:t>
      </w:r>
    </w:p>
    <w:p w:rsidR="00465048" w:rsidRDefault="00465048" w:rsidP="00465048">
      <w:pPr>
        <w:pStyle w:val="a7"/>
        <w:widowControl w:val="0"/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Работа к</w:t>
      </w:r>
      <w:r w:rsidRPr="00317E58">
        <w:rPr>
          <w:sz w:val="28"/>
          <w:szCs w:val="28"/>
        </w:rPr>
        <w:t>омиссии осуществляется в соответствии с графиком проведения проверки готовности к отопительному периоду (таблица № 1), в котором указываются:</w:t>
      </w:r>
    </w:p>
    <w:p w:rsidR="00465048" w:rsidRPr="00317E58" w:rsidRDefault="00465048" w:rsidP="00465048">
      <w:pPr>
        <w:pStyle w:val="a7"/>
        <w:widowControl w:val="0"/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317E58">
        <w:rPr>
          <w:sz w:val="28"/>
          <w:szCs w:val="28"/>
        </w:rPr>
        <w:t>объекты, подлежащие проверке;</w:t>
      </w:r>
    </w:p>
    <w:p w:rsidR="00465048" w:rsidRPr="00317E58" w:rsidRDefault="00465048" w:rsidP="00465048">
      <w:pPr>
        <w:pStyle w:val="a7"/>
        <w:widowControl w:val="0"/>
        <w:suppressAutoHyphens/>
        <w:spacing w:after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317E58">
        <w:rPr>
          <w:sz w:val="28"/>
          <w:szCs w:val="28"/>
        </w:rPr>
        <w:t>сроки проведения проверки;</w:t>
      </w:r>
    </w:p>
    <w:p w:rsidR="00465048" w:rsidRDefault="00465048" w:rsidP="00465048">
      <w:pPr>
        <w:pStyle w:val="a7"/>
        <w:widowControl w:val="0"/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317E58">
        <w:rPr>
          <w:sz w:val="28"/>
          <w:szCs w:val="28"/>
        </w:rPr>
        <w:t>документы, проверяемые в ходе проведения проверки.</w:t>
      </w:r>
    </w:p>
    <w:p w:rsidR="00465048" w:rsidRDefault="00465048" w:rsidP="00465048">
      <w:pPr>
        <w:pStyle w:val="a7"/>
        <w:widowControl w:val="0"/>
        <w:suppressAutoHyphens/>
        <w:spacing w:after="0"/>
        <w:jc w:val="both"/>
        <w:rPr>
          <w:sz w:val="28"/>
          <w:szCs w:val="28"/>
        </w:rPr>
      </w:pPr>
    </w:p>
    <w:p w:rsidR="00465048" w:rsidRDefault="00465048" w:rsidP="00465048">
      <w:pPr>
        <w:pStyle w:val="a7"/>
        <w:widowControl w:val="0"/>
        <w:suppressAutoHyphens/>
        <w:spacing w:after="0"/>
        <w:jc w:val="both"/>
        <w:rPr>
          <w:sz w:val="28"/>
          <w:szCs w:val="28"/>
        </w:rPr>
      </w:pPr>
    </w:p>
    <w:p w:rsidR="00465048" w:rsidRDefault="00465048" w:rsidP="00465048">
      <w:pPr>
        <w:pStyle w:val="a7"/>
        <w:widowControl w:val="0"/>
        <w:suppressAutoHyphens/>
        <w:spacing w:after="0"/>
        <w:jc w:val="both"/>
        <w:rPr>
          <w:sz w:val="28"/>
          <w:szCs w:val="28"/>
        </w:rPr>
      </w:pPr>
    </w:p>
    <w:p w:rsidR="00465048" w:rsidRDefault="00465048" w:rsidP="00465048">
      <w:pPr>
        <w:pStyle w:val="a7"/>
        <w:widowControl w:val="0"/>
        <w:suppressAutoHyphens/>
        <w:spacing w:after="0"/>
        <w:jc w:val="both"/>
        <w:rPr>
          <w:sz w:val="28"/>
          <w:szCs w:val="28"/>
        </w:rPr>
      </w:pPr>
    </w:p>
    <w:p w:rsidR="00465048" w:rsidRDefault="00465048" w:rsidP="00465048">
      <w:pPr>
        <w:pStyle w:val="a7"/>
        <w:widowControl w:val="0"/>
        <w:suppressAutoHyphens/>
        <w:spacing w:after="0"/>
        <w:jc w:val="both"/>
        <w:rPr>
          <w:sz w:val="28"/>
          <w:szCs w:val="28"/>
        </w:rPr>
      </w:pPr>
    </w:p>
    <w:p w:rsidR="00465048" w:rsidRDefault="00465048" w:rsidP="00465048">
      <w:pPr>
        <w:pStyle w:val="a7"/>
        <w:widowControl w:val="0"/>
        <w:suppressAutoHyphens/>
        <w:spacing w:after="0"/>
        <w:jc w:val="both"/>
        <w:rPr>
          <w:sz w:val="28"/>
          <w:szCs w:val="28"/>
        </w:rPr>
      </w:pPr>
    </w:p>
    <w:p w:rsidR="00465048" w:rsidRDefault="00465048" w:rsidP="00465048">
      <w:pPr>
        <w:pStyle w:val="a7"/>
        <w:widowControl w:val="0"/>
        <w:suppressAutoHyphens/>
        <w:spacing w:after="0"/>
        <w:jc w:val="both"/>
        <w:rPr>
          <w:sz w:val="28"/>
          <w:szCs w:val="28"/>
        </w:rPr>
      </w:pPr>
    </w:p>
    <w:p w:rsidR="00465048" w:rsidRDefault="00465048" w:rsidP="00465048">
      <w:pPr>
        <w:pStyle w:val="a7"/>
        <w:widowControl w:val="0"/>
        <w:suppressAutoHyphens/>
        <w:spacing w:after="0"/>
        <w:jc w:val="both"/>
        <w:rPr>
          <w:sz w:val="28"/>
          <w:szCs w:val="28"/>
        </w:rPr>
      </w:pPr>
    </w:p>
    <w:p w:rsidR="00465048" w:rsidRDefault="00465048" w:rsidP="00465048">
      <w:pPr>
        <w:pStyle w:val="a7"/>
        <w:widowControl w:val="0"/>
        <w:suppressAutoHyphens/>
        <w:spacing w:after="0"/>
        <w:jc w:val="both"/>
        <w:rPr>
          <w:sz w:val="28"/>
          <w:szCs w:val="28"/>
        </w:rPr>
      </w:pPr>
    </w:p>
    <w:p w:rsidR="00465048" w:rsidRDefault="00465048" w:rsidP="00465048">
      <w:pPr>
        <w:pStyle w:val="a7"/>
        <w:widowControl w:val="0"/>
        <w:suppressAutoHyphens/>
        <w:spacing w:after="0"/>
        <w:jc w:val="both"/>
        <w:rPr>
          <w:sz w:val="28"/>
          <w:szCs w:val="28"/>
        </w:rPr>
      </w:pPr>
    </w:p>
    <w:p w:rsidR="00465048" w:rsidRPr="001A40C1" w:rsidRDefault="00465048" w:rsidP="00465048">
      <w:pPr>
        <w:pStyle w:val="a7"/>
        <w:widowControl w:val="0"/>
        <w:suppressAutoHyphens/>
        <w:spacing w:after="0"/>
        <w:jc w:val="right"/>
        <w:rPr>
          <w:sz w:val="28"/>
          <w:szCs w:val="28"/>
        </w:rPr>
      </w:pPr>
      <w:r w:rsidRPr="00E82769">
        <w:t>Таблица № 1</w:t>
      </w:r>
    </w:p>
    <w:p w:rsidR="00465048" w:rsidRPr="00317E58" w:rsidRDefault="00465048" w:rsidP="00465048">
      <w:pPr>
        <w:pStyle w:val="a7"/>
        <w:widowControl w:val="0"/>
        <w:suppressAutoHyphens/>
        <w:spacing w:line="266" w:lineRule="auto"/>
        <w:jc w:val="center"/>
        <w:rPr>
          <w:sz w:val="28"/>
          <w:szCs w:val="28"/>
        </w:rPr>
      </w:pPr>
      <w:r w:rsidRPr="00317E58">
        <w:rPr>
          <w:sz w:val="28"/>
          <w:szCs w:val="28"/>
        </w:rPr>
        <w:t>График проведения проверки го</w:t>
      </w:r>
      <w:r>
        <w:rPr>
          <w:sz w:val="28"/>
          <w:szCs w:val="28"/>
        </w:rPr>
        <w:t>товности к отопительному периоду:</w:t>
      </w:r>
    </w:p>
    <w:p w:rsidR="00465048" w:rsidRPr="00317E58" w:rsidRDefault="00465048" w:rsidP="00465048">
      <w:pPr>
        <w:pStyle w:val="a7"/>
        <w:widowControl w:val="0"/>
        <w:suppressAutoHyphens/>
        <w:spacing w:line="266" w:lineRule="auto"/>
        <w:ind w:left="13396" w:firstLine="1004"/>
        <w:jc w:val="center"/>
        <w:rPr>
          <w:b/>
          <w:sz w:val="28"/>
          <w:szCs w:val="28"/>
        </w:rPr>
      </w:pPr>
      <w:r w:rsidRPr="00317E58">
        <w:rPr>
          <w:b/>
          <w:sz w:val="28"/>
          <w:szCs w:val="28"/>
        </w:rPr>
        <w:t>1</w:t>
      </w:r>
    </w:p>
    <w:tbl>
      <w:tblPr>
        <w:tblW w:w="113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3118"/>
        <w:gridCol w:w="1701"/>
        <w:gridCol w:w="1981"/>
        <w:gridCol w:w="2414"/>
        <w:gridCol w:w="1417"/>
      </w:tblGrid>
      <w:tr w:rsidR="00465048" w:rsidRPr="00317E58" w:rsidTr="0046504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048" w:rsidRPr="00317E58" w:rsidRDefault="00465048" w:rsidP="00090C09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317E58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317E58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317E58">
              <w:rPr>
                <w:sz w:val="28"/>
                <w:szCs w:val="28"/>
              </w:rPr>
              <w:t>/</w:t>
            </w:r>
            <w:proofErr w:type="spellStart"/>
            <w:r w:rsidRPr="00317E58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048" w:rsidRPr="00317E58" w:rsidRDefault="00465048" w:rsidP="00090C09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317E58">
              <w:rPr>
                <w:sz w:val="28"/>
                <w:szCs w:val="28"/>
              </w:rPr>
              <w:t>Объекты, подлежащие проверке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048" w:rsidRPr="00317E58" w:rsidRDefault="00465048" w:rsidP="00090C09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317E58">
              <w:rPr>
                <w:sz w:val="28"/>
                <w:szCs w:val="28"/>
              </w:rPr>
              <w:t>Количество объектов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048" w:rsidRPr="00317E58" w:rsidRDefault="00465048" w:rsidP="00090C09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317E58">
              <w:rPr>
                <w:sz w:val="28"/>
                <w:szCs w:val="28"/>
              </w:rPr>
              <w:t>Сроки проведения проверки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048" w:rsidRPr="00317E58" w:rsidRDefault="00465048" w:rsidP="00090C09">
            <w:pPr>
              <w:widowControl w:val="0"/>
              <w:suppressAutoHyphens/>
              <w:ind w:left="-108"/>
              <w:jc w:val="center"/>
              <w:rPr>
                <w:sz w:val="28"/>
                <w:szCs w:val="28"/>
              </w:rPr>
            </w:pPr>
            <w:r w:rsidRPr="00317E58">
              <w:rPr>
                <w:sz w:val="28"/>
                <w:szCs w:val="28"/>
              </w:rPr>
              <w:t xml:space="preserve">Документы, </w:t>
            </w:r>
          </w:p>
          <w:p w:rsidR="00465048" w:rsidRPr="00317E58" w:rsidRDefault="00465048" w:rsidP="00090C09">
            <w:pPr>
              <w:widowControl w:val="0"/>
              <w:suppressAutoHyphens/>
              <w:ind w:left="-108"/>
              <w:jc w:val="center"/>
              <w:rPr>
                <w:sz w:val="28"/>
                <w:szCs w:val="28"/>
              </w:rPr>
            </w:pPr>
            <w:r w:rsidRPr="00317E58">
              <w:rPr>
                <w:sz w:val="28"/>
                <w:szCs w:val="28"/>
              </w:rPr>
              <w:t>проверяемые в ходе проверки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65048" w:rsidRDefault="00465048" w:rsidP="00090C09">
            <w:pPr>
              <w:spacing w:line="276" w:lineRule="auto"/>
              <w:rPr>
                <w:sz w:val="28"/>
                <w:szCs w:val="28"/>
              </w:rPr>
            </w:pPr>
          </w:p>
          <w:p w:rsidR="00465048" w:rsidRDefault="00465048" w:rsidP="00090C09">
            <w:pPr>
              <w:spacing w:line="276" w:lineRule="auto"/>
              <w:rPr>
                <w:sz w:val="28"/>
                <w:szCs w:val="28"/>
              </w:rPr>
            </w:pPr>
          </w:p>
          <w:p w:rsidR="00465048" w:rsidRDefault="00465048" w:rsidP="00090C09">
            <w:pPr>
              <w:spacing w:line="276" w:lineRule="auto"/>
              <w:rPr>
                <w:sz w:val="28"/>
                <w:szCs w:val="28"/>
              </w:rPr>
            </w:pPr>
          </w:p>
          <w:p w:rsidR="00465048" w:rsidRDefault="00465048" w:rsidP="00090C09">
            <w:pPr>
              <w:spacing w:line="276" w:lineRule="auto"/>
              <w:rPr>
                <w:sz w:val="28"/>
                <w:szCs w:val="28"/>
              </w:rPr>
            </w:pPr>
          </w:p>
          <w:p w:rsidR="00465048" w:rsidRPr="00317E58" w:rsidRDefault="00465048" w:rsidP="00090C09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465048" w:rsidRPr="00317E58" w:rsidTr="00465048"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:rsidR="00465048" w:rsidRPr="00317E58" w:rsidRDefault="00465048" w:rsidP="00090C09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317E58"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465048" w:rsidRPr="00317E58" w:rsidRDefault="00465048" w:rsidP="00090C09">
            <w:pPr>
              <w:widowControl w:val="0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Теплоснабжающая организация</w:t>
            </w:r>
            <w:r w:rsidRPr="00317E5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65048" w:rsidRPr="00317E58" w:rsidRDefault="00465048" w:rsidP="00090C09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1" w:type="dxa"/>
            <w:tcBorders>
              <w:top w:val="single" w:sz="4" w:space="0" w:color="auto"/>
            </w:tcBorders>
            <w:vAlign w:val="center"/>
          </w:tcPr>
          <w:p w:rsidR="00465048" w:rsidRPr="00317E58" w:rsidRDefault="00465048" w:rsidP="00090C09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29.09.2023г – 09.10.2023г.</w:t>
            </w:r>
          </w:p>
        </w:tc>
        <w:tc>
          <w:tcPr>
            <w:tcW w:w="24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65048" w:rsidRPr="00317E58" w:rsidRDefault="00465048" w:rsidP="00090C09">
            <w:pPr>
              <w:pStyle w:val="ConsNormal"/>
              <w:suppressAutoHyphens/>
              <w:spacing w:line="266" w:lineRule="auto"/>
              <w:ind w:lef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E58">
              <w:rPr>
                <w:rFonts w:ascii="Times New Roman" w:hAnsi="Times New Roman" w:cs="Times New Roman"/>
                <w:sz w:val="28"/>
                <w:szCs w:val="28"/>
              </w:rPr>
              <w:t>В соответствии с приложением № 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048" w:rsidRPr="00317E58" w:rsidRDefault="00465048" w:rsidP="00090C09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465048" w:rsidRPr="00317E58" w:rsidTr="00465048">
        <w:tc>
          <w:tcPr>
            <w:tcW w:w="710" w:type="dxa"/>
            <w:vAlign w:val="center"/>
          </w:tcPr>
          <w:p w:rsidR="00465048" w:rsidRPr="00317E58" w:rsidRDefault="00465048" w:rsidP="00090C09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317E58">
              <w:rPr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465048" w:rsidRPr="00317E58" w:rsidRDefault="00465048" w:rsidP="00090C09">
            <w:pPr>
              <w:widowControl w:val="0"/>
              <w:suppressAutoHyphens/>
              <w:rPr>
                <w:sz w:val="28"/>
                <w:szCs w:val="28"/>
              </w:rPr>
            </w:pPr>
            <w:r w:rsidRPr="00317E58">
              <w:rPr>
                <w:sz w:val="28"/>
                <w:szCs w:val="28"/>
              </w:rPr>
              <w:t xml:space="preserve">Потребители </w:t>
            </w:r>
            <w:r>
              <w:rPr>
                <w:sz w:val="28"/>
                <w:szCs w:val="28"/>
              </w:rPr>
              <w:t>тепла</w:t>
            </w:r>
          </w:p>
        </w:tc>
        <w:tc>
          <w:tcPr>
            <w:tcW w:w="1701" w:type="dxa"/>
            <w:vAlign w:val="center"/>
          </w:tcPr>
          <w:p w:rsidR="00465048" w:rsidRPr="008F1B33" w:rsidRDefault="00465048" w:rsidP="00090C09">
            <w:pPr>
              <w:widowControl w:val="0"/>
              <w:suppressAutoHyphens/>
              <w:jc w:val="center"/>
            </w:pPr>
            <w:r w:rsidRPr="008F1B33">
              <w:t>78 МКД,</w:t>
            </w:r>
          </w:p>
          <w:p w:rsidR="00465048" w:rsidRPr="00317E58" w:rsidRDefault="00465048" w:rsidP="00090C09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>
              <w:t>30</w:t>
            </w:r>
            <w:r w:rsidRPr="008F1B33">
              <w:t xml:space="preserve"> учреждени</w:t>
            </w:r>
            <w:r>
              <w:t>й</w:t>
            </w:r>
          </w:p>
        </w:tc>
        <w:tc>
          <w:tcPr>
            <w:tcW w:w="1981" w:type="dxa"/>
            <w:vAlign w:val="center"/>
          </w:tcPr>
          <w:p w:rsidR="00465048" w:rsidRDefault="00465048" w:rsidP="00090C09">
            <w:pPr>
              <w:widowControl w:val="0"/>
              <w:suppressAutoHyphens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01.09.2023 г</w:t>
            </w:r>
          </w:p>
          <w:p w:rsidR="00465048" w:rsidRPr="00317E58" w:rsidRDefault="00465048" w:rsidP="00090C09">
            <w:pPr>
              <w:widowControl w:val="0"/>
              <w:suppressAutoHyphens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11.09.2023 г.</w:t>
            </w:r>
          </w:p>
        </w:tc>
        <w:tc>
          <w:tcPr>
            <w:tcW w:w="2414" w:type="dxa"/>
            <w:tcBorders>
              <w:right w:val="single" w:sz="4" w:space="0" w:color="auto"/>
            </w:tcBorders>
            <w:vAlign w:val="center"/>
          </w:tcPr>
          <w:p w:rsidR="00465048" w:rsidRPr="00317E58" w:rsidRDefault="00465048" w:rsidP="00090C09">
            <w:pPr>
              <w:widowControl w:val="0"/>
              <w:suppressAutoHyphens/>
              <w:ind w:left="-108"/>
              <w:jc w:val="center"/>
              <w:rPr>
                <w:sz w:val="28"/>
                <w:szCs w:val="28"/>
              </w:rPr>
            </w:pPr>
            <w:r w:rsidRPr="00317E58">
              <w:rPr>
                <w:sz w:val="28"/>
                <w:szCs w:val="28"/>
              </w:rPr>
              <w:t xml:space="preserve">В соответствии </w:t>
            </w:r>
            <w:proofErr w:type="gramStart"/>
            <w:r w:rsidRPr="00317E58">
              <w:rPr>
                <w:sz w:val="28"/>
                <w:szCs w:val="28"/>
              </w:rPr>
              <w:t>с</w:t>
            </w:r>
            <w:proofErr w:type="gramEnd"/>
          </w:p>
          <w:p w:rsidR="00465048" w:rsidRPr="00317E58" w:rsidRDefault="00465048" w:rsidP="00090C09">
            <w:pPr>
              <w:widowControl w:val="0"/>
              <w:suppressAutoHyphens/>
              <w:ind w:left="-108"/>
              <w:jc w:val="center"/>
              <w:rPr>
                <w:sz w:val="28"/>
                <w:szCs w:val="28"/>
              </w:rPr>
            </w:pPr>
            <w:r w:rsidRPr="00317E58">
              <w:rPr>
                <w:sz w:val="28"/>
                <w:szCs w:val="28"/>
              </w:rPr>
              <w:t>приложением № 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5048" w:rsidRPr="00317E58" w:rsidRDefault="00465048" w:rsidP="00090C09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</w:tc>
      </w:tr>
    </w:tbl>
    <w:p w:rsidR="00465048" w:rsidRPr="00317E58" w:rsidRDefault="00465048" w:rsidP="00465048">
      <w:pPr>
        <w:pStyle w:val="aa"/>
        <w:suppressAutoHyphens/>
        <w:rPr>
          <w:rFonts w:ascii="Times New Roman" w:hAnsi="Times New Roman" w:cs="Times New Roman"/>
          <w:sz w:val="28"/>
          <w:szCs w:val="28"/>
        </w:rPr>
      </w:pPr>
    </w:p>
    <w:p w:rsidR="00465048" w:rsidRPr="00317E58" w:rsidRDefault="00465048" w:rsidP="00465048">
      <w:pPr>
        <w:pStyle w:val="aa"/>
        <w:suppressAutoHyphens/>
        <w:ind w:firstLine="720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 проверке комиссия проверяет</w:t>
      </w:r>
      <w:r w:rsidRPr="00317E58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выполнение требований, установленных приложениями № 3 и 4 настоящей Программы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17E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65048" w:rsidRDefault="00465048" w:rsidP="00465048">
      <w:pPr>
        <w:pStyle w:val="a7"/>
        <w:widowControl w:val="0"/>
        <w:suppressAutoHyphens/>
        <w:ind w:firstLine="720"/>
        <w:jc w:val="both"/>
        <w:rPr>
          <w:sz w:val="28"/>
          <w:szCs w:val="28"/>
        </w:rPr>
      </w:pPr>
      <w:r w:rsidRPr="00317E58">
        <w:rPr>
          <w:sz w:val="28"/>
          <w:szCs w:val="28"/>
        </w:rPr>
        <w:t>Про</w:t>
      </w:r>
      <w:r>
        <w:rPr>
          <w:sz w:val="28"/>
          <w:szCs w:val="28"/>
        </w:rPr>
        <w:t>верка выполнения теплоснабжающей организацией</w:t>
      </w:r>
      <w:r w:rsidRPr="00317E58">
        <w:rPr>
          <w:sz w:val="28"/>
          <w:szCs w:val="28"/>
        </w:rPr>
        <w:t xml:space="preserve"> требований, установленных Правилами оценки готовности к отопительному периоду, утвержденных приказом Министерства энергетики РФ от 12.03.2013 № 103 (далее - Пра</w:t>
      </w:r>
      <w:r>
        <w:rPr>
          <w:sz w:val="28"/>
          <w:szCs w:val="28"/>
        </w:rPr>
        <w:t>вила), осуществляется комиссией</w:t>
      </w:r>
      <w:r w:rsidRPr="00317E58">
        <w:rPr>
          <w:sz w:val="28"/>
          <w:szCs w:val="28"/>
        </w:rPr>
        <w:t xml:space="preserve"> на предмет соблюдения соответствующих обязательных требований, установленных техническими регламентами и иными нормативными правовыми актами в сфере теплоснабжения. </w:t>
      </w:r>
    </w:p>
    <w:p w:rsidR="00465048" w:rsidRDefault="00465048" w:rsidP="00465048">
      <w:pPr>
        <w:pStyle w:val="a7"/>
        <w:widowControl w:val="0"/>
        <w:suppressAutoHyphens/>
        <w:jc w:val="both"/>
        <w:rPr>
          <w:sz w:val="28"/>
          <w:szCs w:val="28"/>
        </w:rPr>
      </w:pPr>
      <w:r w:rsidRPr="00317E58">
        <w:rPr>
          <w:sz w:val="28"/>
          <w:szCs w:val="28"/>
        </w:rPr>
        <w:t>В случае отсутствия обязательных требований технических регламентов или иных нормативных правовых актов в сфере теплоснабжения в отношении требований, у</w:t>
      </w:r>
      <w:r>
        <w:rPr>
          <w:sz w:val="28"/>
          <w:szCs w:val="28"/>
        </w:rPr>
        <w:t>становленных Правилами, комиссия осуществляе</w:t>
      </w:r>
      <w:r w:rsidRPr="00317E58">
        <w:rPr>
          <w:sz w:val="28"/>
          <w:szCs w:val="28"/>
        </w:rPr>
        <w:t>т проверку соблюд</w:t>
      </w:r>
      <w:r>
        <w:rPr>
          <w:sz w:val="28"/>
          <w:szCs w:val="28"/>
        </w:rPr>
        <w:t>ения локальных актов организациями</w:t>
      </w:r>
      <w:r w:rsidRPr="00317E58">
        <w:rPr>
          <w:sz w:val="28"/>
          <w:szCs w:val="28"/>
        </w:rPr>
        <w:t>, подлежащих проверке, регулирующих порядок подготовки к отопительному периоду.</w:t>
      </w:r>
    </w:p>
    <w:p w:rsidR="00465048" w:rsidRPr="00317E58" w:rsidRDefault="00465048" w:rsidP="00465048">
      <w:pPr>
        <w:pStyle w:val="a7"/>
        <w:widowControl w:val="0"/>
        <w:suppressAutoHyphens/>
        <w:ind w:firstLine="720"/>
        <w:jc w:val="both"/>
        <w:rPr>
          <w:sz w:val="28"/>
          <w:szCs w:val="28"/>
        </w:rPr>
      </w:pPr>
      <w:r w:rsidRPr="00317E58">
        <w:rPr>
          <w:sz w:val="28"/>
          <w:szCs w:val="28"/>
        </w:rPr>
        <w:t>2.2. В це</w:t>
      </w:r>
      <w:r>
        <w:rPr>
          <w:sz w:val="28"/>
          <w:szCs w:val="28"/>
        </w:rPr>
        <w:t>лях проведения проверки комиссия</w:t>
      </w:r>
      <w:r w:rsidRPr="00317E58">
        <w:rPr>
          <w:sz w:val="28"/>
          <w:szCs w:val="28"/>
        </w:rPr>
        <w:t xml:space="preserve"> рассматр</w:t>
      </w:r>
      <w:r>
        <w:rPr>
          <w:sz w:val="28"/>
          <w:szCs w:val="28"/>
        </w:rPr>
        <w:t>ивае</w:t>
      </w:r>
      <w:r w:rsidRPr="00317E58">
        <w:rPr>
          <w:sz w:val="28"/>
          <w:szCs w:val="28"/>
        </w:rPr>
        <w:t>т документы, подтверждающие выполнение требований по готовност</w:t>
      </w:r>
      <w:r>
        <w:rPr>
          <w:sz w:val="28"/>
          <w:szCs w:val="28"/>
        </w:rPr>
        <w:t>и, а при необходимости - проводи</w:t>
      </w:r>
      <w:r w:rsidRPr="00317E58">
        <w:rPr>
          <w:sz w:val="28"/>
          <w:szCs w:val="28"/>
        </w:rPr>
        <w:t>т осмотр объектов проверки.</w:t>
      </w:r>
    </w:p>
    <w:p w:rsidR="00465048" w:rsidRPr="00317E58" w:rsidRDefault="00465048" w:rsidP="00465048">
      <w:pPr>
        <w:pStyle w:val="a7"/>
        <w:widowControl w:val="0"/>
        <w:suppressAutoHyphens/>
        <w:ind w:firstLine="720"/>
        <w:jc w:val="both"/>
        <w:rPr>
          <w:sz w:val="28"/>
          <w:szCs w:val="28"/>
        </w:rPr>
      </w:pPr>
      <w:bookmarkStart w:id="0" w:name="sub_7"/>
      <w:r w:rsidRPr="00317E58">
        <w:rPr>
          <w:sz w:val="28"/>
          <w:szCs w:val="28"/>
        </w:rPr>
        <w:t>Результаты проверки оформляются актом проверки готовности к отопительному периоду (далее - акт), который сост</w:t>
      </w:r>
      <w:r>
        <w:rPr>
          <w:sz w:val="28"/>
          <w:szCs w:val="28"/>
        </w:rPr>
        <w:t xml:space="preserve">авляется не позднее одного дня после </w:t>
      </w:r>
      <w:r w:rsidRPr="00317E58">
        <w:rPr>
          <w:sz w:val="28"/>
          <w:szCs w:val="28"/>
        </w:rPr>
        <w:t xml:space="preserve"> даты завершения проверки, по рекомендуемому образцу согласно </w:t>
      </w:r>
      <w:hyperlink w:anchor="sub_10000" w:history="1">
        <w:r w:rsidRPr="00317E58">
          <w:rPr>
            <w:bCs/>
            <w:sz w:val="28"/>
            <w:szCs w:val="28"/>
          </w:rPr>
          <w:t>приложению № 1</w:t>
        </w:r>
      </w:hyperlink>
      <w:r w:rsidRPr="00317E58">
        <w:rPr>
          <w:sz w:val="28"/>
          <w:szCs w:val="28"/>
        </w:rPr>
        <w:t xml:space="preserve"> к настоящей Программе.</w:t>
      </w:r>
      <w:bookmarkEnd w:id="0"/>
      <w:r>
        <w:rPr>
          <w:sz w:val="28"/>
          <w:szCs w:val="28"/>
        </w:rPr>
        <w:t xml:space="preserve"> </w:t>
      </w:r>
      <w:r w:rsidRPr="00317E58">
        <w:rPr>
          <w:sz w:val="28"/>
          <w:szCs w:val="28"/>
        </w:rPr>
        <w:t>В акте содержатся следующие выводы комиссии по итогам проверки:</w:t>
      </w:r>
    </w:p>
    <w:p w:rsidR="00465048" w:rsidRPr="00317E58" w:rsidRDefault="00465048" w:rsidP="00465048">
      <w:pPr>
        <w:pStyle w:val="a7"/>
        <w:widowControl w:val="0"/>
        <w:numPr>
          <w:ilvl w:val="0"/>
          <w:numId w:val="3"/>
        </w:numPr>
        <w:suppressAutoHyphens/>
        <w:spacing w:after="0"/>
        <w:ind w:left="0" w:firstLine="720"/>
        <w:jc w:val="both"/>
        <w:rPr>
          <w:sz w:val="28"/>
          <w:szCs w:val="28"/>
        </w:rPr>
      </w:pPr>
      <w:r w:rsidRPr="00317E58">
        <w:rPr>
          <w:sz w:val="28"/>
          <w:szCs w:val="28"/>
        </w:rPr>
        <w:t>объект проверки готов к отопительному периоду;</w:t>
      </w:r>
    </w:p>
    <w:p w:rsidR="00465048" w:rsidRPr="00317E58" w:rsidRDefault="00465048" w:rsidP="00465048">
      <w:pPr>
        <w:pStyle w:val="a7"/>
        <w:widowControl w:val="0"/>
        <w:numPr>
          <w:ilvl w:val="0"/>
          <w:numId w:val="3"/>
        </w:numPr>
        <w:suppressAutoHyphens/>
        <w:spacing w:after="0"/>
        <w:ind w:left="0" w:firstLine="720"/>
        <w:jc w:val="both"/>
        <w:rPr>
          <w:sz w:val="28"/>
          <w:szCs w:val="28"/>
        </w:rPr>
      </w:pPr>
      <w:r w:rsidRPr="00317E58">
        <w:rPr>
          <w:sz w:val="28"/>
          <w:szCs w:val="28"/>
        </w:rPr>
        <w:t xml:space="preserve">объект проверки будет готов к отопительному периоду при условии устранения замечаний </w:t>
      </w:r>
      <w:r>
        <w:rPr>
          <w:sz w:val="28"/>
          <w:szCs w:val="28"/>
        </w:rPr>
        <w:t>в установленный срок</w:t>
      </w:r>
      <w:r w:rsidRPr="00317E58">
        <w:rPr>
          <w:sz w:val="28"/>
          <w:szCs w:val="28"/>
        </w:rPr>
        <w:t>;</w:t>
      </w:r>
    </w:p>
    <w:p w:rsidR="00465048" w:rsidRPr="00317E58" w:rsidRDefault="00465048" w:rsidP="00465048">
      <w:pPr>
        <w:pStyle w:val="a7"/>
        <w:widowControl w:val="0"/>
        <w:numPr>
          <w:ilvl w:val="0"/>
          <w:numId w:val="3"/>
        </w:numPr>
        <w:suppressAutoHyphens/>
        <w:spacing w:after="0"/>
        <w:ind w:left="0" w:firstLine="720"/>
        <w:jc w:val="both"/>
        <w:rPr>
          <w:sz w:val="28"/>
          <w:szCs w:val="28"/>
        </w:rPr>
      </w:pPr>
      <w:r w:rsidRPr="00317E58">
        <w:rPr>
          <w:sz w:val="28"/>
          <w:szCs w:val="28"/>
        </w:rPr>
        <w:t>объект проверки не готов к отопительному периоду.</w:t>
      </w:r>
    </w:p>
    <w:p w:rsidR="00465048" w:rsidRPr="00317E58" w:rsidRDefault="00465048" w:rsidP="00465048">
      <w:pPr>
        <w:pStyle w:val="a7"/>
        <w:widowControl w:val="0"/>
        <w:suppressAutoHyphens/>
        <w:ind w:firstLine="720"/>
        <w:jc w:val="both"/>
        <w:rPr>
          <w:sz w:val="28"/>
          <w:szCs w:val="28"/>
        </w:rPr>
      </w:pPr>
      <w:bookmarkStart w:id="1" w:name="sub_8"/>
      <w:r w:rsidRPr="00317E58">
        <w:rPr>
          <w:sz w:val="28"/>
          <w:szCs w:val="28"/>
        </w:rPr>
        <w:t xml:space="preserve">При наличии у комиссии замечаний к выполнению требований по готовности или при невыполнении требований по готовности к акту </w:t>
      </w:r>
      <w:r w:rsidRPr="00317E58">
        <w:rPr>
          <w:sz w:val="28"/>
          <w:szCs w:val="28"/>
        </w:rPr>
        <w:lastRenderedPageBreak/>
        <w:t>прилагается перечень замечаний (далее - Перечень) с указанием сроков их устранения.</w:t>
      </w:r>
    </w:p>
    <w:p w:rsidR="00465048" w:rsidRPr="00317E58" w:rsidRDefault="00465048" w:rsidP="00465048">
      <w:pPr>
        <w:pStyle w:val="a7"/>
        <w:widowControl w:val="0"/>
        <w:suppressAutoHyphens/>
        <w:ind w:firstLine="720"/>
        <w:jc w:val="both"/>
        <w:rPr>
          <w:sz w:val="28"/>
          <w:szCs w:val="28"/>
        </w:rPr>
      </w:pPr>
      <w:bookmarkStart w:id="2" w:name="sub_9"/>
      <w:bookmarkEnd w:id="1"/>
      <w:r w:rsidRPr="00317E58">
        <w:rPr>
          <w:sz w:val="28"/>
          <w:szCs w:val="28"/>
        </w:rPr>
        <w:t xml:space="preserve">Паспорт готовности к отопительному периоду (далее - паспорт) составляется по рекомендуемому образцу согласно </w:t>
      </w:r>
      <w:hyperlink w:anchor="sub_20000" w:history="1">
        <w:r w:rsidRPr="00317E58">
          <w:rPr>
            <w:bCs/>
            <w:sz w:val="28"/>
            <w:szCs w:val="28"/>
          </w:rPr>
          <w:t>приложению № 2</w:t>
        </w:r>
      </w:hyperlink>
      <w:r w:rsidRPr="00317E58">
        <w:rPr>
          <w:sz w:val="28"/>
          <w:szCs w:val="28"/>
        </w:rPr>
        <w:t xml:space="preserve"> к настоящей Программе и </w:t>
      </w:r>
      <w:r>
        <w:rPr>
          <w:sz w:val="28"/>
          <w:szCs w:val="28"/>
        </w:rPr>
        <w:t xml:space="preserve">подписывается представителем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</w:t>
      </w:r>
      <w:r w:rsidRPr="00317E58">
        <w:rPr>
          <w:sz w:val="28"/>
          <w:szCs w:val="28"/>
        </w:rPr>
        <w:t>, образовавшей комиссию, по каждому объекту проверки в течение 15 дней с даты подписания акта в случае, если объект проверки готов к отопительному периоду, а также в случае, если замечания к требованиям по готовности, выданные комиссией, устранены в срок, установленный Перечнем.</w:t>
      </w:r>
    </w:p>
    <w:p w:rsidR="00465048" w:rsidRDefault="00465048" w:rsidP="00465048">
      <w:pPr>
        <w:pStyle w:val="a7"/>
        <w:widowControl w:val="0"/>
        <w:suppressAutoHyphens/>
        <w:ind w:firstLine="720"/>
        <w:jc w:val="both"/>
        <w:rPr>
          <w:sz w:val="28"/>
          <w:szCs w:val="28"/>
        </w:rPr>
      </w:pPr>
      <w:bookmarkStart w:id="3" w:name="sub_10"/>
      <w:bookmarkEnd w:id="2"/>
      <w:r w:rsidRPr="00317E58">
        <w:rPr>
          <w:sz w:val="28"/>
          <w:szCs w:val="28"/>
        </w:rPr>
        <w:t>Сроки выдачи паспортов</w:t>
      </w:r>
      <w:r>
        <w:rPr>
          <w:sz w:val="28"/>
          <w:szCs w:val="28"/>
        </w:rPr>
        <w:t>:</w:t>
      </w:r>
    </w:p>
    <w:p w:rsidR="00465048" w:rsidRDefault="00465048" w:rsidP="00465048">
      <w:pPr>
        <w:pStyle w:val="a7"/>
        <w:widowControl w:val="0"/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не позднее 15</w:t>
      </w:r>
      <w:r w:rsidRPr="00317E58">
        <w:rPr>
          <w:sz w:val="28"/>
          <w:szCs w:val="28"/>
        </w:rPr>
        <w:t xml:space="preserve"> сентября - дл</w:t>
      </w:r>
      <w:r>
        <w:rPr>
          <w:sz w:val="28"/>
          <w:szCs w:val="28"/>
        </w:rPr>
        <w:t>я потребителей тепловой энергии;</w:t>
      </w:r>
    </w:p>
    <w:p w:rsidR="00465048" w:rsidRPr="00317E58" w:rsidRDefault="00465048" w:rsidP="00465048">
      <w:pPr>
        <w:pStyle w:val="a7"/>
        <w:widowControl w:val="0"/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17E58">
        <w:rPr>
          <w:sz w:val="28"/>
          <w:szCs w:val="28"/>
        </w:rPr>
        <w:t xml:space="preserve"> не поздне</w:t>
      </w:r>
      <w:r>
        <w:rPr>
          <w:sz w:val="28"/>
          <w:szCs w:val="28"/>
        </w:rPr>
        <w:t xml:space="preserve">е 1 ноября - для теплоснабжающей </w:t>
      </w:r>
      <w:r w:rsidRPr="00317E58">
        <w:rPr>
          <w:sz w:val="28"/>
          <w:szCs w:val="28"/>
        </w:rPr>
        <w:t xml:space="preserve"> организаци</w:t>
      </w:r>
      <w:bookmarkStart w:id="4" w:name="sub_11"/>
      <w:bookmarkEnd w:id="3"/>
      <w:r>
        <w:rPr>
          <w:sz w:val="28"/>
          <w:szCs w:val="28"/>
        </w:rPr>
        <w:t>и</w:t>
      </w:r>
      <w:r w:rsidRPr="00317E58">
        <w:rPr>
          <w:sz w:val="28"/>
          <w:szCs w:val="28"/>
        </w:rPr>
        <w:t>.</w:t>
      </w:r>
    </w:p>
    <w:p w:rsidR="00465048" w:rsidRDefault="00465048" w:rsidP="00465048">
      <w:pPr>
        <w:pStyle w:val="a7"/>
        <w:widowControl w:val="0"/>
        <w:suppressAutoHyphens/>
        <w:ind w:firstLine="720"/>
        <w:jc w:val="both"/>
        <w:rPr>
          <w:sz w:val="28"/>
          <w:szCs w:val="28"/>
        </w:rPr>
      </w:pPr>
      <w:r w:rsidRPr="00317E58">
        <w:rPr>
          <w:sz w:val="28"/>
          <w:szCs w:val="28"/>
        </w:rPr>
        <w:t>В случае устранения указанных в Перечне замечаний к выполнению (невыполнению) требований по готовности в сроки, установленные в таблице № 1 настоящей Программы, комиссией проводится повторная проверка, по результатам которой составляется новый акт.</w:t>
      </w:r>
      <w:bookmarkStart w:id="5" w:name="sub_12"/>
      <w:bookmarkEnd w:id="4"/>
    </w:p>
    <w:p w:rsidR="00465048" w:rsidRPr="00317E58" w:rsidRDefault="00465048" w:rsidP="00465048">
      <w:pPr>
        <w:pStyle w:val="a7"/>
        <w:widowControl w:val="0"/>
        <w:suppressAutoHyphens/>
        <w:ind w:firstLine="720"/>
        <w:jc w:val="both"/>
        <w:rPr>
          <w:sz w:val="28"/>
          <w:szCs w:val="28"/>
        </w:rPr>
      </w:pPr>
      <w:r w:rsidRPr="00317E58">
        <w:rPr>
          <w:sz w:val="28"/>
          <w:szCs w:val="28"/>
        </w:rPr>
        <w:t>Организация, не получившая по объектам проверки паспорт готовности до даты, установленной в таблице № 1 настоящей Программы, обязана продолжить подготовку к отопительному периоду и устранение указанных в Перечне к акту замечаний к выполнению (невыполнению) требований по готовности. После уведомления комиссии об устранении замечаний к выполнению (невыполнению) требований по готовности осуществляется повторная проверка. При положительном заключении комиссии оформляется повторный акт с выводом о готовности к отопительному периоду, но без выдачи паспорта в текущий отопительный период.</w:t>
      </w:r>
    </w:p>
    <w:p w:rsidR="00465048" w:rsidRPr="00317E58" w:rsidRDefault="00465048" w:rsidP="00465048">
      <w:pPr>
        <w:pStyle w:val="a7"/>
        <w:widowControl w:val="0"/>
        <w:suppressAutoHyphens/>
        <w:ind w:firstLine="720"/>
        <w:rPr>
          <w:sz w:val="28"/>
          <w:szCs w:val="28"/>
        </w:rPr>
      </w:pPr>
      <w:r w:rsidRPr="00317E58">
        <w:rPr>
          <w:sz w:val="28"/>
          <w:szCs w:val="28"/>
        </w:rPr>
        <w:t>3. Порядо</w:t>
      </w:r>
      <w:r>
        <w:rPr>
          <w:sz w:val="28"/>
          <w:szCs w:val="28"/>
        </w:rPr>
        <w:t>к взаимодействия теплоснабжающей организации</w:t>
      </w:r>
      <w:r w:rsidRPr="00317E58">
        <w:rPr>
          <w:sz w:val="28"/>
          <w:szCs w:val="28"/>
        </w:rPr>
        <w:t xml:space="preserve">, потребителей тепловой энергии, </w:t>
      </w:r>
      <w:proofErr w:type="spellStart"/>
      <w:r w:rsidRPr="00317E58">
        <w:rPr>
          <w:sz w:val="28"/>
          <w:szCs w:val="28"/>
        </w:rPr>
        <w:t>теплопотребляющие</w:t>
      </w:r>
      <w:proofErr w:type="spellEnd"/>
      <w:r w:rsidRPr="00317E58">
        <w:rPr>
          <w:sz w:val="28"/>
          <w:szCs w:val="28"/>
        </w:rPr>
        <w:t xml:space="preserve"> установки которых подключены к системе теплоснабжения</w:t>
      </w:r>
      <w:r>
        <w:rPr>
          <w:sz w:val="28"/>
          <w:szCs w:val="28"/>
        </w:rPr>
        <w:t>, с к</w:t>
      </w:r>
      <w:r w:rsidRPr="00317E58">
        <w:rPr>
          <w:sz w:val="28"/>
          <w:szCs w:val="28"/>
        </w:rPr>
        <w:t>омиссией</w:t>
      </w:r>
      <w:r>
        <w:rPr>
          <w:sz w:val="28"/>
          <w:szCs w:val="28"/>
        </w:rPr>
        <w:t>.</w:t>
      </w:r>
    </w:p>
    <w:bookmarkEnd w:id="5"/>
    <w:p w:rsidR="00465048" w:rsidRPr="00317E58" w:rsidRDefault="00465048" w:rsidP="00465048">
      <w:pPr>
        <w:pStyle w:val="a7"/>
        <w:widowControl w:val="0"/>
        <w:suppressAutoHyphens/>
        <w:ind w:firstLine="720"/>
        <w:jc w:val="both"/>
        <w:rPr>
          <w:sz w:val="28"/>
          <w:szCs w:val="28"/>
        </w:rPr>
      </w:pPr>
      <w:r w:rsidRPr="00317E58">
        <w:rPr>
          <w:sz w:val="28"/>
          <w:szCs w:val="28"/>
        </w:rPr>
        <w:t>3.1. Теплос</w:t>
      </w:r>
      <w:r>
        <w:rPr>
          <w:sz w:val="28"/>
          <w:szCs w:val="28"/>
        </w:rPr>
        <w:t>набжающая  организация представляе</w:t>
      </w:r>
      <w:r w:rsidRPr="00317E58">
        <w:rPr>
          <w:sz w:val="28"/>
          <w:szCs w:val="28"/>
        </w:rPr>
        <w:t xml:space="preserve">т в </w:t>
      </w:r>
      <w:r>
        <w:rPr>
          <w:sz w:val="28"/>
          <w:szCs w:val="28"/>
        </w:rPr>
        <w:t xml:space="preserve">администрацию </w:t>
      </w:r>
      <w:r w:rsidRPr="00317E58">
        <w:rPr>
          <w:sz w:val="28"/>
          <w:szCs w:val="28"/>
        </w:rPr>
        <w:t>информацию по выполнению требований по готовности указанных в приложении № 3.</w:t>
      </w:r>
    </w:p>
    <w:p w:rsidR="00465048" w:rsidRPr="00317E58" w:rsidRDefault="00465048" w:rsidP="00465048">
      <w:pPr>
        <w:pStyle w:val="a7"/>
        <w:widowControl w:val="0"/>
        <w:suppressAutoHyphens/>
        <w:ind w:firstLine="720"/>
        <w:jc w:val="both"/>
        <w:rPr>
          <w:sz w:val="28"/>
          <w:szCs w:val="28"/>
        </w:rPr>
      </w:pPr>
      <w:r w:rsidRPr="00317E58">
        <w:rPr>
          <w:sz w:val="28"/>
          <w:szCs w:val="28"/>
        </w:rPr>
        <w:t>Комиссия рассматривает документы, подтверждающие выполнение требований готовности в соответствии с пунктом 2.2 Программы.</w:t>
      </w:r>
    </w:p>
    <w:p w:rsidR="00465048" w:rsidRPr="00317E58" w:rsidRDefault="00465048" w:rsidP="00465048">
      <w:pPr>
        <w:pStyle w:val="a7"/>
        <w:widowControl w:val="0"/>
        <w:suppressAutoHyphens/>
        <w:ind w:firstLine="720"/>
        <w:jc w:val="both"/>
        <w:rPr>
          <w:sz w:val="28"/>
          <w:szCs w:val="28"/>
        </w:rPr>
      </w:pPr>
      <w:r w:rsidRPr="00317E58">
        <w:rPr>
          <w:sz w:val="28"/>
          <w:szCs w:val="28"/>
        </w:rPr>
        <w:t xml:space="preserve">3.2. Потребители тепловой энергии представляют в теплоснабжающую организацию </w:t>
      </w:r>
      <w:r>
        <w:rPr>
          <w:sz w:val="28"/>
          <w:szCs w:val="28"/>
        </w:rPr>
        <w:t xml:space="preserve">и в администрацию </w:t>
      </w:r>
      <w:r w:rsidRPr="00317E58">
        <w:rPr>
          <w:sz w:val="28"/>
          <w:szCs w:val="28"/>
        </w:rPr>
        <w:t xml:space="preserve">информацию по выполнению требований по готовности указанных в приложения № 4. </w:t>
      </w:r>
    </w:p>
    <w:p w:rsidR="00465048" w:rsidRPr="00317E58" w:rsidRDefault="00465048" w:rsidP="00465048">
      <w:pPr>
        <w:pStyle w:val="a7"/>
        <w:widowControl w:val="0"/>
        <w:suppressAutoHyphens/>
        <w:ind w:firstLine="709"/>
        <w:jc w:val="both"/>
        <w:rPr>
          <w:sz w:val="28"/>
          <w:szCs w:val="28"/>
        </w:rPr>
      </w:pPr>
      <w:r w:rsidRPr="00317E58">
        <w:rPr>
          <w:sz w:val="28"/>
          <w:szCs w:val="28"/>
        </w:rPr>
        <w:t>Комиссия рассматривает документы, подтверждающие выполнение требований готовности в соответствии с пунктом 2.2 Программы.</w:t>
      </w:r>
    </w:p>
    <w:p w:rsidR="00465048" w:rsidRDefault="00465048" w:rsidP="00465048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65048" w:rsidRDefault="00465048" w:rsidP="00465048"/>
    <w:p w:rsidR="00465048" w:rsidRDefault="00465048" w:rsidP="00465048"/>
    <w:p w:rsidR="00465048" w:rsidRDefault="00465048" w:rsidP="00465048"/>
    <w:p w:rsidR="00465048" w:rsidRPr="00AE6BBA" w:rsidRDefault="00465048" w:rsidP="00465048">
      <w:pPr>
        <w:jc w:val="right"/>
        <w:rPr>
          <w:sz w:val="28"/>
          <w:szCs w:val="28"/>
        </w:rPr>
      </w:pPr>
      <w:r w:rsidRPr="00AE6BBA">
        <w:rPr>
          <w:sz w:val="28"/>
          <w:szCs w:val="28"/>
        </w:rPr>
        <w:t>Приложение №1</w:t>
      </w:r>
    </w:p>
    <w:p w:rsidR="00465048" w:rsidRPr="00AE6BBA" w:rsidRDefault="00465048" w:rsidP="00465048">
      <w:pPr>
        <w:pStyle w:val="aa"/>
        <w:jc w:val="right"/>
        <w:rPr>
          <w:rStyle w:val="a9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AE6BBA"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к программе проведения проверки готовности </w:t>
      </w:r>
    </w:p>
    <w:p w:rsidR="00465048" w:rsidRPr="00AE6BBA" w:rsidRDefault="00465048" w:rsidP="00465048">
      <w:pPr>
        <w:pStyle w:val="aa"/>
        <w:jc w:val="right"/>
        <w:rPr>
          <w:rStyle w:val="a9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AE6BBA"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отопительному периоду 2023-2024</w:t>
      </w:r>
      <w:r w:rsidRPr="00AE6BBA"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 г.г.</w:t>
      </w:r>
    </w:p>
    <w:p w:rsidR="00465048" w:rsidRPr="00AE6BBA" w:rsidRDefault="00465048" w:rsidP="00465048">
      <w:pPr>
        <w:rPr>
          <w:sz w:val="28"/>
          <w:szCs w:val="28"/>
        </w:rPr>
      </w:pPr>
    </w:p>
    <w:p w:rsidR="00465048" w:rsidRPr="00AE6BBA" w:rsidRDefault="00465048" w:rsidP="00465048">
      <w:pPr>
        <w:pStyle w:val="Style8"/>
        <w:widowControl/>
        <w:spacing w:line="240" w:lineRule="auto"/>
        <w:jc w:val="center"/>
        <w:rPr>
          <w:rStyle w:val="FontStyle11"/>
          <w:sz w:val="28"/>
          <w:szCs w:val="28"/>
        </w:rPr>
      </w:pPr>
      <w:r w:rsidRPr="00AE6BBA">
        <w:rPr>
          <w:rStyle w:val="FontStyle11"/>
          <w:sz w:val="28"/>
          <w:szCs w:val="28"/>
        </w:rPr>
        <w:t>АКТ</w:t>
      </w:r>
    </w:p>
    <w:p w:rsidR="00465048" w:rsidRPr="00AE6BBA" w:rsidRDefault="00465048" w:rsidP="00465048">
      <w:pPr>
        <w:pStyle w:val="Style3"/>
        <w:widowControl/>
        <w:tabs>
          <w:tab w:val="left" w:pos="6154"/>
          <w:tab w:val="left" w:leader="underscore" w:pos="6859"/>
          <w:tab w:val="left" w:leader="underscore" w:pos="8400"/>
        </w:tabs>
        <w:spacing w:line="240" w:lineRule="auto"/>
        <w:jc w:val="center"/>
        <w:rPr>
          <w:rStyle w:val="FontStyle11"/>
          <w:sz w:val="28"/>
          <w:szCs w:val="28"/>
        </w:rPr>
      </w:pPr>
      <w:r w:rsidRPr="00AE6BBA">
        <w:rPr>
          <w:rStyle w:val="FontStyle11"/>
          <w:sz w:val="28"/>
          <w:szCs w:val="28"/>
        </w:rPr>
        <w:t xml:space="preserve">проверки готовности к </w:t>
      </w:r>
      <w:r>
        <w:rPr>
          <w:rStyle w:val="FontStyle11"/>
          <w:sz w:val="28"/>
          <w:szCs w:val="28"/>
        </w:rPr>
        <w:t>отопительному периоду 2023-2024</w:t>
      </w:r>
      <w:r w:rsidRPr="00AE6BBA">
        <w:rPr>
          <w:rStyle w:val="FontStyle11"/>
          <w:sz w:val="28"/>
          <w:szCs w:val="28"/>
        </w:rPr>
        <w:t xml:space="preserve"> годов</w:t>
      </w:r>
      <w:r w:rsidRPr="00AE6BBA">
        <w:rPr>
          <w:rStyle w:val="FontStyle11"/>
          <w:sz w:val="28"/>
          <w:szCs w:val="28"/>
        </w:rPr>
        <w:br/>
      </w:r>
    </w:p>
    <w:p w:rsidR="00465048" w:rsidRPr="00AE6BBA" w:rsidRDefault="00465048" w:rsidP="00465048">
      <w:pPr>
        <w:pStyle w:val="Style3"/>
        <w:widowControl/>
        <w:tabs>
          <w:tab w:val="left" w:pos="6154"/>
          <w:tab w:val="left" w:leader="underscore" w:pos="6859"/>
          <w:tab w:val="left" w:leader="underscore" w:pos="8400"/>
        </w:tabs>
        <w:spacing w:line="240" w:lineRule="auto"/>
        <w:jc w:val="center"/>
        <w:rPr>
          <w:rStyle w:val="FontStyle11"/>
          <w:sz w:val="28"/>
          <w:szCs w:val="28"/>
        </w:rPr>
      </w:pPr>
      <w:r w:rsidRPr="00AE6BBA">
        <w:rPr>
          <w:rStyle w:val="FontStyle11"/>
          <w:sz w:val="28"/>
          <w:szCs w:val="28"/>
        </w:rPr>
        <w:t xml:space="preserve">ЗАТО </w:t>
      </w:r>
      <w:proofErr w:type="gramStart"/>
      <w:r w:rsidRPr="00AE6BBA">
        <w:rPr>
          <w:rStyle w:val="FontStyle11"/>
          <w:sz w:val="28"/>
          <w:szCs w:val="28"/>
        </w:rPr>
        <w:t>Озерны</w:t>
      </w:r>
      <w:r>
        <w:rPr>
          <w:rStyle w:val="FontStyle11"/>
          <w:sz w:val="28"/>
          <w:szCs w:val="28"/>
        </w:rPr>
        <w:t>й</w:t>
      </w:r>
      <w:proofErr w:type="gramEnd"/>
      <w:r>
        <w:rPr>
          <w:rStyle w:val="FontStyle11"/>
          <w:sz w:val="28"/>
          <w:szCs w:val="28"/>
        </w:rPr>
        <w:t xml:space="preserve"> Тверской области      «</w:t>
      </w:r>
      <w:r>
        <w:rPr>
          <w:rStyle w:val="FontStyle11"/>
          <w:sz w:val="28"/>
          <w:szCs w:val="28"/>
        </w:rPr>
        <w:tab/>
        <w:t>»</w:t>
      </w:r>
      <w:r>
        <w:rPr>
          <w:rStyle w:val="FontStyle11"/>
          <w:sz w:val="28"/>
          <w:szCs w:val="28"/>
        </w:rPr>
        <w:tab/>
        <w:t>2023</w:t>
      </w:r>
      <w:r w:rsidRPr="00AE6BBA">
        <w:rPr>
          <w:rStyle w:val="FontStyle11"/>
          <w:sz w:val="28"/>
          <w:szCs w:val="28"/>
        </w:rPr>
        <w:t>г.</w:t>
      </w:r>
    </w:p>
    <w:p w:rsidR="00465048" w:rsidRPr="00AE6BBA" w:rsidRDefault="00465048" w:rsidP="00465048">
      <w:pPr>
        <w:pStyle w:val="Style4"/>
        <w:widowControl/>
        <w:spacing w:line="240" w:lineRule="exact"/>
        <w:rPr>
          <w:sz w:val="28"/>
          <w:szCs w:val="28"/>
        </w:rPr>
      </w:pPr>
    </w:p>
    <w:p w:rsidR="00465048" w:rsidRPr="00AE6BBA" w:rsidRDefault="00465048" w:rsidP="00465048">
      <w:pPr>
        <w:pStyle w:val="Style4"/>
        <w:widowControl/>
        <w:tabs>
          <w:tab w:val="left" w:leader="underscore" w:pos="3322"/>
          <w:tab w:val="left" w:leader="underscore" w:pos="5155"/>
          <w:tab w:val="left" w:leader="underscore" w:pos="9168"/>
        </w:tabs>
        <w:jc w:val="both"/>
        <w:rPr>
          <w:rStyle w:val="FontStyle11"/>
          <w:sz w:val="28"/>
          <w:szCs w:val="28"/>
        </w:rPr>
      </w:pPr>
      <w:r w:rsidRPr="00AE6BBA">
        <w:rPr>
          <w:rStyle w:val="FontStyle11"/>
          <w:sz w:val="28"/>
          <w:szCs w:val="28"/>
        </w:rPr>
        <w:t xml:space="preserve">Комиссия, утвержденная постановлением </w:t>
      </w:r>
      <w:proofErr w:type="gramStart"/>
      <w:r>
        <w:rPr>
          <w:rStyle w:val="FontStyle11"/>
          <w:sz w:val="28"/>
          <w:szCs w:val="28"/>
        </w:rPr>
        <w:t>а</w:t>
      </w:r>
      <w:r w:rsidRPr="00AE6BBA">
        <w:rPr>
          <w:rStyle w:val="FontStyle11"/>
          <w:sz w:val="28"/>
          <w:szCs w:val="28"/>
        </w:rPr>
        <w:t>дминистрации</w:t>
      </w:r>
      <w:proofErr w:type="gramEnd"/>
      <w:r w:rsidRPr="00AE6BBA">
        <w:rPr>
          <w:rStyle w:val="FontStyle11"/>
          <w:sz w:val="28"/>
          <w:szCs w:val="28"/>
        </w:rPr>
        <w:t xml:space="preserve"> ЗАТО Озерный Тверской области   от </w:t>
      </w:r>
      <w:r>
        <w:rPr>
          <w:rStyle w:val="FontStyle11"/>
          <w:sz w:val="28"/>
          <w:szCs w:val="28"/>
        </w:rPr>
        <w:t>«28» июня 2023</w:t>
      </w:r>
      <w:r w:rsidRPr="00AE6BBA">
        <w:rPr>
          <w:rStyle w:val="FontStyle11"/>
          <w:sz w:val="28"/>
          <w:szCs w:val="28"/>
        </w:rPr>
        <w:t xml:space="preserve">  № </w:t>
      </w:r>
      <w:r>
        <w:rPr>
          <w:rStyle w:val="FontStyle11"/>
          <w:sz w:val="28"/>
          <w:szCs w:val="28"/>
        </w:rPr>
        <w:t>76</w:t>
      </w:r>
    </w:p>
    <w:tbl>
      <w:tblPr>
        <w:tblStyle w:val="ad"/>
        <w:tblW w:w="9875" w:type="dxa"/>
        <w:tblLook w:val="01E0"/>
      </w:tblPr>
      <w:tblGrid>
        <w:gridCol w:w="9875"/>
      </w:tblGrid>
      <w:tr w:rsidR="00465048" w:rsidRPr="00AE6BBA" w:rsidTr="00090C09">
        <w:tc>
          <w:tcPr>
            <w:tcW w:w="6139" w:type="dxa"/>
            <w:tcBorders>
              <w:top w:val="nil"/>
              <w:left w:val="nil"/>
              <w:bottom w:val="nil"/>
              <w:right w:val="nil"/>
            </w:tcBorders>
          </w:tcPr>
          <w:p w:rsidR="00465048" w:rsidRPr="00AE6BBA" w:rsidRDefault="00465048" w:rsidP="00090C09">
            <w:pPr>
              <w:pStyle w:val="Style4"/>
              <w:widowControl/>
              <w:tabs>
                <w:tab w:val="left" w:leader="underscore" w:pos="3322"/>
                <w:tab w:val="left" w:leader="underscore" w:pos="5155"/>
                <w:tab w:val="left" w:leader="underscore" w:pos="9168"/>
              </w:tabs>
              <w:ind w:firstLine="0"/>
              <w:jc w:val="both"/>
              <w:rPr>
                <w:rStyle w:val="FontStyle11"/>
                <w:sz w:val="28"/>
                <w:szCs w:val="28"/>
              </w:rPr>
            </w:pPr>
          </w:p>
        </w:tc>
      </w:tr>
    </w:tbl>
    <w:p w:rsidR="00465048" w:rsidRPr="00AE6BBA" w:rsidRDefault="00465048" w:rsidP="00465048">
      <w:pPr>
        <w:pStyle w:val="Style1"/>
        <w:widowControl/>
        <w:tabs>
          <w:tab w:val="left" w:leader="underscore" w:pos="6230"/>
          <w:tab w:val="left" w:leader="underscore" w:pos="8040"/>
        </w:tabs>
        <w:spacing w:line="317" w:lineRule="exact"/>
        <w:jc w:val="both"/>
        <w:rPr>
          <w:rStyle w:val="FontStyle11"/>
          <w:sz w:val="28"/>
          <w:szCs w:val="28"/>
        </w:rPr>
      </w:pPr>
      <w:r w:rsidRPr="00AE6BBA">
        <w:rPr>
          <w:rStyle w:val="FontStyle11"/>
          <w:sz w:val="28"/>
          <w:szCs w:val="28"/>
        </w:rPr>
        <w:t>в соответствии с программой проведения проверки готовности к</w:t>
      </w:r>
      <w:r w:rsidRPr="00AE6BBA">
        <w:rPr>
          <w:rStyle w:val="FontStyle11"/>
          <w:sz w:val="28"/>
          <w:szCs w:val="28"/>
        </w:rPr>
        <w:br/>
      </w:r>
      <w:r>
        <w:rPr>
          <w:rStyle w:val="FontStyle11"/>
          <w:sz w:val="28"/>
          <w:szCs w:val="28"/>
        </w:rPr>
        <w:t>отопительному периоду 2023-2024</w:t>
      </w:r>
      <w:r w:rsidRPr="00AE6BBA">
        <w:rPr>
          <w:rStyle w:val="FontStyle11"/>
          <w:sz w:val="28"/>
          <w:szCs w:val="28"/>
        </w:rPr>
        <w:t xml:space="preserve"> годов,  и Федеральным законом от 27.07.2010 № 190-ФЗ «О теплоснабжении» произвела проверку готовно</w:t>
      </w:r>
      <w:r>
        <w:rPr>
          <w:rStyle w:val="FontStyle11"/>
          <w:sz w:val="28"/>
          <w:szCs w:val="28"/>
        </w:rPr>
        <w:t>сти к отопительному периоду 2023-2024</w:t>
      </w:r>
      <w:r w:rsidRPr="00AE6BBA">
        <w:rPr>
          <w:rStyle w:val="FontStyle11"/>
          <w:sz w:val="28"/>
          <w:szCs w:val="28"/>
        </w:rPr>
        <w:t xml:space="preserve"> годов</w:t>
      </w:r>
    </w:p>
    <w:p w:rsidR="00465048" w:rsidRPr="00AE6BBA" w:rsidRDefault="00465048" w:rsidP="00465048">
      <w:pPr>
        <w:pStyle w:val="Style5"/>
        <w:widowControl/>
        <w:pBdr>
          <w:bottom w:val="single" w:sz="4" w:space="1" w:color="auto"/>
        </w:pBdr>
        <w:rPr>
          <w:rStyle w:val="FontStyle11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403"/>
      </w:tblGrid>
      <w:tr w:rsidR="00465048" w:rsidRPr="00AE6BBA" w:rsidTr="00090C09">
        <w:tc>
          <w:tcPr>
            <w:tcW w:w="9403" w:type="dxa"/>
            <w:tcBorders>
              <w:bottom w:val="single" w:sz="4" w:space="0" w:color="auto"/>
            </w:tcBorders>
          </w:tcPr>
          <w:p w:rsidR="00465048" w:rsidRPr="00AE6BBA" w:rsidRDefault="00465048" w:rsidP="00090C09">
            <w:pPr>
              <w:pStyle w:val="Style7"/>
              <w:widowControl/>
              <w:jc w:val="center"/>
              <w:rPr>
                <w:rStyle w:val="FontStyle11"/>
                <w:sz w:val="28"/>
                <w:szCs w:val="28"/>
              </w:rPr>
            </w:pPr>
            <w:r w:rsidRPr="00AE6BBA">
              <w:rPr>
                <w:rStyle w:val="FontStyle13"/>
                <w:sz w:val="28"/>
                <w:szCs w:val="28"/>
              </w:rPr>
              <w:t>(наименование организации)</w:t>
            </w:r>
          </w:p>
        </w:tc>
      </w:tr>
    </w:tbl>
    <w:p w:rsidR="00465048" w:rsidRPr="00AE6BBA" w:rsidRDefault="00465048" w:rsidP="00465048">
      <w:pPr>
        <w:pStyle w:val="Style4"/>
        <w:widowControl/>
        <w:spacing w:line="317" w:lineRule="exact"/>
        <w:ind w:firstLine="710"/>
        <w:jc w:val="both"/>
        <w:rPr>
          <w:rStyle w:val="FontStyle11"/>
          <w:sz w:val="28"/>
          <w:szCs w:val="28"/>
        </w:rPr>
      </w:pPr>
      <w:r w:rsidRPr="00AE6BBA">
        <w:rPr>
          <w:rStyle w:val="FontStyle11"/>
          <w:sz w:val="28"/>
          <w:szCs w:val="28"/>
        </w:rPr>
        <w:t>Проверка готовности к отопительному периоду проводилась в отношении следующих объектов:</w:t>
      </w:r>
    </w:p>
    <w:p w:rsidR="00465048" w:rsidRPr="00AE6BBA" w:rsidRDefault="00465048" w:rsidP="00465048">
      <w:pPr>
        <w:pStyle w:val="Style4"/>
        <w:widowControl/>
        <w:spacing w:line="240" w:lineRule="exact"/>
        <w:ind w:firstLine="701"/>
        <w:rPr>
          <w:sz w:val="28"/>
          <w:szCs w:val="28"/>
        </w:rPr>
      </w:pPr>
    </w:p>
    <w:tbl>
      <w:tblPr>
        <w:tblStyle w:val="ad"/>
        <w:tblW w:w="0" w:type="auto"/>
        <w:tblLook w:val="01E0"/>
      </w:tblPr>
      <w:tblGrid>
        <w:gridCol w:w="426"/>
        <w:gridCol w:w="8930"/>
      </w:tblGrid>
      <w:tr w:rsidR="00465048" w:rsidRPr="00AE6BBA" w:rsidTr="00090C09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465048" w:rsidRPr="00AE6BBA" w:rsidRDefault="00465048" w:rsidP="00090C09">
            <w:pPr>
              <w:pStyle w:val="Style4"/>
              <w:widowControl/>
              <w:spacing w:line="240" w:lineRule="exact"/>
              <w:ind w:firstLine="0"/>
              <w:rPr>
                <w:sz w:val="28"/>
                <w:szCs w:val="28"/>
              </w:rPr>
            </w:pPr>
            <w:r w:rsidRPr="00AE6BBA">
              <w:rPr>
                <w:sz w:val="28"/>
                <w:szCs w:val="28"/>
              </w:rPr>
              <w:t>1.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5048" w:rsidRPr="00AE6BBA" w:rsidRDefault="00465048" w:rsidP="00090C09">
            <w:pPr>
              <w:pStyle w:val="Style4"/>
              <w:widowControl/>
              <w:spacing w:line="240" w:lineRule="exact"/>
              <w:ind w:firstLine="0"/>
              <w:rPr>
                <w:sz w:val="28"/>
                <w:szCs w:val="28"/>
              </w:rPr>
            </w:pPr>
          </w:p>
        </w:tc>
      </w:tr>
    </w:tbl>
    <w:p w:rsidR="00465048" w:rsidRPr="00AE6BBA" w:rsidRDefault="00465048" w:rsidP="00465048">
      <w:pPr>
        <w:pStyle w:val="Style4"/>
        <w:widowControl/>
        <w:tabs>
          <w:tab w:val="left" w:leader="underscore" w:pos="9110"/>
        </w:tabs>
        <w:spacing w:line="317" w:lineRule="exact"/>
        <w:ind w:firstLine="142"/>
        <w:rPr>
          <w:sz w:val="28"/>
          <w:szCs w:val="28"/>
        </w:rPr>
      </w:pPr>
      <w:r w:rsidRPr="00AE6BBA">
        <w:rPr>
          <w:rStyle w:val="FontStyle11"/>
          <w:sz w:val="28"/>
          <w:szCs w:val="28"/>
        </w:rPr>
        <w:t>В ходе проведения проверки готовности к отопительному периоду комиссия установила: _________________________________________</w:t>
      </w:r>
    </w:p>
    <w:p w:rsidR="00465048" w:rsidRPr="00AE6BBA" w:rsidRDefault="00465048" w:rsidP="00465048">
      <w:pPr>
        <w:pStyle w:val="Style7"/>
        <w:widowControl/>
        <w:jc w:val="center"/>
        <w:rPr>
          <w:rStyle w:val="FontStyle13"/>
          <w:sz w:val="28"/>
          <w:szCs w:val="28"/>
        </w:rPr>
      </w:pPr>
      <w:r w:rsidRPr="00AE6BBA">
        <w:rPr>
          <w:rStyle w:val="FontStyle13"/>
          <w:sz w:val="28"/>
          <w:szCs w:val="28"/>
        </w:rPr>
        <w:t>(готовность/неготовность к работе в отопительном периоде)</w:t>
      </w:r>
    </w:p>
    <w:p w:rsidR="00465048" w:rsidRPr="00AE6BBA" w:rsidRDefault="00465048" w:rsidP="00465048">
      <w:pPr>
        <w:pStyle w:val="Style8"/>
        <w:widowControl/>
        <w:tabs>
          <w:tab w:val="left" w:leader="underscore" w:pos="9139"/>
        </w:tabs>
        <w:rPr>
          <w:rStyle w:val="FontStyle11"/>
          <w:sz w:val="28"/>
          <w:szCs w:val="28"/>
        </w:rPr>
      </w:pPr>
    </w:p>
    <w:p w:rsidR="00465048" w:rsidRPr="00AE6BBA" w:rsidRDefault="00465048" w:rsidP="00465048">
      <w:pPr>
        <w:pStyle w:val="Style8"/>
        <w:widowControl/>
        <w:tabs>
          <w:tab w:val="left" w:leader="underscore" w:pos="9139"/>
        </w:tabs>
        <w:rPr>
          <w:rStyle w:val="FontStyle11"/>
          <w:sz w:val="28"/>
          <w:szCs w:val="28"/>
        </w:rPr>
      </w:pPr>
      <w:r w:rsidRPr="00AE6BBA">
        <w:rPr>
          <w:rStyle w:val="FontStyle11"/>
          <w:sz w:val="28"/>
          <w:szCs w:val="28"/>
        </w:rPr>
        <w:t xml:space="preserve">          Вывод комиссии по итогам проведения проверки готовности </w:t>
      </w:r>
      <w:proofErr w:type="gramStart"/>
      <w:r w:rsidRPr="00AE6BBA">
        <w:rPr>
          <w:rStyle w:val="FontStyle11"/>
          <w:sz w:val="28"/>
          <w:szCs w:val="28"/>
        </w:rPr>
        <w:t>к</w:t>
      </w:r>
      <w:proofErr w:type="gramEnd"/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160"/>
        <w:gridCol w:w="6243"/>
      </w:tblGrid>
      <w:tr w:rsidR="00465048" w:rsidRPr="00AE6BBA" w:rsidTr="00090C09">
        <w:tc>
          <w:tcPr>
            <w:tcW w:w="3160" w:type="dxa"/>
          </w:tcPr>
          <w:p w:rsidR="00465048" w:rsidRPr="00AE6BBA" w:rsidRDefault="00465048" w:rsidP="00090C09">
            <w:pPr>
              <w:pStyle w:val="Style8"/>
              <w:widowControl/>
              <w:tabs>
                <w:tab w:val="left" w:leader="underscore" w:pos="9139"/>
              </w:tabs>
              <w:spacing w:line="240" w:lineRule="auto"/>
              <w:rPr>
                <w:rStyle w:val="FontStyle11"/>
                <w:sz w:val="28"/>
                <w:szCs w:val="28"/>
              </w:rPr>
            </w:pPr>
            <w:r w:rsidRPr="00AE6BBA">
              <w:rPr>
                <w:rStyle w:val="FontStyle11"/>
                <w:sz w:val="28"/>
                <w:szCs w:val="28"/>
              </w:rPr>
              <w:t xml:space="preserve">отопительному периоду:    </w:t>
            </w:r>
          </w:p>
        </w:tc>
        <w:tc>
          <w:tcPr>
            <w:tcW w:w="6243" w:type="dxa"/>
            <w:tcBorders>
              <w:bottom w:val="single" w:sz="4" w:space="0" w:color="auto"/>
            </w:tcBorders>
          </w:tcPr>
          <w:p w:rsidR="00465048" w:rsidRPr="00AE6BBA" w:rsidRDefault="00465048" w:rsidP="00090C09">
            <w:pPr>
              <w:pStyle w:val="Style8"/>
              <w:widowControl/>
              <w:tabs>
                <w:tab w:val="left" w:leader="underscore" w:pos="9139"/>
              </w:tabs>
              <w:spacing w:line="240" w:lineRule="auto"/>
              <w:rPr>
                <w:rStyle w:val="FontStyle11"/>
                <w:sz w:val="28"/>
                <w:szCs w:val="28"/>
              </w:rPr>
            </w:pPr>
            <w:r w:rsidRPr="00AE6BBA">
              <w:rPr>
                <w:rStyle w:val="FontStyle11"/>
                <w:sz w:val="28"/>
                <w:szCs w:val="28"/>
              </w:rPr>
              <w:t xml:space="preserve">                                                              </w:t>
            </w:r>
          </w:p>
        </w:tc>
      </w:tr>
      <w:tr w:rsidR="00465048" w:rsidRPr="00AE6BBA" w:rsidTr="00090C09">
        <w:tc>
          <w:tcPr>
            <w:tcW w:w="9403" w:type="dxa"/>
            <w:gridSpan w:val="2"/>
            <w:tcBorders>
              <w:bottom w:val="single" w:sz="4" w:space="0" w:color="auto"/>
            </w:tcBorders>
          </w:tcPr>
          <w:p w:rsidR="00465048" w:rsidRPr="00AE6BBA" w:rsidRDefault="00465048" w:rsidP="00090C09">
            <w:pPr>
              <w:pStyle w:val="Style8"/>
              <w:widowControl/>
              <w:tabs>
                <w:tab w:val="left" w:leader="underscore" w:pos="9139"/>
              </w:tabs>
              <w:spacing w:line="240" w:lineRule="auto"/>
              <w:rPr>
                <w:rStyle w:val="FontStyle11"/>
                <w:sz w:val="28"/>
                <w:szCs w:val="28"/>
              </w:rPr>
            </w:pPr>
          </w:p>
        </w:tc>
      </w:tr>
      <w:tr w:rsidR="00465048" w:rsidRPr="00AE6BBA" w:rsidTr="00090C09">
        <w:tc>
          <w:tcPr>
            <w:tcW w:w="94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5048" w:rsidRPr="00AE6BBA" w:rsidRDefault="00465048" w:rsidP="00090C09">
            <w:pPr>
              <w:pStyle w:val="Style8"/>
              <w:widowControl/>
              <w:tabs>
                <w:tab w:val="left" w:leader="underscore" w:pos="9139"/>
              </w:tabs>
              <w:spacing w:line="240" w:lineRule="auto"/>
              <w:rPr>
                <w:rStyle w:val="FontStyle11"/>
                <w:sz w:val="28"/>
                <w:szCs w:val="28"/>
              </w:rPr>
            </w:pPr>
          </w:p>
        </w:tc>
      </w:tr>
    </w:tbl>
    <w:p w:rsidR="00465048" w:rsidRPr="00AE6BBA" w:rsidRDefault="00465048" w:rsidP="00465048">
      <w:pPr>
        <w:pStyle w:val="Style4"/>
        <w:widowControl/>
        <w:spacing w:line="240" w:lineRule="exact"/>
        <w:rPr>
          <w:sz w:val="28"/>
          <w:szCs w:val="28"/>
        </w:rPr>
      </w:pPr>
    </w:p>
    <w:p w:rsidR="00465048" w:rsidRPr="00AE6BBA" w:rsidRDefault="00465048" w:rsidP="00465048">
      <w:pPr>
        <w:pStyle w:val="Style1"/>
        <w:widowControl/>
        <w:spacing w:line="240" w:lineRule="auto"/>
        <w:ind w:right="-1620"/>
        <w:rPr>
          <w:rStyle w:val="FontStyle11"/>
          <w:sz w:val="28"/>
          <w:szCs w:val="28"/>
        </w:rPr>
      </w:pPr>
      <w:r w:rsidRPr="00AE6BBA">
        <w:rPr>
          <w:rStyle w:val="FontStyle11"/>
          <w:sz w:val="28"/>
          <w:szCs w:val="28"/>
        </w:rPr>
        <w:t xml:space="preserve">Приложение к акту проверки готовности к отопительному </w:t>
      </w:r>
      <w:r>
        <w:rPr>
          <w:rStyle w:val="FontStyle11"/>
          <w:sz w:val="28"/>
          <w:szCs w:val="28"/>
        </w:rPr>
        <w:t>периоду</w:t>
      </w:r>
      <w:r>
        <w:rPr>
          <w:rStyle w:val="FontStyle11"/>
          <w:sz w:val="28"/>
          <w:szCs w:val="28"/>
        </w:rPr>
        <w:br/>
        <w:t>2023 - 2024</w:t>
      </w:r>
      <w:r w:rsidRPr="00AE6BBA">
        <w:rPr>
          <w:rStyle w:val="FontStyle11"/>
          <w:sz w:val="28"/>
          <w:szCs w:val="28"/>
        </w:rPr>
        <w:t xml:space="preserve"> годов: </w:t>
      </w:r>
      <w:proofErr w:type="spellStart"/>
      <w:r w:rsidRPr="00AE6BBA">
        <w:rPr>
          <w:rStyle w:val="FontStyle11"/>
          <w:sz w:val="28"/>
          <w:szCs w:val="28"/>
        </w:rPr>
        <w:t>_________листов</w:t>
      </w:r>
      <w:proofErr w:type="spellEnd"/>
      <w:r w:rsidRPr="00AE6BBA">
        <w:rPr>
          <w:rStyle w:val="FontStyle11"/>
          <w:sz w:val="28"/>
          <w:szCs w:val="28"/>
        </w:rPr>
        <w:t xml:space="preserve">. </w:t>
      </w:r>
    </w:p>
    <w:p w:rsidR="00465048" w:rsidRPr="00AE6BBA" w:rsidRDefault="00465048" w:rsidP="00465048">
      <w:pPr>
        <w:pStyle w:val="Style1"/>
        <w:widowControl/>
        <w:spacing w:line="240" w:lineRule="auto"/>
        <w:ind w:right="-1620"/>
        <w:rPr>
          <w:rStyle w:val="FontStyle11"/>
          <w:sz w:val="28"/>
          <w:szCs w:val="28"/>
        </w:rPr>
      </w:pPr>
    </w:p>
    <w:p w:rsidR="00465048" w:rsidRPr="00AE6BBA" w:rsidRDefault="00465048" w:rsidP="00465048">
      <w:pPr>
        <w:pStyle w:val="Style1"/>
        <w:widowControl/>
        <w:spacing w:line="240" w:lineRule="auto"/>
        <w:ind w:right="-1620"/>
        <w:rPr>
          <w:rStyle w:val="FontStyle11"/>
          <w:sz w:val="28"/>
          <w:szCs w:val="28"/>
        </w:rPr>
      </w:pPr>
      <w:r w:rsidRPr="00AE6BBA">
        <w:rPr>
          <w:rStyle w:val="FontStyle11"/>
          <w:sz w:val="28"/>
          <w:szCs w:val="28"/>
        </w:rPr>
        <w:t>Председатель комиссии:             ______________________ФИО</w:t>
      </w:r>
    </w:p>
    <w:p w:rsidR="00465048" w:rsidRPr="00AE6BBA" w:rsidRDefault="00465048" w:rsidP="00465048">
      <w:pPr>
        <w:pStyle w:val="Style8"/>
        <w:widowControl/>
        <w:spacing w:line="240" w:lineRule="auto"/>
        <w:rPr>
          <w:rStyle w:val="FontStyle11"/>
          <w:sz w:val="28"/>
          <w:szCs w:val="28"/>
        </w:rPr>
      </w:pPr>
      <w:r w:rsidRPr="00AE6BBA">
        <w:rPr>
          <w:rStyle w:val="FontStyle11"/>
          <w:sz w:val="28"/>
          <w:szCs w:val="28"/>
        </w:rPr>
        <w:t xml:space="preserve">      </w:t>
      </w:r>
    </w:p>
    <w:p w:rsidR="00465048" w:rsidRPr="00AE6BBA" w:rsidRDefault="00465048" w:rsidP="00465048">
      <w:pPr>
        <w:pStyle w:val="Style8"/>
        <w:widowControl/>
        <w:spacing w:line="240" w:lineRule="auto"/>
        <w:rPr>
          <w:rStyle w:val="FontStyle11"/>
          <w:sz w:val="28"/>
          <w:szCs w:val="28"/>
        </w:rPr>
      </w:pPr>
      <w:r w:rsidRPr="00AE6BBA">
        <w:rPr>
          <w:rStyle w:val="FontStyle11"/>
          <w:sz w:val="28"/>
          <w:szCs w:val="28"/>
        </w:rPr>
        <w:t>Члены комиссии:                  ______________________ФИО</w:t>
      </w:r>
    </w:p>
    <w:p w:rsidR="00465048" w:rsidRPr="00AE6BBA" w:rsidRDefault="00465048" w:rsidP="00465048">
      <w:pPr>
        <w:pStyle w:val="Style8"/>
        <w:widowControl/>
        <w:spacing w:line="240" w:lineRule="auto"/>
        <w:rPr>
          <w:rStyle w:val="FontStyle11"/>
          <w:sz w:val="28"/>
          <w:szCs w:val="28"/>
        </w:rPr>
      </w:pPr>
    </w:p>
    <w:p w:rsidR="00465048" w:rsidRPr="00AE6BBA" w:rsidRDefault="00465048" w:rsidP="00465048">
      <w:pPr>
        <w:pStyle w:val="Style8"/>
        <w:widowControl/>
        <w:spacing w:line="240" w:lineRule="auto"/>
        <w:rPr>
          <w:rStyle w:val="FontStyle11"/>
          <w:sz w:val="28"/>
          <w:szCs w:val="28"/>
        </w:rPr>
      </w:pPr>
      <w:r w:rsidRPr="00AE6BBA">
        <w:rPr>
          <w:rStyle w:val="FontStyle11"/>
          <w:sz w:val="28"/>
          <w:szCs w:val="28"/>
        </w:rPr>
        <w:t xml:space="preserve">                                            ______________________ФИО</w:t>
      </w:r>
    </w:p>
    <w:p w:rsidR="00465048" w:rsidRPr="00AE6BBA" w:rsidRDefault="00465048" w:rsidP="00465048">
      <w:pPr>
        <w:pStyle w:val="Style8"/>
        <w:widowControl/>
        <w:spacing w:line="240" w:lineRule="auto"/>
        <w:rPr>
          <w:rStyle w:val="FontStyle11"/>
          <w:sz w:val="28"/>
          <w:szCs w:val="28"/>
        </w:rPr>
      </w:pPr>
    </w:p>
    <w:p w:rsidR="00465048" w:rsidRPr="00AE6BBA" w:rsidRDefault="00465048" w:rsidP="00465048">
      <w:pPr>
        <w:pStyle w:val="Style8"/>
        <w:widowControl/>
        <w:spacing w:line="240" w:lineRule="auto"/>
        <w:rPr>
          <w:rStyle w:val="FontStyle11"/>
          <w:sz w:val="28"/>
          <w:szCs w:val="28"/>
        </w:rPr>
      </w:pPr>
    </w:p>
    <w:p w:rsidR="00465048" w:rsidRPr="00AE6BBA" w:rsidRDefault="00465048" w:rsidP="00465048">
      <w:pPr>
        <w:pStyle w:val="Style8"/>
        <w:widowControl/>
        <w:spacing w:line="240" w:lineRule="auto"/>
        <w:rPr>
          <w:rStyle w:val="FontStyle11"/>
          <w:sz w:val="28"/>
          <w:szCs w:val="28"/>
        </w:rPr>
      </w:pPr>
      <w:r w:rsidRPr="00AE6BBA">
        <w:rPr>
          <w:rStyle w:val="FontStyle11"/>
          <w:sz w:val="28"/>
          <w:szCs w:val="28"/>
        </w:rPr>
        <w:t xml:space="preserve">          С актом проверки готовности ознакомлен, один экземпляр акта получил</w:t>
      </w:r>
    </w:p>
    <w:p w:rsidR="00465048" w:rsidRPr="00AE6BBA" w:rsidRDefault="00465048" w:rsidP="00465048">
      <w:pPr>
        <w:pStyle w:val="Style8"/>
        <w:widowControl/>
        <w:spacing w:line="240" w:lineRule="auto"/>
        <w:rPr>
          <w:rStyle w:val="FontStyle11"/>
          <w:sz w:val="28"/>
          <w:szCs w:val="28"/>
        </w:rPr>
      </w:pPr>
      <w:r w:rsidRPr="00AE6BBA">
        <w:rPr>
          <w:rStyle w:val="FontStyle11"/>
          <w:sz w:val="28"/>
          <w:szCs w:val="28"/>
        </w:rPr>
        <w:t>«____»____________20___г.:</w:t>
      </w:r>
    </w:p>
    <w:p w:rsidR="00465048" w:rsidRPr="00AE6BBA" w:rsidRDefault="00465048" w:rsidP="00465048">
      <w:pPr>
        <w:pStyle w:val="Style8"/>
        <w:widowControl/>
        <w:spacing w:line="240" w:lineRule="auto"/>
        <w:rPr>
          <w:rStyle w:val="FontStyle11"/>
          <w:sz w:val="28"/>
          <w:szCs w:val="28"/>
        </w:rPr>
      </w:pPr>
      <w:r w:rsidRPr="00AE6BBA">
        <w:rPr>
          <w:rStyle w:val="FontStyle11"/>
          <w:sz w:val="28"/>
          <w:szCs w:val="28"/>
        </w:rPr>
        <w:lastRenderedPageBreak/>
        <w:t>_____________________________________________________________</w:t>
      </w:r>
    </w:p>
    <w:p w:rsidR="00465048" w:rsidRPr="00AE6BBA" w:rsidRDefault="00465048" w:rsidP="00465048">
      <w:pPr>
        <w:pStyle w:val="Style7"/>
        <w:widowControl/>
        <w:spacing w:line="408" w:lineRule="exact"/>
        <w:jc w:val="both"/>
        <w:rPr>
          <w:rStyle w:val="FontStyle13"/>
          <w:sz w:val="28"/>
          <w:szCs w:val="28"/>
        </w:rPr>
      </w:pPr>
      <w:r w:rsidRPr="00AE6BBA">
        <w:rPr>
          <w:rStyle w:val="FontStyle13"/>
          <w:sz w:val="28"/>
          <w:szCs w:val="28"/>
        </w:rPr>
        <w:t>(подпись, расшифровка подписи руководителя теплоснабжающей организации,  потребителя тепловой энергии, в отношении которого проводилась проверка готовности к отопительному периоду)</w:t>
      </w:r>
    </w:p>
    <w:p w:rsidR="00465048" w:rsidRPr="00AE6BBA" w:rsidRDefault="00465048" w:rsidP="00465048">
      <w:pPr>
        <w:pStyle w:val="Style2"/>
        <w:widowControl/>
        <w:jc w:val="both"/>
        <w:rPr>
          <w:rStyle w:val="FontStyle13"/>
          <w:sz w:val="28"/>
          <w:szCs w:val="28"/>
        </w:rPr>
      </w:pPr>
      <w:r w:rsidRPr="00AE6BBA">
        <w:rPr>
          <w:rStyle w:val="FontStyle13"/>
          <w:sz w:val="28"/>
          <w:szCs w:val="28"/>
        </w:rPr>
        <w:t>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с указанием сроков их устранения по ниже прилагаемой форме.</w:t>
      </w:r>
    </w:p>
    <w:p w:rsidR="00465048" w:rsidRPr="00AE6BBA" w:rsidRDefault="00465048" w:rsidP="00465048">
      <w:pPr>
        <w:pStyle w:val="Style2"/>
        <w:widowControl/>
        <w:jc w:val="both"/>
        <w:rPr>
          <w:rStyle w:val="FontStyle13"/>
          <w:sz w:val="28"/>
          <w:szCs w:val="28"/>
        </w:rPr>
      </w:pPr>
    </w:p>
    <w:p w:rsidR="00465048" w:rsidRPr="00AE6BBA" w:rsidRDefault="00465048" w:rsidP="00465048">
      <w:pPr>
        <w:pStyle w:val="Style2"/>
        <w:widowControl/>
        <w:jc w:val="both"/>
        <w:rPr>
          <w:rStyle w:val="FontStyle13"/>
          <w:sz w:val="28"/>
          <w:szCs w:val="28"/>
        </w:rPr>
      </w:pPr>
    </w:p>
    <w:p w:rsidR="00465048" w:rsidRPr="00AE6BBA" w:rsidRDefault="00465048" w:rsidP="00465048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AE6BBA">
        <w:rPr>
          <w:rFonts w:ascii="Times New Roman" w:hAnsi="Times New Roman" w:cs="Times New Roman"/>
          <w:sz w:val="28"/>
          <w:szCs w:val="28"/>
        </w:rPr>
        <w:t>Перечень замечаний к выполнению требований по готовности</w:t>
      </w:r>
    </w:p>
    <w:p w:rsidR="00465048" w:rsidRPr="00AE6BBA" w:rsidRDefault="00465048" w:rsidP="00465048">
      <w:pPr>
        <w:pStyle w:val="aa"/>
        <w:jc w:val="center"/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</w:pPr>
      <w:r w:rsidRPr="00AE6BBA">
        <w:rPr>
          <w:rFonts w:ascii="Times New Roman" w:hAnsi="Times New Roman" w:cs="Times New Roman"/>
          <w:sz w:val="28"/>
          <w:szCs w:val="28"/>
        </w:rPr>
        <w:t>или при невыполнении требований по готовности к акту</w:t>
      </w:r>
      <w:r w:rsidRPr="00AE6BBA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</w:p>
    <w:p w:rsidR="00465048" w:rsidRPr="00AE6BBA" w:rsidRDefault="00465048" w:rsidP="00465048">
      <w:pPr>
        <w:pStyle w:val="aa"/>
        <w:jc w:val="center"/>
        <w:rPr>
          <w:rStyle w:val="a9"/>
          <w:rFonts w:ascii="Times New Roman" w:hAnsi="Times New Roman" w:cs="Times New Roman"/>
          <w:bCs w:val="0"/>
          <w:sz w:val="28"/>
          <w:szCs w:val="28"/>
        </w:rPr>
      </w:pPr>
      <w:r w:rsidRPr="00AE6BBA">
        <w:rPr>
          <w:rStyle w:val="a9"/>
          <w:rFonts w:ascii="Times New Roman" w:hAnsi="Times New Roman" w:cs="Times New Roman"/>
          <w:sz w:val="28"/>
          <w:szCs w:val="28"/>
        </w:rPr>
        <w:t>№___ от «</w:t>
      </w:r>
      <w:r w:rsidRPr="00AE6BBA">
        <w:rPr>
          <w:rFonts w:ascii="Times New Roman" w:hAnsi="Times New Roman" w:cs="Times New Roman"/>
          <w:sz w:val="28"/>
          <w:szCs w:val="28"/>
        </w:rPr>
        <w:t>_____»_______________ 20__ г.</w:t>
      </w:r>
    </w:p>
    <w:p w:rsidR="00465048" w:rsidRPr="00AE6BBA" w:rsidRDefault="00465048" w:rsidP="00465048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BBA">
        <w:rPr>
          <w:rStyle w:val="a9"/>
          <w:rFonts w:ascii="Times New Roman" w:hAnsi="Times New Roman" w:cs="Times New Roman"/>
          <w:sz w:val="28"/>
          <w:szCs w:val="28"/>
        </w:rPr>
        <w:t>проверки готовности к отопительному периоду.</w:t>
      </w:r>
    </w:p>
    <w:p w:rsidR="00465048" w:rsidRPr="00AE6BBA" w:rsidRDefault="00465048" w:rsidP="00465048">
      <w:pPr>
        <w:pStyle w:val="ab"/>
        <w:jc w:val="left"/>
        <w:rPr>
          <w:sz w:val="28"/>
          <w:szCs w:val="28"/>
        </w:rPr>
      </w:pPr>
    </w:p>
    <w:p w:rsidR="00465048" w:rsidRPr="00AE6BBA" w:rsidRDefault="00465048" w:rsidP="00465048">
      <w:pPr>
        <w:pStyle w:val="ab"/>
        <w:jc w:val="left"/>
        <w:rPr>
          <w:b w:val="0"/>
          <w:sz w:val="28"/>
          <w:szCs w:val="28"/>
        </w:rPr>
      </w:pPr>
      <w:r w:rsidRPr="00AE6BBA">
        <w:rPr>
          <w:b w:val="0"/>
          <w:sz w:val="28"/>
          <w:szCs w:val="28"/>
        </w:rPr>
        <w:t>1._____________________________________________________________________________________________________________________________________________</w:t>
      </w:r>
    </w:p>
    <w:p w:rsidR="00465048" w:rsidRPr="00AE6BBA" w:rsidRDefault="00465048" w:rsidP="00465048">
      <w:pPr>
        <w:pStyle w:val="ab"/>
        <w:jc w:val="left"/>
        <w:rPr>
          <w:b w:val="0"/>
          <w:sz w:val="28"/>
          <w:szCs w:val="28"/>
        </w:rPr>
      </w:pPr>
    </w:p>
    <w:p w:rsidR="00465048" w:rsidRPr="00AE6BBA" w:rsidRDefault="00465048" w:rsidP="00465048">
      <w:pPr>
        <w:pStyle w:val="ab"/>
        <w:jc w:val="left"/>
        <w:rPr>
          <w:b w:val="0"/>
          <w:sz w:val="28"/>
          <w:szCs w:val="28"/>
        </w:rPr>
      </w:pPr>
      <w:r w:rsidRPr="00AE6BBA">
        <w:rPr>
          <w:b w:val="0"/>
          <w:sz w:val="28"/>
          <w:szCs w:val="28"/>
        </w:rPr>
        <w:t>Срок устранения -______________________</w:t>
      </w:r>
    </w:p>
    <w:p w:rsidR="00465048" w:rsidRPr="00AE6BBA" w:rsidRDefault="00465048" w:rsidP="00465048">
      <w:pPr>
        <w:pStyle w:val="ab"/>
        <w:jc w:val="left"/>
        <w:rPr>
          <w:b w:val="0"/>
          <w:sz w:val="28"/>
          <w:szCs w:val="28"/>
        </w:rPr>
      </w:pPr>
      <w:r w:rsidRPr="00AE6BBA">
        <w:rPr>
          <w:b w:val="0"/>
          <w:sz w:val="28"/>
          <w:szCs w:val="28"/>
        </w:rPr>
        <w:tab/>
      </w:r>
      <w:r w:rsidRPr="00AE6BBA">
        <w:rPr>
          <w:b w:val="0"/>
          <w:sz w:val="28"/>
          <w:szCs w:val="28"/>
        </w:rPr>
        <w:tab/>
      </w:r>
      <w:r w:rsidRPr="00AE6BBA">
        <w:rPr>
          <w:b w:val="0"/>
          <w:sz w:val="28"/>
          <w:szCs w:val="28"/>
        </w:rPr>
        <w:tab/>
      </w:r>
      <w:r w:rsidRPr="00AE6BBA">
        <w:rPr>
          <w:b w:val="0"/>
          <w:sz w:val="28"/>
          <w:szCs w:val="28"/>
        </w:rPr>
        <w:tab/>
        <w:t>(дата)</w:t>
      </w:r>
    </w:p>
    <w:p w:rsidR="00465048" w:rsidRPr="00AE6BBA" w:rsidRDefault="00465048" w:rsidP="00465048">
      <w:pPr>
        <w:pStyle w:val="ab"/>
        <w:jc w:val="left"/>
        <w:rPr>
          <w:b w:val="0"/>
          <w:sz w:val="28"/>
          <w:szCs w:val="28"/>
        </w:rPr>
      </w:pPr>
      <w:r w:rsidRPr="00AE6BBA">
        <w:rPr>
          <w:b w:val="0"/>
          <w:sz w:val="28"/>
          <w:szCs w:val="28"/>
        </w:rPr>
        <w:t>2.____________________________________________________________________________________________________________________________________________</w:t>
      </w:r>
    </w:p>
    <w:p w:rsidR="00465048" w:rsidRPr="00AE6BBA" w:rsidRDefault="00465048" w:rsidP="00465048">
      <w:pPr>
        <w:pStyle w:val="ab"/>
        <w:jc w:val="left"/>
        <w:rPr>
          <w:b w:val="0"/>
          <w:sz w:val="28"/>
          <w:szCs w:val="28"/>
        </w:rPr>
      </w:pPr>
    </w:p>
    <w:p w:rsidR="00465048" w:rsidRPr="00AE6BBA" w:rsidRDefault="00465048" w:rsidP="00465048">
      <w:pPr>
        <w:pStyle w:val="ab"/>
        <w:jc w:val="left"/>
        <w:rPr>
          <w:b w:val="0"/>
          <w:sz w:val="28"/>
          <w:szCs w:val="28"/>
        </w:rPr>
      </w:pPr>
      <w:r w:rsidRPr="00AE6BBA">
        <w:rPr>
          <w:b w:val="0"/>
          <w:sz w:val="28"/>
          <w:szCs w:val="28"/>
        </w:rPr>
        <w:t>Срок устранения -______________________</w:t>
      </w:r>
    </w:p>
    <w:p w:rsidR="00465048" w:rsidRPr="00AE6BBA" w:rsidRDefault="00465048" w:rsidP="00465048">
      <w:pPr>
        <w:pStyle w:val="ab"/>
        <w:jc w:val="left"/>
        <w:rPr>
          <w:b w:val="0"/>
          <w:sz w:val="28"/>
          <w:szCs w:val="28"/>
        </w:rPr>
      </w:pPr>
      <w:r w:rsidRPr="00AE6BBA">
        <w:rPr>
          <w:b w:val="0"/>
          <w:sz w:val="28"/>
          <w:szCs w:val="28"/>
        </w:rPr>
        <w:tab/>
      </w:r>
      <w:r w:rsidRPr="00AE6BBA">
        <w:rPr>
          <w:b w:val="0"/>
          <w:sz w:val="28"/>
          <w:szCs w:val="28"/>
        </w:rPr>
        <w:tab/>
      </w:r>
      <w:r w:rsidRPr="00AE6BBA">
        <w:rPr>
          <w:b w:val="0"/>
          <w:sz w:val="28"/>
          <w:szCs w:val="28"/>
        </w:rPr>
        <w:tab/>
      </w:r>
      <w:r w:rsidRPr="00AE6BBA">
        <w:rPr>
          <w:b w:val="0"/>
          <w:sz w:val="28"/>
          <w:szCs w:val="28"/>
        </w:rPr>
        <w:tab/>
        <w:t>(дата)</w:t>
      </w:r>
    </w:p>
    <w:p w:rsidR="00465048" w:rsidRPr="00AE6BBA" w:rsidRDefault="00465048" w:rsidP="00465048">
      <w:pPr>
        <w:pStyle w:val="ab"/>
        <w:jc w:val="left"/>
        <w:rPr>
          <w:b w:val="0"/>
          <w:sz w:val="28"/>
          <w:szCs w:val="28"/>
        </w:rPr>
      </w:pPr>
      <w:r w:rsidRPr="00AE6BBA">
        <w:rPr>
          <w:b w:val="0"/>
          <w:sz w:val="28"/>
          <w:szCs w:val="28"/>
        </w:rPr>
        <w:t>3._____________________________________________________________________________________________________________________________________________</w:t>
      </w:r>
    </w:p>
    <w:p w:rsidR="00465048" w:rsidRPr="00AE6BBA" w:rsidRDefault="00465048" w:rsidP="00465048">
      <w:pPr>
        <w:pStyle w:val="ab"/>
        <w:jc w:val="left"/>
        <w:rPr>
          <w:b w:val="0"/>
          <w:sz w:val="28"/>
          <w:szCs w:val="28"/>
        </w:rPr>
      </w:pPr>
    </w:p>
    <w:p w:rsidR="00465048" w:rsidRPr="00AE6BBA" w:rsidRDefault="00465048" w:rsidP="00465048">
      <w:pPr>
        <w:pStyle w:val="ab"/>
        <w:jc w:val="left"/>
        <w:rPr>
          <w:b w:val="0"/>
          <w:sz w:val="28"/>
          <w:szCs w:val="28"/>
        </w:rPr>
      </w:pPr>
      <w:r w:rsidRPr="00AE6BBA">
        <w:rPr>
          <w:b w:val="0"/>
          <w:sz w:val="28"/>
          <w:szCs w:val="28"/>
        </w:rPr>
        <w:t>Срок устранения -______________________</w:t>
      </w:r>
    </w:p>
    <w:p w:rsidR="00465048" w:rsidRPr="00AE6BBA" w:rsidRDefault="00465048" w:rsidP="00465048">
      <w:pPr>
        <w:pStyle w:val="ab"/>
        <w:jc w:val="left"/>
        <w:rPr>
          <w:rStyle w:val="FontStyle11"/>
          <w:b w:val="0"/>
          <w:sz w:val="28"/>
          <w:szCs w:val="28"/>
        </w:rPr>
        <w:sectPr w:rsidR="00465048" w:rsidRPr="00AE6BBA" w:rsidSect="00465048">
          <w:pgSz w:w="11905" w:h="16837"/>
          <w:pgMar w:top="879" w:right="999" w:bottom="794" w:left="1276" w:header="720" w:footer="720" w:gutter="0"/>
          <w:cols w:space="60"/>
          <w:noEndnote/>
        </w:sectPr>
      </w:pPr>
      <w:r w:rsidRPr="00AE6BBA">
        <w:rPr>
          <w:b w:val="0"/>
          <w:sz w:val="28"/>
          <w:szCs w:val="28"/>
        </w:rPr>
        <w:tab/>
      </w:r>
      <w:r w:rsidRPr="00AE6BBA">
        <w:rPr>
          <w:b w:val="0"/>
          <w:sz w:val="28"/>
          <w:szCs w:val="28"/>
        </w:rPr>
        <w:tab/>
      </w:r>
      <w:r w:rsidRPr="00AE6BBA">
        <w:rPr>
          <w:b w:val="0"/>
          <w:sz w:val="28"/>
          <w:szCs w:val="28"/>
        </w:rPr>
        <w:tab/>
      </w:r>
      <w:r w:rsidRPr="00AE6BBA">
        <w:rPr>
          <w:b w:val="0"/>
          <w:sz w:val="28"/>
          <w:szCs w:val="28"/>
        </w:rPr>
        <w:tab/>
        <w:t>(дата)</w:t>
      </w:r>
    </w:p>
    <w:p w:rsidR="00465048" w:rsidRDefault="00465048" w:rsidP="00465048">
      <w:pPr>
        <w:pStyle w:val="ab"/>
        <w:jc w:val="left"/>
        <w:rPr>
          <w:b w:val="0"/>
          <w:bCs/>
          <w:sz w:val="28"/>
          <w:szCs w:val="28"/>
        </w:rPr>
      </w:pPr>
    </w:p>
    <w:p w:rsidR="00465048" w:rsidRPr="00317E58" w:rsidRDefault="00465048" w:rsidP="00465048">
      <w:pPr>
        <w:pStyle w:val="ab"/>
        <w:jc w:val="right"/>
        <w:rPr>
          <w:b w:val="0"/>
          <w:sz w:val="28"/>
          <w:szCs w:val="28"/>
        </w:rPr>
      </w:pPr>
      <w:r w:rsidRPr="00317E58">
        <w:rPr>
          <w:b w:val="0"/>
          <w:bCs/>
          <w:sz w:val="28"/>
          <w:szCs w:val="28"/>
        </w:rPr>
        <w:t>Приложение № 2</w:t>
      </w:r>
    </w:p>
    <w:p w:rsidR="00465048" w:rsidRPr="006C309D" w:rsidRDefault="00465048" w:rsidP="00465048">
      <w:pPr>
        <w:pStyle w:val="aa"/>
        <w:jc w:val="right"/>
        <w:rPr>
          <w:rStyle w:val="a9"/>
          <w:rFonts w:ascii="Times New Roman" w:hAnsi="Times New Roman" w:cs="Times New Roman"/>
          <w:b w:val="0"/>
          <w:color w:val="000000"/>
        </w:rPr>
      </w:pPr>
      <w:r w:rsidRPr="006C309D">
        <w:rPr>
          <w:rStyle w:val="a9"/>
          <w:rFonts w:ascii="Times New Roman" w:hAnsi="Times New Roman" w:cs="Times New Roman"/>
          <w:color w:val="000000"/>
        </w:rPr>
        <w:t xml:space="preserve">к программе проведения проверки готовности </w:t>
      </w:r>
    </w:p>
    <w:p w:rsidR="00465048" w:rsidRPr="006C309D" w:rsidRDefault="00465048" w:rsidP="00465048">
      <w:pPr>
        <w:pStyle w:val="aa"/>
        <w:jc w:val="right"/>
        <w:rPr>
          <w:rStyle w:val="a9"/>
          <w:rFonts w:ascii="Times New Roman" w:hAnsi="Times New Roman" w:cs="Times New Roman"/>
          <w:b w:val="0"/>
          <w:color w:val="000000"/>
        </w:rPr>
      </w:pPr>
      <w:r>
        <w:rPr>
          <w:rStyle w:val="a9"/>
          <w:rFonts w:ascii="Times New Roman" w:hAnsi="Times New Roman" w:cs="Times New Roman"/>
          <w:color w:val="000000"/>
        </w:rPr>
        <w:t>к отопительному периоду 2023-2024</w:t>
      </w:r>
      <w:r w:rsidRPr="006C309D">
        <w:rPr>
          <w:rStyle w:val="a9"/>
          <w:rFonts w:ascii="Times New Roman" w:hAnsi="Times New Roman" w:cs="Times New Roman"/>
          <w:color w:val="000000"/>
        </w:rPr>
        <w:t xml:space="preserve"> г.г.</w:t>
      </w:r>
    </w:p>
    <w:p w:rsidR="00465048" w:rsidRDefault="00465048" w:rsidP="00465048">
      <w:pPr>
        <w:pStyle w:val="aa"/>
        <w:rPr>
          <w:rFonts w:ascii="Times New Roman" w:hAnsi="Times New Roman" w:cs="Times New Roman"/>
          <w:bCs/>
          <w:sz w:val="28"/>
          <w:szCs w:val="28"/>
        </w:rPr>
      </w:pPr>
    </w:p>
    <w:p w:rsidR="00465048" w:rsidRPr="00465048" w:rsidRDefault="00465048" w:rsidP="00465048"/>
    <w:p w:rsidR="00465048" w:rsidRDefault="00465048" w:rsidP="00465048">
      <w:pPr>
        <w:pStyle w:val="aa"/>
        <w:jc w:val="center"/>
        <w:rPr>
          <w:rFonts w:ascii="Times New Roman" w:hAnsi="Times New Roman" w:cs="Times New Roman"/>
          <w:bCs/>
          <w:sz w:val="52"/>
          <w:szCs w:val="52"/>
        </w:rPr>
      </w:pPr>
      <w:r w:rsidRPr="00441D1F">
        <w:rPr>
          <w:rFonts w:ascii="Times New Roman" w:hAnsi="Times New Roman" w:cs="Times New Roman"/>
          <w:bCs/>
          <w:sz w:val="52"/>
          <w:szCs w:val="52"/>
        </w:rPr>
        <w:t>ПАСПОРТ</w:t>
      </w:r>
    </w:p>
    <w:p w:rsidR="00465048" w:rsidRDefault="00465048" w:rsidP="00465048"/>
    <w:p w:rsidR="00465048" w:rsidRDefault="00465048" w:rsidP="00465048"/>
    <w:p w:rsidR="00465048" w:rsidRPr="00441D1F" w:rsidRDefault="00465048" w:rsidP="00465048"/>
    <w:p w:rsidR="00465048" w:rsidRPr="00317E58" w:rsidRDefault="00465048" w:rsidP="00465048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317E58">
        <w:rPr>
          <w:rFonts w:ascii="Times New Roman" w:hAnsi="Times New Roman" w:cs="Times New Roman"/>
          <w:bCs/>
          <w:sz w:val="28"/>
          <w:szCs w:val="28"/>
        </w:rPr>
        <w:t xml:space="preserve">готовности к отопительному периоду _______/______ </w:t>
      </w:r>
      <w:proofErr w:type="gramStart"/>
      <w:r w:rsidRPr="00317E58">
        <w:rPr>
          <w:rFonts w:ascii="Times New Roman" w:hAnsi="Times New Roman" w:cs="Times New Roman"/>
          <w:bCs/>
          <w:sz w:val="28"/>
          <w:szCs w:val="28"/>
        </w:rPr>
        <w:t>г</w:t>
      </w:r>
      <w:proofErr w:type="gramEnd"/>
      <w:r w:rsidRPr="00317E58">
        <w:rPr>
          <w:rFonts w:ascii="Times New Roman" w:hAnsi="Times New Roman" w:cs="Times New Roman"/>
          <w:bCs/>
          <w:sz w:val="28"/>
          <w:szCs w:val="28"/>
        </w:rPr>
        <w:t>.г.</w:t>
      </w:r>
    </w:p>
    <w:p w:rsidR="00465048" w:rsidRPr="00317E58" w:rsidRDefault="00465048" w:rsidP="00465048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465048" w:rsidRPr="00317E58" w:rsidRDefault="00465048" w:rsidP="00465048">
      <w:pPr>
        <w:pStyle w:val="aa"/>
        <w:rPr>
          <w:rFonts w:ascii="Times New Roman" w:hAnsi="Times New Roman" w:cs="Times New Roman"/>
          <w:sz w:val="28"/>
          <w:szCs w:val="28"/>
        </w:rPr>
      </w:pPr>
      <w:r w:rsidRPr="00317E58">
        <w:rPr>
          <w:rFonts w:ascii="Times New Roman" w:hAnsi="Times New Roman" w:cs="Times New Roman"/>
          <w:sz w:val="28"/>
          <w:szCs w:val="28"/>
        </w:rPr>
        <w:t>Выдан_______________________________________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Pr="00317E58">
        <w:rPr>
          <w:rFonts w:ascii="Times New Roman" w:hAnsi="Times New Roman" w:cs="Times New Roman"/>
          <w:sz w:val="28"/>
          <w:szCs w:val="28"/>
        </w:rPr>
        <w:t>,</w:t>
      </w:r>
    </w:p>
    <w:p w:rsidR="00465048" w:rsidRPr="00317E58" w:rsidRDefault="00465048" w:rsidP="00465048">
      <w:pPr>
        <w:pStyle w:val="aa"/>
        <w:suppressAutoHyphens/>
        <w:ind w:right="140"/>
        <w:jc w:val="center"/>
        <w:rPr>
          <w:rFonts w:ascii="Times New Roman" w:hAnsi="Times New Roman" w:cs="Times New Roman"/>
          <w:sz w:val="28"/>
          <w:szCs w:val="28"/>
        </w:rPr>
      </w:pPr>
      <w:r w:rsidRPr="00317E58">
        <w:rPr>
          <w:rFonts w:ascii="Times New Roman" w:hAnsi="Times New Roman" w:cs="Times New Roman"/>
          <w:sz w:val="28"/>
          <w:szCs w:val="28"/>
        </w:rPr>
        <w:t xml:space="preserve">(полное наименование муниципального образования, теплоснабжающей организации, </w:t>
      </w:r>
      <w:proofErr w:type="spellStart"/>
      <w:r w:rsidRPr="00317E58">
        <w:rPr>
          <w:rFonts w:ascii="Times New Roman" w:hAnsi="Times New Roman" w:cs="Times New Roman"/>
          <w:sz w:val="28"/>
          <w:szCs w:val="28"/>
        </w:rPr>
        <w:t>теплосетевой</w:t>
      </w:r>
      <w:proofErr w:type="spellEnd"/>
      <w:r w:rsidRPr="00317E58">
        <w:rPr>
          <w:rFonts w:ascii="Times New Roman" w:hAnsi="Times New Roman" w:cs="Times New Roman"/>
          <w:sz w:val="28"/>
          <w:szCs w:val="28"/>
        </w:rPr>
        <w:t xml:space="preserve"> организации, потребителя тепловой энергии, в отношении которого проводилась проверка готовности к отопительному периоду)</w:t>
      </w:r>
    </w:p>
    <w:p w:rsidR="00465048" w:rsidRPr="00317E58" w:rsidRDefault="00465048" w:rsidP="00465048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465048" w:rsidRPr="00317E58" w:rsidRDefault="00465048" w:rsidP="00465048">
      <w:pPr>
        <w:pStyle w:val="aa"/>
        <w:suppressAutoHyphens/>
        <w:rPr>
          <w:rFonts w:ascii="Times New Roman" w:hAnsi="Times New Roman" w:cs="Times New Roman"/>
          <w:sz w:val="28"/>
          <w:szCs w:val="28"/>
        </w:rPr>
      </w:pPr>
      <w:r w:rsidRPr="00317E58">
        <w:rPr>
          <w:rFonts w:ascii="Times New Roman" w:hAnsi="Times New Roman" w:cs="Times New Roman"/>
          <w:sz w:val="28"/>
          <w:szCs w:val="28"/>
        </w:rPr>
        <w:t>В отношении следующих объектов, по которым проводилась проверка готовности к отопительному периоду:</w:t>
      </w:r>
    </w:p>
    <w:p w:rsidR="00465048" w:rsidRPr="00317E58" w:rsidRDefault="00465048" w:rsidP="00465048">
      <w:pPr>
        <w:pStyle w:val="aa"/>
        <w:rPr>
          <w:rFonts w:ascii="Times New Roman" w:hAnsi="Times New Roman" w:cs="Times New Roman"/>
          <w:sz w:val="28"/>
          <w:szCs w:val="28"/>
        </w:rPr>
      </w:pPr>
      <w:r w:rsidRPr="00317E58">
        <w:rPr>
          <w:rFonts w:ascii="Times New Roman" w:hAnsi="Times New Roman" w:cs="Times New Roman"/>
          <w:sz w:val="28"/>
          <w:szCs w:val="28"/>
        </w:rPr>
        <w:t>1.___________________________________________________________________________;</w:t>
      </w:r>
    </w:p>
    <w:p w:rsidR="00465048" w:rsidRPr="00317E58" w:rsidRDefault="00465048" w:rsidP="00465048">
      <w:pPr>
        <w:pStyle w:val="aa"/>
        <w:rPr>
          <w:rFonts w:ascii="Times New Roman" w:hAnsi="Times New Roman" w:cs="Times New Roman"/>
          <w:sz w:val="28"/>
          <w:szCs w:val="28"/>
        </w:rPr>
      </w:pPr>
      <w:r w:rsidRPr="00317E58">
        <w:rPr>
          <w:rFonts w:ascii="Times New Roman" w:hAnsi="Times New Roman" w:cs="Times New Roman"/>
          <w:sz w:val="28"/>
          <w:szCs w:val="28"/>
        </w:rPr>
        <w:t>2.___________________________________________________________________________;</w:t>
      </w:r>
    </w:p>
    <w:p w:rsidR="00465048" w:rsidRPr="00317E58" w:rsidRDefault="00465048" w:rsidP="00465048">
      <w:pPr>
        <w:pStyle w:val="aa"/>
        <w:rPr>
          <w:rFonts w:ascii="Times New Roman" w:hAnsi="Times New Roman" w:cs="Times New Roman"/>
          <w:sz w:val="28"/>
          <w:szCs w:val="28"/>
        </w:rPr>
      </w:pPr>
      <w:r w:rsidRPr="00317E58">
        <w:rPr>
          <w:rFonts w:ascii="Times New Roman" w:hAnsi="Times New Roman" w:cs="Times New Roman"/>
          <w:sz w:val="28"/>
          <w:szCs w:val="28"/>
        </w:rPr>
        <w:t>3.___________________________________________________________________________;</w:t>
      </w:r>
    </w:p>
    <w:p w:rsidR="00465048" w:rsidRPr="00317E58" w:rsidRDefault="00465048" w:rsidP="00465048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465048" w:rsidRPr="00317E58" w:rsidRDefault="00465048" w:rsidP="00465048">
      <w:pPr>
        <w:pStyle w:val="aa"/>
        <w:rPr>
          <w:rFonts w:ascii="Times New Roman" w:hAnsi="Times New Roman" w:cs="Times New Roman"/>
          <w:sz w:val="28"/>
          <w:szCs w:val="28"/>
        </w:rPr>
      </w:pPr>
      <w:r w:rsidRPr="00317E58">
        <w:rPr>
          <w:rFonts w:ascii="Times New Roman" w:hAnsi="Times New Roman" w:cs="Times New Roman"/>
          <w:sz w:val="28"/>
          <w:szCs w:val="28"/>
        </w:rPr>
        <w:t>Основание выдачи паспорта готовности к отопительному периоду:</w:t>
      </w:r>
    </w:p>
    <w:p w:rsidR="00465048" w:rsidRPr="00317E58" w:rsidRDefault="00465048" w:rsidP="00465048">
      <w:pPr>
        <w:pStyle w:val="aa"/>
        <w:rPr>
          <w:rFonts w:ascii="Times New Roman" w:hAnsi="Times New Roman" w:cs="Times New Roman"/>
          <w:sz w:val="28"/>
          <w:szCs w:val="28"/>
        </w:rPr>
      </w:pPr>
      <w:r w:rsidRPr="00317E58">
        <w:rPr>
          <w:rFonts w:ascii="Times New Roman" w:hAnsi="Times New Roman" w:cs="Times New Roman"/>
          <w:sz w:val="28"/>
          <w:szCs w:val="28"/>
        </w:rPr>
        <w:t xml:space="preserve">Акт проверки готовности к отопительному периоду </w:t>
      </w:r>
      <w:proofErr w:type="gramStart"/>
      <w:r w:rsidRPr="00317E58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317E58">
        <w:rPr>
          <w:rFonts w:ascii="Times New Roman" w:hAnsi="Times New Roman" w:cs="Times New Roman"/>
          <w:sz w:val="28"/>
          <w:szCs w:val="28"/>
        </w:rPr>
        <w:t xml:space="preserve"> ________________ №__________________.</w:t>
      </w:r>
    </w:p>
    <w:p w:rsidR="00465048" w:rsidRPr="00317E58" w:rsidRDefault="00465048" w:rsidP="00465048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465048" w:rsidRPr="00317E58" w:rsidRDefault="00465048" w:rsidP="00465048">
      <w:pPr>
        <w:pStyle w:val="aa"/>
        <w:ind w:left="2880" w:firstLine="720"/>
        <w:rPr>
          <w:rFonts w:ascii="Times New Roman" w:hAnsi="Times New Roman" w:cs="Times New Roman"/>
          <w:sz w:val="28"/>
          <w:szCs w:val="28"/>
        </w:rPr>
      </w:pPr>
      <w:r w:rsidRPr="00317E58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______/_________________</w:t>
      </w:r>
    </w:p>
    <w:p w:rsidR="00465048" w:rsidRDefault="00465048" w:rsidP="00465048">
      <w:pPr>
        <w:pStyle w:val="aa"/>
        <w:ind w:left="3600"/>
        <w:jc w:val="center"/>
        <w:rPr>
          <w:rFonts w:ascii="Times New Roman" w:hAnsi="Times New Roman" w:cs="Times New Roman"/>
          <w:sz w:val="28"/>
          <w:szCs w:val="28"/>
        </w:rPr>
      </w:pPr>
      <w:r w:rsidRPr="00317E58">
        <w:rPr>
          <w:rFonts w:ascii="Times New Roman" w:hAnsi="Times New Roman" w:cs="Times New Roman"/>
          <w:sz w:val="28"/>
          <w:szCs w:val="28"/>
        </w:rPr>
        <w:t>(подпись, расшифровка подписи и печать уполномоченного органа, образовавшего комиссию по проведению проверки готовности к отопительному периоду)</w:t>
      </w:r>
    </w:p>
    <w:p w:rsidR="00465048" w:rsidRDefault="00465048" w:rsidP="00465048"/>
    <w:p w:rsidR="00465048" w:rsidRDefault="00465048" w:rsidP="00465048"/>
    <w:p w:rsidR="00465048" w:rsidRDefault="00465048" w:rsidP="00465048"/>
    <w:p w:rsidR="00465048" w:rsidRDefault="00465048" w:rsidP="00465048"/>
    <w:p w:rsidR="00465048" w:rsidRDefault="00465048" w:rsidP="00465048"/>
    <w:p w:rsidR="00465048" w:rsidRDefault="00465048" w:rsidP="00465048"/>
    <w:p w:rsidR="00465048" w:rsidRDefault="00465048" w:rsidP="00465048"/>
    <w:p w:rsidR="00465048" w:rsidRDefault="00465048" w:rsidP="00465048"/>
    <w:p w:rsidR="00465048" w:rsidRDefault="00465048" w:rsidP="00465048"/>
    <w:p w:rsidR="00465048" w:rsidRDefault="00465048" w:rsidP="00465048"/>
    <w:p w:rsidR="00465048" w:rsidRDefault="00465048" w:rsidP="00465048"/>
    <w:p w:rsidR="00465048" w:rsidRDefault="00465048" w:rsidP="00465048"/>
    <w:p w:rsidR="00465048" w:rsidRDefault="00465048" w:rsidP="00465048"/>
    <w:p w:rsidR="00465048" w:rsidRDefault="00465048" w:rsidP="00465048"/>
    <w:p w:rsidR="00465048" w:rsidRDefault="00465048" w:rsidP="00465048">
      <w:pPr>
        <w:jc w:val="right"/>
      </w:pPr>
    </w:p>
    <w:p w:rsidR="00465048" w:rsidRPr="002A4C08" w:rsidRDefault="00465048" w:rsidP="00465048">
      <w:pPr>
        <w:jc w:val="right"/>
        <w:rPr>
          <w:bCs/>
          <w:sz w:val="28"/>
          <w:szCs w:val="28"/>
        </w:rPr>
      </w:pPr>
      <w:r w:rsidRPr="00317E58">
        <w:rPr>
          <w:bCs/>
          <w:sz w:val="28"/>
          <w:szCs w:val="28"/>
        </w:rPr>
        <w:t>Приложение № 3</w:t>
      </w:r>
    </w:p>
    <w:p w:rsidR="00465048" w:rsidRPr="006C309D" w:rsidRDefault="00465048" w:rsidP="00465048">
      <w:pPr>
        <w:pStyle w:val="aa"/>
        <w:jc w:val="right"/>
        <w:rPr>
          <w:rStyle w:val="a9"/>
          <w:rFonts w:ascii="Times New Roman" w:hAnsi="Times New Roman" w:cs="Times New Roman"/>
          <w:b w:val="0"/>
          <w:color w:val="000000"/>
        </w:rPr>
      </w:pPr>
      <w:r w:rsidRPr="006C309D">
        <w:rPr>
          <w:rStyle w:val="a9"/>
          <w:rFonts w:ascii="Times New Roman" w:hAnsi="Times New Roman" w:cs="Times New Roman"/>
          <w:color w:val="000000"/>
        </w:rPr>
        <w:t xml:space="preserve">к программе проведения проверки готовности </w:t>
      </w:r>
    </w:p>
    <w:p w:rsidR="00465048" w:rsidRPr="006C309D" w:rsidRDefault="00465048" w:rsidP="00465048">
      <w:pPr>
        <w:pStyle w:val="aa"/>
        <w:jc w:val="right"/>
        <w:rPr>
          <w:rStyle w:val="a9"/>
          <w:rFonts w:ascii="Times New Roman" w:hAnsi="Times New Roman" w:cs="Times New Roman"/>
          <w:b w:val="0"/>
          <w:color w:val="000000"/>
        </w:rPr>
      </w:pPr>
      <w:r>
        <w:rPr>
          <w:rStyle w:val="a9"/>
          <w:rFonts w:ascii="Times New Roman" w:hAnsi="Times New Roman" w:cs="Times New Roman"/>
          <w:color w:val="000000"/>
        </w:rPr>
        <w:t>к отопительному периоду 2023-2024</w:t>
      </w:r>
      <w:r w:rsidRPr="006C309D">
        <w:rPr>
          <w:rStyle w:val="a9"/>
          <w:rFonts w:ascii="Times New Roman" w:hAnsi="Times New Roman" w:cs="Times New Roman"/>
          <w:color w:val="000000"/>
        </w:rPr>
        <w:t xml:space="preserve"> г.г.</w:t>
      </w:r>
    </w:p>
    <w:p w:rsidR="00465048" w:rsidRPr="006C309D" w:rsidRDefault="00465048" w:rsidP="00465048">
      <w:pPr>
        <w:rPr>
          <w:sz w:val="28"/>
          <w:szCs w:val="28"/>
        </w:rPr>
      </w:pPr>
    </w:p>
    <w:p w:rsidR="00465048" w:rsidRPr="006C309D" w:rsidRDefault="00465048" w:rsidP="00465048">
      <w:pPr>
        <w:pStyle w:val="21"/>
        <w:tabs>
          <w:tab w:val="left" w:pos="9639"/>
        </w:tabs>
        <w:spacing w:line="240" w:lineRule="auto"/>
        <w:ind w:right="-2"/>
        <w:jc w:val="center"/>
        <w:rPr>
          <w:b/>
          <w:sz w:val="28"/>
          <w:szCs w:val="28"/>
        </w:rPr>
      </w:pPr>
      <w:r w:rsidRPr="006C309D">
        <w:rPr>
          <w:b/>
          <w:sz w:val="28"/>
          <w:szCs w:val="28"/>
        </w:rPr>
        <w:t xml:space="preserve">Требования по готовности к отопительному периоду для теплоснабжающей </w:t>
      </w:r>
      <w:bookmarkStart w:id="6" w:name="sub_13"/>
      <w:r w:rsidRPr="006C309D">
        <w:rPr>
          <w:b/>
          <w:sz w:val="28"/>
          <w:szCs w:val="28"/>
        </w:rPr>
        <w:t xml:space="preserve"> организации</w:t>
      </w:r>
    </w:p>
    <w:p w:rsidR="00465048" w:rsidRPr="00317E58" w:rsidRDefault="00465048" w:rsidP="00465048">
      <w:pPr>
        <w:pStyle w:val="21"/>
        <w:tabs>
          <w:tab w:val="left" w:pos="-3402"/>
        </w:tabs>
        <w:suppressAutoHyphens/>
        <w:spacing w:line="240" w:lineRule="auto"/>
        <w:ind w:firstLine="709"/>
        <w:jc w:val="both"/>
        <w:rPr>
          <w:sz w:val="28"/>
          <w:szCs w:val="28"/>
        </w:rPr>
      </w:pPr>
      <w:r w:rsidRPr="00317E58">
        <w:rPr>
          <w:sz w:val="28"/>
          <w:szCs w:val="28"/>
        </w:rPr>
        <w:t xml:space="preserve">В целях оценки готовности к отопительному периоду </w:t>
      </w:r>
      <w:r>
        <w:rPr>
          <w:sz w:val="28"/>
          <w:szCs w:val="28"/>
        </w:rPr>
        <w:t>комиссия должна проверить</w:t>
      </w:r>
      <w:r w:rsidRPr="00317E58">
        <w:rPr>
          <w:sz w:val="28"/>
          <w:szCs w:val="28"/>
        </w:rPr>
        <w:t>:</w:t>
      </w:r>
    </w:p>
    <w:p w:rsidR="00465048" w:rsidRPr="00317E58" w:rsidRDefault="00465048" w:rsidP="00465048">
      <w:pPr>
        <w:pStyle w:val="21"/>
        <w:tabs>
          <w:tab w:val="left" w:pos="9639"/>
        </w:tabs>
        <w:suppressAutoHyphens/>
        <w:spacing w:line="240" w:lineRule="auto"/>
        <w:ind w:firstLine="709"/>
        <w:jc w:val="both"/>
        <w:rPr>
          <w:b/>
          <w:sz w:val="28"/>
          <w:szCs w:val="28"/>
        </w:rPr>
      </w:pPr>
      <w:bookmarkStart w:id="7" w:name="sub_30002"/>
      <w:bookmarkEnd w:id="6"/>
      <w:r>
        <w:rPr>
          <w:sz w:val="28"/>
          <w:szCs w:val="28"/>
        </w:rPr>
        <w:t>1</w:t>
      </w:r>
      <w:r w:rsidRPr="00317E58">
        <w:rPr>
          <w:sz w:val="28"/>
          <w:szCs w:val="28"/>
        </w:rPr>
        <w:t>) готовность к выполнению графика тепловых нагрузок, поддержанию температурного графика, утвержденного схемой теплоснабжения;</w:t>
      </w:r>
    </w:p>
    <w:p w:rsidR="00465048" w:rsidRPr="00317E58" w:rsidRDefault="00465048" w:rsidP="00465048">
      <w:pPr>
        <w:pStyle w:val="21"/>
        <w:widowControl w:val="0"/>
        <w:tabs>
          <w:tab w:val="left" w:pos="9639"/>
        </w:tabs>
        <w:suppressAutoHyphens/>
        <w:spacing w:line="240" w:lineRule="auto"/>
        <w:ind w:firstLine="709"/>
        <w:jc w:val="both"/>
        <w:rPr>
          <w:b/>
          <w:sz w:val="28"/>
          <w:szCs w:val="28"/>
        </w:rPr>
      </w:pPr>
      <w:bookmarkStart w:id="8" w:name="sub_30003"/>
      <w:bookmarkEnd w:id="7"/>
      <w:r>
        <w:rPr>
          <w:sz w:val="28"/>
          <w:szCs w:val="28"/>
        </w:rPr>
        <w:t>2</w:t>
      </w:r>
      <w:r w:rsidRPr="00317E58">
        <w:rPr>
          <w:sz w:val="28"/>
          <w:szCs w:val="28"/>
        </w:rPr>
        <w:t>) соблюдение критериев надежности теплоснабжения, установленных техническими регламентами;</w:t>
      </w:r>
    </w:p>
    <w:p w:rsidR="00465048" w:rsidRPr="00317E58" w:rsidRDefault="00465048" w:rsidP="00465048">
      <w:pPr>
        <w:pStyle w:val="21"/>
        <w:tabs>
          <w:tab w:val="left" w:pos="9639"/>
        </w:tabs>
        <w:spacing w:line="240" w:lineRule="auto"/>
        <w:ind w:firstLine="709"/>
        <w:jc w:val="both"/>
        <w:rPr>
          <w:b/>
          <w:sz w:val="28"/>
          <w:szCs w:val="28"/>
        </w:rPr>
      </w:pPr>
      <w:bookmarkStart w:id="9" w:name="sub_30004"/>
      <w:bookmarkEnd w:id="8"/>
      <w:r>
        <w:rPr>
          <w:sz w:val="28"/>
          <w:szCs w:val="28"/>
        </w:rPr>
        <w:t>3</w:t>
      </w:r>
      <w:r w:rsidRPr="00317E58">
        <w:rPr>
          <w:sz w:val="28"/>
          <w:szCs w:val="28"/>
        </w:rPr>
        <w:t>) наличие нормативных запасов топлива на источниках тепловой энергии;</w:t>
      </w:r>
    </w:p>
    <w:p w:rsidR="00465048" w:rsidRPr="00317E58" w:rsidRDefault="00465048" w:rsidP="00465048">
      <w:pPr>
        <w:pStyle w:val="21"/>
        <w:tabs>
          <w:tab w:val="left" w:pos="9639"/>
        </w:tabs>
        <w:spacing w:line="240" w:lineRule="auto"/>
        <w:ind w:firstLine="709"/>
        <w:jc w:val="both"/>
        <w:rPr>
          <w:b/>
          <w:sz w:val="28"/>
          <w:szCs w:val="28"/>
        </w:rPr>
      </w:pPr>
      <w:bookmarkStart w:id="10" w:name="sub_30005"/>
      <w:bookmarkEnd w:id="9"/>
      <w:r>
        <w:rPr>
          <w:sz w:val="28"/>
          <w:szCs w:val="28"/>
        </w:rPr>
        <w:t>4</w:t>
      </w:r>
      <w:r w:rsidRPr="00317E58">
        <w:rPr>
          <w:sz w:val="28"/>
          <w:szCs w:val="28"/>
        </w:rPr>
        <w:t>) функционирование эксплуатационной, диспетчерской и аварийной служб, а именно:</w:t>
      </w:r>
    </w:p>
    <w:bookmarkEnd w:id="10"/>
    <w:p w:rsidR="00465048" w:rsidRPr="00317E58" w:rsidRDefault="00465048" w:rsidP="00465048">
      <w:pPr>
        <w:pStyle w:val="21"/>
        <w:numPr>
          <w:ilvl w:val="0"/>
          <w:numId w:val="4"/>
        </w:numPr>
        <w:tabs>
          <w:tab w:val="left" w:pos="-3261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317E58">
        <w:rPr>
          <w:sz w:val="28"/>
          <w:szCs w:val="28"/>
        </w:rPr>
        <w:t>укомплектованность указанных служб персоналом;</w:t>
      </w:r>
    </w:p>
    <w:p w:rsidR="00465048" w:rsidRPr="00317E58" w:rsidRDefault="00465048" w:rsidP="00465048">
      <w:pPr>
        <w:pStyle w:val="21"/>
        <w:numPr>
          <w:ilvl w:val="0"/>
          <w:numId w:val="4"/>
        </w:numPr>
        <w:tabs>
          <w:tab w:val="left" w:pos="-3261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317E58">
        <w:rPr>
          <w:sz w:val="28"/>
          <w:szCs w:val="28"/>
        </w:rPr>
        <w:t>обеспеченность персонала средствами индивидуальной и коллективной защиты, спецодеждой, инструментами и необходимой для производства работ оснасткой;</w:t>
      </w:r>
    </w:p>
    <w:p w:rsidR="00465048" w:rsidRPr="00317E58" w:rsidRDefault="00465048" w:rsidP="00465048">
      <w:pPr>
        <w:pStyle w:val="21"/>
        <w:numPr>
          <w:ilvl w:val="0"/>
          <w:numId w:val="4"/>
        </w:numPr>
        <w:tabs>
          <w:tab w:val="left" w:pos="-3261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317E58">
        <w:rPr>
          <w:sz w:val="28"/>
          <w:szCs w:val="28"/>
        </w:rPr>
        <w:t>нормативно-технической и оперативной документацией, инструкциями, схемами;</w:t>
      </w:r>
    </w:p>
    <w:p w:rsidR="00465048" w:rsidRPr="00317E58" w:rsidRDefault="00465048" w:rsidP="00465048">
      <w:pPr>
        <w:pStyle w:val="21"/>
        <w:numPr>
          <w:ilvl w:val="0"/>
          <w:numId w:val="4"/>
        </w:numPr>
        <w:tabs>
          <w:tab w:val="left" w:pos="-3261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317E58">
        <w:rPr>
          <w:sz w:val="28"/>
          <w:szCs w:val="28"/>
        </w:rPr>
        <w:t>первичными средствами пожаротушения;</w:t>
      </w:r>
    </w:p>
    <w:p w:rsidR="00465048" w:rsidRPr="00317E58" w:rsidRDefault="00465048" w:rsidP="00465048">
      <w:pPr>
        <w:pStyle w:val="21"/>
        <w:tabs>
          <w:tab w:val="left" w:pos="9639"/>
        </w:tabs>
        <w:suppressAutoHyphens/>
        <w:spacing w:line="240" w:lineRule="auto"/>
        <w:ind w:firstLine="709"/>
        <w:jc w:val="both"/>
        <w:rPr>
          <w:b/>
          <w:sz w:val="28"/>
          <w:szCs w:val="28"/>
        </w:rPr>
      </w:pPr>
      <w:bookmarkStart w:id="11" w:name="sub_30006"/>
      <w:r>
        <w:rPr>
          <w:sz w:val="28"/>
          <w:szCs w:val="28"/>
        </w:rPr>
        <w:t>5</w:t>
      </w:r>
      <w:r w:rsidRPr="00317E58">
        <w:rPr>
          <w:sz w:val="28"/>
          <w:szCs w:val="28"/>
        </w:rPr>
        <w:t>) проведение наладки принадлежащих им тепловых сетей;</w:t>
      </w:r>
    </w:p>
    <w:p w:rsidR="00465048" w:rsidRPr="00317E58" w:rsidRDefault="00465048" w:rsidP="00465048">
      <w:pPr>
        <w:pStyle w:val="21"/>
        <w:tabs>
          <w:tab w:val="left" w:pos="9639"/>
        </w:tabs>
        <w:suppressAutoHyphens/>
        <w:spacing w:line="240" w:lineRule="auto"/>
        <w:ind w:firstLine="709"/>
        <w:jc w:val="both"/>
        <w:rPr>
          <w:b/>
          <w:sz w:val="28"/>
          <w:szCs w:val="28"/>
        </w:rPr>
      </w:pPr>
      <w:bookmarkStart w:id="12" w:name="sub_30007"/>
      <w:bookmarkEnd w:id="11"/>
      <w:r>
        <w:rPr>
          <w:sz w:val="28"/>
          <w:szCs w:val="28"/>
        </w:rPr>
        <w:t>6</w:t>
      </w:r>
      <w:r w:rsidRPr="00317E58">
        <w:rPr>
          <w:sz w:val="28"/>
          <w:szCs w:val="28"/>
        </w:rPr>
        <w:t>) организация контроля режимов потребления тепловой энергии;</w:t>
      </w:r>
    </w:p>
    <w:p w:rsidR="00465048" w:rsidRPr="00317E58" w:rsidRDefault="00465048" w:rsidP="00465048">
      <w:pPr>
        <w:pStyle w:val="21"/>
        <w:tabs>
          <w:tab w:val="left" w:pos="9639"/>
        </w:tabs>
        <w:suppressAutoHyphens/>
        <w:spacing w:line="240" w:lineRule="auto"/>
        <w:ind w:firstLine="709"/>
        <w:jc w:val="both"/>
        <w:rPr>
          <w:b/>
          <w:sz w:val="28"/>
          <w:szCs w:val="28"/>
        </w:rPr>
      </w:pPr>
      <w:bookmarkStart w:id="13" w:name="sub_30008"/>
      <w:bookmarkEnd w:id="12"/>
      <w:r>
        <w:rPr>
          <w:sz w:val="28"/>
          <w:szCs w:val="28"/>
        </w:rPr>
        <w:t>7</w:t>
      </w:r>
      <w:r w:rsidRPr="00317E58">
        <w:rPr>
          <w:sz w:val="28"/>
          <w:szCs w:val="28"/>
        </w:rPr>
        <w:t>) обеспечение качества теплоносителей;</w:t>
      </w:r>
    </w:p>
    <w:p w:rsidR="00465048" w:rsidRDefault="00465048" w:rsidP="00465048">
      <w:pPr>
        <w:pStyle w:val="21"/>
        <w:tabs>
          <w:tab w:val="left" w:pos="9639"/>
        </w:tabs>
        <w:suppressAutoHyphens/>
        <w:spacing w:line="240" w:lineRule="auto"/>
        <w:ind w:firstLine="709"/>
        <w:jc w:val="both"/>
        <w:rPr>
          <w:sz w:val="28"/>
          <w:szCs w:val="28"/>
        </w:rPr>
      </w:pPr>
      <w:bookmarkStart w:id="14" w:name="sub_30009"/>
      <w:bookmarkEnd w:id="13"/>
      <w:r>
        <w:rPr>
          <w:sz w:val="28"/>
          <w:szCs w:val="28"/>
        </w:rPr>
        <w:t>8</w:t>
      </w:r>
      <w:r w:rsidRPr="00317E58">
        <w:rPr>
          <w:sz w:val="28"/>
          <w:szCs w:val="28"/>
        </w:rPr>
        <w:t>) организация коммерческого учета приобретаемой и реализуемой тепловой энергии;</w:t>
      </w:r>
    </w:p>
    <w:p w:rsidR="00465048" w:rsidRPr="00317E58" w:rsidRDefault="00465048" w:rsidP="00465048">
      <w:pPr>
        <w:pStyle w:val="21"/>
        <w:tabs>
          <w:tab w:val="left" w:pos="9639"/>
        </w:tabs>
        <w:suppressAutoHyphens/>
        <w:spacing w:line="24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9) обеспечение проверки качества строительства принадлежащих им тепловых сетей, в том числе предоставление гарантий на работы и материалы, применяемые при строительстве, в соответствии Законом о теплоснабжении;</w:t>
      </w:r>
    </w:p>
    <w:p w:rsidR="00465048" w:rsidRPr="00317E58" w:rsidRDefault="00465048" w:rsidP="00465048">
      <w:pPr>
        <w:pStyle w:val="21"/>
        <w:tabs>
          <w:tab w:val="left" w:pos="9639"/>
        </w:tabs>
        <w:suppressAutoHyphens/>
        <w:spacing w:line="240" w:lineRule="auto"/>
        <w:ind w:firstLine="709"/>
        <w:jc w:val="both"/>
        <w:rPr>
          <w:b/>
          <w:sz w:val="28"/>
          <w:szCs w:val="28"/>
        </w:rPr>
      </w:pPr>
      <w:bookmarkStart w:id="15" w:name="sub_30011"/>
      <w:bookmarkEnd w:id="14"/>
      <w:r>
        <w:rPr>
          <w:sz w:val="28"/>
          <w:szCs w:val="28"/>
        </w:rPr>
        <w:t>10</w:t>
      </w:r>
      <w:r w:rsidRPr="00317E58">
        <w:rPr>
          <w:sz w:val="28"/>
          <w:szCs w:val="28"/>
        </w:rPr>
        <w:t>) обеспечение безаварийной работы объектов теплоснабжения и надежного теплоснабжения потребителей тепловой энергии, а именно:</w:t>
      </w:r>
    </w:p>
    <w:bookmarkEnd w:id="15"/>
    <w:p w:rsidR="00465048" w:rsidRPr="00317E58" w:rsidRDefault="00465048" w:rsidP="00465048">
      <w:pPr>
        <w:pStyle w:val="21"/>
        <w:numPr>
          <w:ilvl w:val="0"/>
          <w:numId w:val="5"/>
        </w:numPr>
        <w:tabs>
          <w:tab w:val="left" w:pos="-3402"/>
        </w:tabs>
        <w:suppressAutoHyphens/>
        <w:spacing w:after="0" w:line="240" w:lineRule="auto"/>
        <w:ind w:left="0" w:right="-2" w:firstLine="709"/>
        <w:jc w:val="both"/>
        <w:rPr>
          <w:b/>
          <w:sz w:val="28"/>
          <w:szCs w:val="28"/>
        </w:rPr>
      </w:pPr>
      <w:r w:rsidRPr="00317E58">
        <w:rPr>
          <w:sz w:val="28"/>
          <w:szCs w:val="28"/>
        </w:rPr>
        <w:t>готовность систем приема и разгрузки топлива, топливо</w:t>
      </w:r>
      <w:r>
        <w:rPr>
          <w:sz w:val="28"/>
          <w:szCs w:val="28"/>
        </w:rPr>
        <w:t xml:space="preserve"> </w:t>
      </w:r>
      <w:r w:rsidRPr="00317E58">
        <w:rPr>
          <w:sz w:val="28"/>
          <w:szCs w:val="28"/>
        </w:rPr>
        <w:t>приготовления и топливоподачи;</w:t>
      </w:r>
    </w:p>
    <w:p w:rsidR="00465048" w:rsidRPr="00317E58" w:rsidRDefault="00465048" w:rsidP="00465048">
      <w:pPr>
        <w:pStyle w:val="21"/>
        <w:numPr>
          <w:ilvl w:val="0"/>
          <w:numId w:val="5"/>
        </w:numPr>
        <w:tabs>
          <w:tab w:val="left" w:pos="-3402"/>
        </w:tabs>
        <w:suppressAutoHyphens/>
        <w:spacing w:after="0" w:line="240" w:lineRule="auto"/>
        <w:ind w:left="0" w:right="-2" w:firstLine="709"/>
        <w:jc w:val="both"/>
        <w:rPr>
          <w:b/>
          <w:sz w:val="28"/>
          <w:szCs w:val="28"/>
        </w:rPr>
      </w:pPr>
      <w:r w:rsidRPr="00317E58">
        <w:rPr>
          <w:sz w:val="28"/>
          <w:szCs w:val="28"/>
        </w:rPr>
        <w:t>соблюдение водно-химического режима;</w:t>
      </w:r>
    </w:p>
    <w:p w:rsidR="00465048" w:rsidRPr="00317E58" w:rsidRDefault="00465048" w:rsidP="00465048">
      <w:pPr>
        <w:pStyle w:val="21"/>
        <w:numPr>
          <w:ilvl w:val="0"/>
          <w:numId w:val="5"/>
        </w:numPr>
        <w:tabs>
          <w:tab w:val="left" w:pos="-3402"/>
        </w:tabs>
        <w:suppressAutoHyphens/>
        <w:spacing w:after="0" w:line="240" w:lineRule="auto"/>
        <w:ind w:left="0" w:right="-2" w:firstLine="709"/>
        <w:jc w:val="both"/>
        <w:rPr>
          <w:b/>
          <w:sz w:val="28"/>
          <w:szCs w:val="28"/>
        </w:rPr>
      </w:pPr>
      <w:r w:rsidRPr="00317E58">
        <w:rPr>
          <w:sz w:val="28"/>
          <w:szCs w:val="28"/>
        </w:rPr>
        <w:t>отсутствие фактов эксплуатации теплоэнергетического оборудования сверх ресурса без проведения соответствующих организационно-технических мероприятий по продлению срока его эксплуатации;</w:t>
      </w:r>
    </w:p>
    <w:p w:rsidR="00465048" w:rsidRPr="00317E58" w:rsidRDefault="00465048" w:rsidP="00465048">
      <w:pPr>
        <w:pStyle w:val="21"/>
        <w:numPr>
          <w:ilvl w:val="0"/>
          <w:numId w:val="5"/>
        </w:numPr>
        <w:tabs>
          <w:tab w:val="left" w:pos="-3402"/>
        </w:tabs>
        <w:suppressAutoHyphens/>
        <w:spacing w:after="0" w:line="240" w:lineRule="auto"/>
        <w:ind w:left="0" w:right="-2" w:firstLine="709"/>
        <w:jc w:val="both"/>
        <w:rPr>
          <w:b/>
          <w:sz w:val="28"/>
          <w:szCs w:val="28"/>
        </w:rPr>
      </w:pPr>
      <w:r w:rsidRPr="00317E58">
        <w:rPr>
          <w:sz w:val="28"/>
          <w:szCs w:val="28"/>
        </w:rPr>
        <w:lastRenderedPageBreak/>
        <w:t>наличие утвержденных графиков ограничения теплоснабжения при дефиците тепловой мощности тепловых источников и пропускной способности тепловых сетей;</w:t>
      </w:r>
    </w:p>
    <w:p w:rsidR="00465048" w:rsidRPr="00317E58" w:rsidRDefault="00465048" w:rsidP="00465048">
      <w:pPr>
        <w:pStyle w:val="21"/>
        <w:numPr>
          <w:ilvl w:val="0"/>
          <w:numId w:val="5"/>
        </w:numPr>
        <w:tabs>
          <w:tab w:val="left" w:pos="-3402"/>
        </w:tabs>
        <w:suppressAutoHyphens/>
        <w:spacing w:after="0" w:line="240" w:lineRule="auto"/>
        <w:ind w:left="0" w:right="-2" w:firstLine="709"/>
        <w:jc w:val="both"/>
        <w:rPr>
          <w:b/>
          <w:sz w:val="28"/>
          <w:szCs w:val="28"/>
        </w:rPr>
      </w:pPr>
      <w:r w:rsidRPr="00317E58">
        <w:rPr>
          <w:sz w:val="28"/>
          <w:szCs w:val="28"/>
        </w:rPr>
        <w:t xml:space="preserve">наличие </w:t>
      </w:r>
      <w:proofErr w:type="gramStart"/>
      <w:r w:rsidRPr="00317E58">
        <w:rPr>
          <w:sz w:val="28"/>
          <w:szCs w:val="28"/>
        </w:rPr>
        <w:t>расчетов допустимого времени устранения аварийных нарушений теплоснабжения жилых домов</w:t>
      </w:r>
      <w:proofErr w:type="gramEnd"/>
      <w:r w:rsidRPr="00317E58">
        <w:rPr>
          <w:sz w:val="28"/>
          <w:szCs w:val="28"/>
        </w:rPr>
        <w:t>;</w:t>
      </w:r>
    </w:p>
    <w:p w:rsidR="00465048" w:rsidRPr="00317E58" w:rsidRDefault="00465048" w:rsidP="00465048">
      <w:pPr>
        <w:pStyle w:val="21"/>
        <w:numPr>
          <w:ilvl w:val="0"/>
          <w:numId w:val="5"/>
        </w:numPr>
        <w:tabs>
          <w:tab w:val="left" w:pos="-3402"/>
        </w:tabs>
        <w:suppressAutoHyphens/>
        <w:spacing w:after="0" w:line="240" w:lineRule="auto"/>
        <w:ind w:left="0" w:right="-2" w:firstLine="709"/>
        <w:jc w:val="both"/>
        <w:rPr>
          <w:b/>
          <w:sz w:val="28"/>
          <w:szCs w:val="28"/>
        </w:rPr>
      </w:pPr>
      <w:r w:rsidRPr="00317E58">
        <w:rPr>
          <w:sz w:val="28"/>
          <w:szCs w:val="28"/>
        </w:rPr>
        <w:t>наличие порядка ликвидации аварийных ситуаций в системах теплоснабжения с учетом взаимодействия тепл</w:t>
      </w:r>
      <w:proofErr w:type="gramStart"/>
      <w:r w:rsidRPr="00317E58">
        <w:rPr>
          <w:sz w:val="28"/>
          <w:szCs w:val="28"/>
        </w:rPr>
        <w:t>о-</w:t>
      </w:r>
      <w:proofErr w:type="gramEnd"/>
      <w:r w:rsidRPr="00317E58">
        <w:rPr>
          <w:sz w:val="28"/>
          <w:szCs w:val="28"/>
        </w:rPr>
        <w:t xml:space="preserve">, </w:t>
      </w:r>
      <w:proofErr w:type="spellStart"/>
      <w:r w:rsidRPr="00317E58">
        <w:rPr>
          <w:sz w:val="28"/>
          <w:szCs w:val="28"/>
        </w:rPr>
        <w:t>электро</w:t>
      </w:r>
      <w:proofErr w:type="spellEnd"/>
      <w:r w:rsidRPr="00317E58">
        <w:rPr>
          <w:sz w:val="28"/>
          <w:szCs w:val="28"/>
        </w:rPr>
        <w:t xml:space="preserve">-, топливо- и </w:t>
      </w:r>
      <w:proofErr w:type="spellStart"/>
      <w:r w:rsidRPr="00317E58">
        <w:rPr>
          <w:sz w:val="28"/>
          <w:szCs w:val="28"/>
        </w:rPr>
        <w:t>водоснабжающих</w:t>
      </w:r>
      <w:proofErr w:type="spellEnd"/>
      <w:r w:rsidRPr="00317E58">
        <w:rPr>
          <w:sz w:val="28"/>
          <w:szCs w:val="28"/>
        </w:rPr>
        <w:t xml:space="preserve"> организаций, потребителей тепловой энергии, ремонтно-строительных и транспортных организаций, а также органов местного самоуправления;</w:t>
      </w:r>
    </w:p>
    <w:p w:rsidR="00465048" w:rsidRPr="00317E58" w:rsidRDefault="00465048" w:rsidP="00465048">
      <w:pPr>
        <w:pStyle w:val="21"/>
        <w:numPr>
          <w:ilvl w:val="0"/>
          <w:numId w:val="5"/>
        </w:numPr>
        <w:tabs>
          <w:tab w:val="left" w:pos="-3402"/>
        </w:tabs>
        <w:suppressAutoHyphens/>
        <w:spacing w:after="0" w:line="240" w:lineRule="auto"/>
        <w:ind w:left="0" w:right="-2" w:firstLine="709"/>
        <w:jc w:val="both"/>
        <w:rPr>
          <w:b/>
          <w:sz w:val="28"/>
          <w:szCs w:val="28"/>
        </w:rPr>
      </w:pPr>
      <w:r w:rsidRPr="00317E58">
        <w:rPr>
          <w:sz w:val="28"/>
          <w:szCs w:val="28"/>
        </w:rPr>
        <w:t>проведение гидравлических и тепловых испытаний тепловых сетей;</w:t>
      </w:r>
    </w:p>
    <w:p w:rsidR="00465048" w:rsidRPr="00317E58" w:rsidRDefault="00465048" w:rsidP="00465048">
      <w:pPr>
        <w:pStyle w:val="21"/>
        <w:numPr>
          <w:ilvl w:val="0"/>
          <w:numId w:val="5"/>
        </w:numPr>
        <w:tabs>
          <w:tab w:val="left" w:pos="-3402"/>
        </w:tabs>
        <w:suppressAutoHyphens/>
        <w:spacing w:after="0" w:line="240" w:lineRule="auto"/>
        <w:ind w:left="0" w:right="-2" w:firstLine="709"/>
        <w:jc w:val="both"/>
        <w:rPr>
          <w:b/>
          <w:sz w:val="28"/>
          <w:szCs w:val="28"/>
        </w:rPr>
      </w:pPr>
      <w:r w:rsidRPr="00317E58">
        <w:rPr>
          <w:sz w:val="28"/>
          <w:szCs w:val="28"/>
        </w:rPr>
        <w:t>выполнение утвержденного плана подготовки к работе в отопительный период, в который включено проведение необходимого технического освидетельствования и диагностики оборудования, участвующего в обеспечении теплоснабжения;</w:t>
      </w:r>
    </w:p>
    <w:p w:rsidR="00465048" w:rsidRPr="00317E58" w:rsidRDefault="00465048" w:rsidP="00465048">
      <w:pPr>
        <w:pStyle w:val="21"/>
        <w:numPr>
          <w:ilvl w:val="0"/>
          <w:numId w:val="5"/>
        </w:numPr>
        <w:tabs>
          <w:tab w:val="left" w:pos="-3402"/>
        </w:tabs>
        <w:suppressAutoHyphens/>
        <w:spacing w:after="0" w:line="240" w:lineRule="auto"/>
        <w:ind w:left="0" w:right="-2" w:firstLine="709"/>
        <w:jc w:val="both"/>
        <w:rPr>
          <w:b/>
          <w:sz w:val="28"/>
          <w:szCs w:val="28"/>
        </w:rPr>
      </w:pPr>
      <w:r w:rsidRPr="00317E58">
        <w:rPr>
          <w:sz w:val="28"/>
          <w:szCs w:val="28"/>
        </w:rPr>
        <w:t>выполнение планового графика ремонта тепловых сетей и источников тепловой энергии;</w:t>
      </w:r>
    </w:p>
    <w:p w:rsidR="00465048" w:rsidRDefault="00465048" w:rsidP="00465048">
      <w:pPr>
        <w:pStyle w:val="21"/>
        <w:numPr>
          <w:ilvl w:val="0"/>
          <w:numId w:val="5"/>
        </w:numPr>
        <w:tabs>
          <w:tab w:val="left" w:pos="-3402"/>
        </w:tabs>
        <w:suppressAutoHyphens/>
        <w:spacing w:after="0" w:line="240" w:lineRule="auto"/>
        <w:ind w:left="0" w:right="-2" w:firstLine="709"/>
        <w:jc w:val="both"/>
        <w:rPr>
          <w:b/>
          <w:sz w:val="28"/>
          <w:szCs w:val="28"/>
        </w:rPr>
      </w:pPr>
      <w:r w:rsidRPr="00317E58">
        <w:rPr>
          <w:sz w:val="28"/>
          <w:szCs w:val="28"/>
        </w:rPr>
        <w:t>наличие договоров поставки топлива, не допускающих перебоев поставки и снижения установленных нормативов запасов топлива;</w:t>
      </w:r>
    </w:p>
    <w:p w:rsidR="00465048" w:rsidRPr="00E22DAE" w:rsidRDefault="00465048" w:rsidP="00465048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E22DAE">
        <w:rPr>
          <w:sz w:val="28"/>
          <w:szCs w:val="28"/>
        </w:rPr>
        <w:t>11)</w:t>
      </w:r>
      <w:r>
        <w:rPr>
          <w:sz w:val="28"/>
          <w:szCs w:val="28"/>
        </w:rPr>
        <w:t xml:space="preserve"> наличие документов, определяющих разграничение эксплуатационной ответственности между потребителями тепловой энергии и теплоснабжающей организацией;</w:t>
      </w:r>
    </w:p>
    <w:p w:rsidR="00465048" w:rsidRPr="00317E58" w:rsidRDefault="00465048" w:rsidP="00465048">
      <w:pPr>
        <w:pStyle w:val="21"/>
        <w:tabs>
          <w:tab w:val="left" w:pos="9639"/>
        </w:tabs>
        <w:suppressAutoHyphens/>
        <w:spacing w:line="240" w:lineRule="auto"/>
        <w:ind w:right="-2" w:firstLine="709"/>
        <w:jc w:val="both"/>
        <w:rPr>
          <w:b/>
          <w:sz w:val="28"/>
          <w:szCs w:val="28"/>
        </w:rPr>
      </w:pPr>
      <w:bookmarkStart w:id="16" w:name="sub_30013"/>
      <w:r>
        <w:rPr>
          <w:sz w:val="28"/>
          <w:szCs w:val="28"/>
        </w:rPr>
        <w:t>12</w:t>
      </w:r>
      <w:r w:rsidRPr="00317E58">
        <w:rPr>
          <w:sz w:val="28"/>
          <w:szCs w:val="28"/>
        </w:rPr>
        <w:t>) отсутствие не выполненных в установленные сроки предписаний, влияющих на надежность работы в отопительный период, выданных уполномоченными на осуществление государственного контроля (надзора) органами государственной власти и уполномоченными на осуществление муниципального контроля органами местного самоуправления;</w:t>
      </w:r>
    </w:p>
    <w:p w:rsidR="00465048" w:rsidRDefault="00465048" w:rsidP="00465048">
      <w:pPr>
        <w:pStyle w:val="21"/>
        <w:tabs>
          <w:tab w:val="left" w:pos="9639"/>
        </w:tabs>
        <w:suppressAutoHyphens/>
        <w:spacing w:line="240" w:lineRule="auto"/>
        <w:ind w:right="-2" w:firstLine="709"/>
        <w:jc w:val="both"/>
        <w:rPr>
          <w:sz w:val="28"/>
          <w:szCs w:val="28"/>
        </w:rPr>
      </w:pPr>
      <w:bookmarkStart w:id="17" w:name="sub_30014"/>
      <w:bookmarkEnd w:id="16"/>
      <w:r>
        <w:rPr>
          <w:sz w:val="28"/>
          <w:szCs w:val="28"/>
        </w:rPr>
        <w:t>13</w:t>
      </w:r>
      <w:r w:rsidRPr="00317E58">
        <w:rPr>
          <w:sz w:val="28"/>
          <w:szCs w:val="28"/>
        </w:rPr>
        <w:t>)  работоспособность автоматических регуляторов при их наличии.</w:t>
      </w:r>
    </w:p>
    <w:p w:rsidR="00465048" w:rsidRPr="00A777CB" w:rsidRDefault="00465048" w:rsidP="00465048">
      <w:pPr>
        <w:rPr>
          <w:sz w:val="28"/>
          <w:szCs w:val="28"/>
        </w:rPr>
      </w:pPr>
      <w:r w:rsidRPr="00A777CB">
        <w:rPr>
          <w:sz w:val="28"/>
          <w:szCs w:val="28"/>
        </w:rPr>
        <w:t>К обстоятельствам</w:t>
      </w:r>
      <w:proofErr w:type="gramStart"/>
      <w:r w:rsidRPr="00A777CB">
        <w:rPr>
          <w:sz w:val="28"/>
          <w:szCs w:val="28"/>
        </w:rPr>
        <w:t xml:space="preserve"> ,</w:t>
      </w:r>
      <w:proofErr w:type="gramEnd"/>
      <w:r w:rsidRPr="00A777CB">
        <w:rPr>
          <w:sz w:val="28"/>
          <w:szCs w:val="28"/>
        </w:rPr>
        <w:t xml:space="preserve"> при несоблюдении</w:t>
      </w:r>
      <w:r>
        <w:rPr>
          <w:sz w:val="28"/>
          <w:szCs w:val="28"/>
        </w:rPr>
        <w:t xml:space="preserve"> </w:t>
      </w:r>
      <w:r w:rsidRPr="00A777CB">
        <w:rPr>
          <w:sz w:val="28"/>
          <w:szCs w:val="28"/>
        </w:rPr>
        <w:t>которых в отношении т</w:t>
      </w:r>
      <w:r>
        <w:rPr>
          <w:sz w:val="28"/>
          <w:szCs w:val="28"/>
        </w:rPr>
        <w:t>еплоснабжающих организаций соста</w:t>
      </w:r>
      <w:r w:rsidRPr="00A777CB">
        <w:rPr>
          <w:sz w:val="28"/>
          <w:szCs w:val="28"/>
        </w:rPr>
        <w:t xml:space="preserve">вляется акт </w:t>
      </w:r>
      <w:r>
        <w:rPr>
          <w:sz w:val="28"/>
          <w:szCs w:val="28"/>
        </w:rPr>
        <w:t>с приложением Перечня с указанием сроков устранения замечаний, относится несоблюдение требований, указанных в подпунктах 6,8,9,12 пункта 13.</w:t>
      </w:r>
    </w:p>
    <w:p w:rsidR="00465048" w:rsidRPr="00317E58" w:rsidRDefault="00465048" w:rsidP="00465048">
      <w:pPr>
        <w:pStyle w:val="21"/>
        <w:tabs>
          <w:tab w:val="left" w:pos="9639"/>
        </w:tabs>
        <w:suppressAutoHyphens/>
        <w:spacing w:line="240" w:lineRule="auto"/>
        <w:ind w:right="-2" w:firstLine="709"/>
        <w:rPr>
          <w:b/>
          <w:sz w:val="28"/>
          <w:szCs w:val="28"/>
        </w:rPr>
      </w:pPr>
    </w:p>
    <w:bookmarkEnd w:id="17"/>
    <w:p w:rsidR="00465048" w:rsidRPr="00317E58" w:rsidRDefault="00465048" w:rsidP="00465048">
      <w:pPr>
        <w:pStyle w:val="21"/>
        <w:tabs>
          <w:tab w:val="left" w:pos="9639"/>
        </w:tabs>
        <w:suppressAutoHyphens/>
        <w:spacing w:line="240" w:lineRule="auto"/>
        <w:ind w:right="-2"/>
        <w:jc w:val="both"/>
        <w:rPr>
          <w:b/>
          <w:sz w:val="28"/>
          <w:szCs w:val="28"/>
        </w:rPr>
      </w:pPr>
    </w:p>
    <w:p w:rsidR="00465048" w:rsidRDefault="00465048" w:rsidP="00465048">
      <w:pPr>
        <w:pStyle w:val="21"/>
        <w:tabs>
          <w:tab w:val="left" w:pos="9639"/>
        </w:tabs>
        <w:suppressAutoHyphens/>
        <w:spacing w:line="240" w:lineRule="auto"/>
        <w:ind w:right="-2"/>
        <w:jc w:val="both"/>
        <w:rPr>
          <w:sz w:val="28"/>
          <w:szCs w:val="28"/>
        </w:rPr>
      </w:pPr>
    </w:p>
    <w:p w:rsidR="00465048" w:rsidRDefault="00465048" w:rsidP="00465048">
      <w:pPr>
        <w:pStyle w:val="aa"/>
        <w:suppressAutoHyphens/>
        <w:ind w:left="7200" w:firstLine="720"/>
        <w:rPr>
          <w:rFonts w:ascii="Times New Roman" w:hAnsi="Times New Roman" w:cs="Times New Roman"/>
          <w:bCs/>
          <w:sz w:val="24"/>
          <w:szCs w:val="24"/>
        </w:rPr>
      </w:pPr>
    </w:p>
    <w:p w:rsidR="00465048" w:rsidRDefault="00465048" w:rsidP="00465048">
      <w:pPr>
        <w:pStyle w:val="aa"/>
        <w:suppressAutoHyphens/>
        <w:ind w:left="7200" w:firstLine="720"/>
        <w:rPr>
          <w:rFonts w:ascii="Times New Roman" w:hAnsi="Times New Roman" w:cs="Times New Roman"/>
          <w:bCs/>
          <w:sz w:val="24"/>
          <w:szCs w:val="24"/>
        </w:rPr>
      </w:pPr>
    </w:p>
    <w:p w:rsidR="00465048" w:rsidRDefault="00465048" w:rsidP="00465048"/>
    <w:p w:rsidR="00465048" w:rsidRDefault="00465048" w:rsidP="00465048"/>
    <w:p w:rsidR="00465048" w:rsidRDefault="00465048" w:rsidP="00465048"/>
    <w:p w:rsidR="00465048" w:rsidRDefault="00465048" w:rsidP="00465048"/>
    <w:p w:rsidR="00465048" w:rsidRDefault="00465048" w:rsidP="00465048"/>
    <w:p w:rsidR="00465048" w:rsidRDefault="00465048" w:rsidP="00465048"/>
    <w:p w:rsidR="00465048" w:rsidRDefault="00465048" w:rsidP="00465048"/>
    <w:p w:rsidR="00465048" w:rsidRDefault="00465048" w:rsidP="00465048"/>
    <w:p w:rsidR="00465048" w:rsidRDefault="00465048" w:rsidP="00465048"/>
    <w:p w:rsidR="00465048" w:rsidRDefault="00465048" w:rsidP="00465048"/>
    <w:p w:rsidR="00465048" w:rsidRDefault="00465048" w:rsidP="00465048"/>
    <w:p w:rsidR="00465048" w:rsidRPr="002C623E" w:rsidRDefault="00465048" w:rsidP="00465048"/>
    <w:p w:rsidR="00465048" w:rsidRPr="00EF0AFB" w:rsidRDefault="00465048" w:rsidP="00465048">
      <w:pPr>
        <w:pStyle w:val="aa"/>
        <w:suppressAutoHyphens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</w:t>
      </w:r>
      <w:r w:rsidRPr="00EF0AFB">
        <w:rPr>
          <w:rFonts w:ascii="Times New Roman" w:hAnsi="Times New Roman" w:cs="Times New Roman"/>
          <w:bCs/>
          <w:sz w:val="28"/>
          <w:szCs w:val="28"/>
        </w:rPr>
        <w:t>Приложение № 4</w:t>
      </w:r>
    </w:p>
    <w:p w:rsidR="00465048" w:rsidRPr="006C309D" w:rsidRDefault="00465048" w:rsidP="00465048">
      <w:pPr>
        <w:pStyle w:val="aa"/>
        <w:jc w:val="right"/>
        <w:rPr>
          <w:rStyle w:val="a9"/>
          <w:rFonts w:ascii="Times New Roman" w:hAnsi="Times New Roman" w:cs="Times New Roman"/>
          <w:b w:val="0"/>
          <w:color w:val="000000"/>
        </w:rPr>
      </w:pPr>
      <w:r w:rsidRPr="006C309D">
        <w:rPr>
          <w:rStyle w:val="a9"/>
          <w:rFonts w:ascii="Times New Roman" w:hAnsi="Times New Roman" w:cs="Times New Roman"/>
          <w:color w:val="000000"/>
        </w:rPr>
        <w:t xml:space="preserve">к программе проведения проверки готовности </w:t>
      </w:r>
    </w:p>
    <w:p w:rsidR="00465048" w:rsidRDefault="00465048" w:rsidP="00465048">
      <w:pPr>
        <w:pStyle w:val="aa"/>
        <w:jc w:val="right"/>
        <w:rPr>
          <w:rStyle w:val="a9"/>
          <w:rFonts w:ascii="Times New Roman" w:hAnsi="Times New Roman" w:cs="Times New Roman"/>
          <w:b w:val="0"/>
          <w:color w:val="000000"/>
        </w:rPr>
      </w:pPr>
      <w:r>
        <w:rPr>
          <w:rStyle w:val="a9"/>
          <w:rFonts w:ascii="Times New Roman" w:hAnsi="Times New Roman" w:cs="Times New Roman"/>
          <w:color w:val="000000"/>
        </w:rPr>
        <w:t>к отопительному периоду 2023-2024</w:t>
      </w:r>
      <w:r w:rsidRPr="006C309D">
        <w:rPr>
          <w:rStyle w:val="a9"/>
          <w:rFonts w:ascii="Times New Roman" w:hAnsi="Times New Roman" w:cs="Times New Roman"/>
          <w:color w:val="000000"/>
        </w:rPr>
        <w:t xml:space="preserve"> г.г.</w:t>
      </w:r>
    </w:p>
    <w:p w:rsidR="00465048" w:rsidRPr="006C309D" w:rsidRDefault="00465048" w:rsidP="00465048"/>
    <w:p w:rsidR="00465048" w:rsidRPr="006C309D" w:rsidRDefault="00465048" w:rsidP="00465048">
      <w:pPr>
        <w:pStyle w:val="21"/>
        <w:tabs>
          <w:tab w:val="left" w:pos="9639"/>
        </w:tabs>
        <w:suppressAutoHyphens/>
        <w:spacing w:line="240" w:lineRule="auto"/>
        <w:ind w:right="-2"/>
        <w:jc w:val="center"/>
        <w:rPr>
          <w:b/>
          <w:sz w:val="28"/>
          <w:szCs w:val="28"/>
        </w:rPr>
      </w:pPr>
      <w:r w:rsidRPr="006C309D">
        <w:rPr>
          <w:b/>
          <w:sz w:val="28"/>
          <w:szCs w:val="28"/>
        </w:rPr>
        <w:t>Требования по готовности к отопительному периоду</w:t>
      </w:r>
    </w:p>
    <w:p w:rsidR="00465048" w:rsidRPr="006C309D" w:rsidRDefault="00465048" w:rsidP="00465048">
      <w:pPr>
        <w:pStyle w:val="21"/>
        <w:tabs>
          <w:tab w:val="left" w:pos="9639"/>
        </w:tabs>
        <w:suppressAutoHyphens/>
        <w:spacing w:line="240" w:lineRule="auto"/>
        <w:ind w:right="-2"/>
        <w:jc w:val="center"/>
        <w:rPr>
          <w:b/>
          <w:sz w:val="28"/>
          <w:szCs w:val="28"/>
        </w:rPr>
      </w:pPr>
      <w:r w:rsidRPr="006C309D">
        <w:rPr>
          <w:b/>
          <w:sz w:val="28"/>
          <w:szCs w:val="28"/>
        </w:rPr>
        <w:t>для потребителей тепловой энергии</w:t>
      </w:r>
    </w:p>
    <w:p w:rsidR="00465048" w:rsidRPr="00EF0AFB" w:rsidRDefault="00465048" w:rsidP="00465048">
      <w:pPr>
        <w:pStyle w:val="21"/>
        <w:tabs>
          <w:tab w:val="left" w:pos="-3402"/>
        </w:tabs>
        <w:suppressAutoHyphens/>
        <w:spacing w:line="240" w:lineRule="auto"/>
        <w:ind w:right="-2" w:firstLine="720"/>
        <w:jc w:val="both"/>
        <w:rPr>
          <w:b/>
          <w:sz w:val="28"/>
          <w:szCs w:val="28"/>
        </w:rPr>
      </w:pPr>
      <w:bookmarkStart w:id="18" w:name="sub_16"/>
      <w:r w:rsidRPr="00EF0AFB">
        <w:rPr>
          <w:sz w:val="28"/>
          <w:szCs w:val="28"/>
        </w:rPr>
        <w:t>В целях оценки готовности потребителей тепловой энергии к отопительному периоду комиссия должна  проверить:</w:t>
      </w:r>
    </w:p>
    <w:p w:rsidR="00465048" w:rsidRPr="00EF0AFB" w:rsidRDefault="00465048" w:rsidP="00465048">
      <w:pPr>
        <w:pStyle w:val="21"/>
        <w:tabs>
          <w:tab w:val="left" w:pos="9639"/>
        </w:tabs>
        <w:suppressAutoHyphens/>
        <w:spacing w:line="240" w:lineRule="auto"/>
        <w:ind w:right="-2" w:firstLine="720"/>
        <w:jc w:val="both"/>
        <w:rPr>
          <w:b/>
          <w:sz w:val="28"/>
          <w:szCs w:val="28"/>
        </w:rPr>
      </w:pPr>
      <w:bookmarkStart w:id="19" w:name="sub_30015"/>
      <w:bookmarkEnd w:id="18"/>
      <w:r w:rsidRPr="00EF0AFB">
        <w:rPr>
          <w:sz w:val="28"/>
          <w:szCs w:val="28"/>
        </w:rPr>
        <w:t>1) устранение выявленных в порядке, установленном законодательством Российской Федерации, нарушений в тепловых и гидравлических режимах работы тепловых энергоустановок;</w:t>
      </w:r>
    </w:p>
    <w:p w:rsidR="00465048" w:rsidRPr="00EF0AFB" w:rsidRDefault="00465048" w:rsidP="00465048">
      <w:pPr>
        <w:pStyle w:val="21"/>
        <w:tabs>
          <w:tab w:val="left" w:pos="9639"/>
        </w:tabs>
        <w:suppressAutoHyphens/>
        <w:spacing w:line="240" w:lineRule="auto"/>
        <w:ind w:right="-2" w:firstLine="720"/>
        <w:jc w:val="both"/>
        <w:rPr>
          <w:b/>
          <w:sz w:val="28"/>
          <w:szCs w:val="28"/>
        </w:rPr>
      </w:pPr>
      <w:bookmarkStart w:id="20" w:name="sub_30016"/>
      <w:bookmarkEnd w:id="19"/>
      <w:r w:rsidRPr="00EF0AFB">
        <w:rPr>
          <w:sz w:val="28"/>
          <w:szCs w:val="28"/>
        </w:rPr>
        <w:t xml:space="preserve">2) проведение промывки оборудования и коммуникаций </w:t>
      </w:r>
      <w:proofErr w:type="spellStart"/>
      <w:r w:rsidRPr="00EF0AFB">
        <w:rPr>
          <w:sz w:val="28"/>
          <w:szCs w:val="28"/>
        </w:rPr>
        <w:t>теплопотребляющих</w:t>
      </w:r>
      <w:proofErr w:type="spellEnd"/>
      <w:r w:rsidRPr="00EF0AFB">
        <w:rPr>
          <w:sz w:val="28"/>
          <w:szCs w:val="28"/>
        </w:rPr>
        <w:t xml:space="preserve"> установок;</w:t>
      </w:r>
    </w:p>
    <w:p w:rsidR="00465048" w:rsidRPr="00EF0AFB" w:rsidRDefault="00465048" w:rsidP="00465048">
      <w:pPr>
        <w:pStyle w:val="21"/>
        <w:tabs>
          <w:tab w:val="left" w:pos="9639"/>
        </w:tabs>
        <w:suppressAutoHyphens/>
        <w:spacing w:line="240" w:lineRule="auto"/>
        <w:ind w:right="-2" w:firstLine="720"/>
        <w:jc w:val="both"/>
        <w:rPr>
          <w:b/>
          <w:sz w:val="28"/>
          <w:szCs w:val="28"/>
        </w:rPr>
      </w:pPr>
      <w:bookmarkStart w:id="21" w:name="sub_30018"/>
      <w:bookmarkEnd w:id="20"/>
      <w:r w:rsidRPr="00EF0AFB">
        <w:rPr>
          <w:sz w:val="28"/>
          <w:szCs w:val="28"/>
        </w:rPr>
        <w:t>3) выполнение плана ремонтных работ и качество их выполнения;</w:t>
      </w:r>
    </w:p>
    <w:p w:rsidR="00465048" w:rsidRPr="00EF0AFB" w:rsidRDefault="00465048" w:rsidP="00465048">
      <w:pPr>
        <w:pStyle w:val="21"/>
        <w:tabs>
          <w:tab w:val="left" w:pos="9639"/>
        </w:tabs>
        <w:suppressAutoHyphens/>
        <w:spacing w:line="240" w:lineRule="auto"/>
        <w:ind w:right="-2" w:firstLine="720"/>
        <w:jc w:val="both"/>
        <w:rPr>
          <w:b/>
          <w:sz w:val="28"/>
          <w:szCs w:val="28"/>
        </w:rPr>
      </w:pPr>
      <w:bookmarkStart w:id="22" w:name="sub_30019"/>
      <w:bookmarkEnd w:id="21"/>
      <w:r w:rsidRPr="00EF0AFB">
        <w:rPr>
          <w:sz w:val="28"/>
          <w:szCs w:val="28"/>
        </w:rPr>
        <w:t>4) состояние тепловых сетей, принадлежащих потребителю тепловой энергии;</w:t>
      </w:r>
    </w:p>
    <w:p w:rsidR="00465048" w:rsidRPr="00EF0AFB" w:rsidRDefault="00465048" w:rsidP="00465048">
      <w:pPr>
        <w:pStyle w:val="21"/>
        <w:tabs>
          <w:tab w:val="left" w:pos="9639"/>
        </w:tabs>
        <w:suppressAutoHyphens/>
        <w:spacing w:line="240" w:lineRule="auto"/>
        <w:ind w:right="-2" w:firstLine="720"/>
        <w:jc w:val="both"/>
        <w:rPr>
          <w:b/>
          <w:sz w:val="28"/>
          <w:szCs w:val="28"/>
        </w:rPr>
      </w:pPr>
      <w:bookmarkStart w:id="23" w:name="sub_30020"/>
      <w:bookmarkEnd w:id="22"/>
      <w:r w:rsidRPr="00EF0AFB">
        <w:rPr>
          <w:sz w:val="28"/>
          <w:szCs w:val="28"/>
        </w:rPr>
        <w:t>5) состояние утепления зданий (чердаки, лестничные клетки, подвалы, двери) и центральных тепловых пунктов, а также индивидуальных тепловых пунктов;</w:t>
      </w:r>
    </w:p>
    <w:p w:rsidR="00465048" w:rsidRPr="00EF0AFB" w:rsidRDefault="00465048" w:rsidP="00465048">
      <w:pPr>
        <w:pStyle w:val="21"/>
        <w:tabs>
          <w:tab w:val="left" w:pos="9639"/>
        </w:tabs>
        <w:suppressAutoHyphens/>
        <w:spacing w:line="240" w:lineRule="auto"/>
        <w:ind w:right="-2" w:firstLine="720"/>
        <w:jc w:val="both"/>
        <w:rPr>
          <w:b/>
          <w:sz w:val="28"/>
          <w:szCs w:val="28"/>
        </w:rPr>
      </w:pPr>
      <w:bookmarkStart w:id="24" w:name="sub_30021"/>
      <w:bookmarkEnd w:id="23"/>
      <w:r w:rsidRPr="00EF0AFB">
        <w:rPr>
          <w:sz w:val="28"/>
          <w:szCs w:val="28"/>
        </w:rPr>
        <w:t>6) состояние трубопроводов, арматуры и тепловой изоляции в пределах тепловых пунктов;</w:t>
      </w:r>
    </w:p>
    <w:p w:rsidR="00465048" w:rsidRPr="00EF0AFB" w:rsidRDefault="00465048" w:rsidP="00465048">
      <w:pPr>
        <w:pStyle w:val="21"/>
        <w:tabs>
          <w:tab w:val="left" w:pos="9639"/>
        </w:tabs>
        <w:suppressAutoHyphens/>
        <w:spacing w:line="240" w:lineRule="auto"/>
        <w:ind w:right="-2" w:firstLine="720"/>
        <w:jc w:val="both"/>
        <w:rPr>
          <w:b/>
          <w:sz w:val="28"/>
          <w:szCs w:val="28"/>
        </w:rPr>
      </w:pPr>
      <w:bookmarkStart w:id="25" w:name="sub_30022"/>
      <w:bookmarkEnd w:id="24"/>
      <w:r w:rsidRPr="00EF0AFB">
        <w:rPr>
          <w:sz w:val="28"/>
          <w:szCs w:val="28"/>
        </w:rPr>
        <w:t>7) наличие и работоспособность приборов учета, работоспособность автоматических регуляторов при их наличии;</w:t>
      </w:r>
    </w:p>
    <w:p w:rsidR="00465048" w:rsidRPr="00EF0AFB" w:rsidRDefault="00465048" w:rsidP="00465048">
      <w:pPr>
        <w:pStyle w:val="21"/>
        <w:tabs>
          <w:tab w:val="left" w:pos="9639"/>
        </w:tabs>
        <w:suppressAutoHyphens/>
        <w:spacing w:line="240" w:lineRule="auto"/>
        <w:ind w:right="-2" w:firstLine="720"/>
        <w:jc w:val="both"/>
        <w:rPr>
          <w:b/>
          <w:sz w:val="28"/>
          <w:szCs w:val="28"/>
        </w:rPr>
      </w:pPr>
      <w:bookmarkStart w:id="26" w:name="sub_30024"/>
      <w:bookmarkEnd w:id="25"/>
      <w:r w:rsidRPr="00EF0AFB">
        <w:rPr>
          <w:sz w:val="28"/>
          <w:szCs w:val="28"/>
        </w:rPr>
        <w:t>8) наличие принципиальных схем и инструкций для обслуживающего персонала и соответствие их действительности;</w:t>
      </w:r>
    </w:p>
    <w:p w:rsidR="00465048" w:rsidRPr="00EF0AFB" w:rsidRDefault="00465048" w:rsidP="00465048">
      <w:pPr>
        <w:pStyle w:val="21"/>
        <w:tabs>
          <w:tab w:val="left" w:pos="9639"/>
        </w:tabs>
        <w:suppressAutoHyphens/>
        <w:spacing w:line="240" w:lineRule="auto"/>
        <w:ind w:right="-2" w:firstLine="720"/>
        <w:jc w:val="both"/>
        <w:rPr>
          <w:b/>
          <w:sz w:val="28"/>
          <w:szCs w:val="28"/>
        </w:rPr>
      </w:pPr>
      <w:bookmarkStart w:id="27" w:name="sub_30025"/>
      <w:bookmarkEnd w:id="26"/>
      <w:r w:rsidRPr="00EF0AFB">
        <w:rPr>
          <w:sz w:val="28"/>
          <w:szCs w:val="28"/>
        </w:rPr>
        <w:t>9) отсутствие прямых соединений оборудования тепловых пунктов с водопроводом и канализацией;</w:t>
      </w:r>
    </w:p>
    <w:p w:rsidR="00465048" w:rsidRPr="00EF0AFB" w:rsidRDefault="00465048" w:rsidP="00465048">
      <w:pPr>
        <w:pStyle w:val="21"/>
        <w:tabs>
          <w:tab w:val="left" w:pos="9639"/>
        </w:tabs>
        <w:suppressAutoHyphens/>
        <w:spacing w:line="240" w:lineRule="auto"/>
        <w:ind w:right="-2" w:firstLine="720"/>
        <w:jc w:val="both"/>
        <w:rPr>
          <w:b/>
          <w:sz w:val="28"/>
          <w:szCs w:val="28"/>
        </w:rPr>
      </w:pPr>
      <w:bookmarkStart w:id="28" w:name="sub_30027"/>
      <w:bookmarkEnd w:id="27"/>
      <w:r w:rsidRPr="00EF0AFB">
        <w:rPr>
          <w:sz w:val="28"/>
          <w:szCs w:val="28"/>
        </w:rPr>
        <w:t>10) наличие пломб на расчетных шайбах и соплах элеваторов;</w:t>
      </w:r>
    </w:p>
    <w:p w:rsidR="00465048" w:rsidRPr="00EF0AFB" w:rsidRDefault="00465048" w:rsidP="00465048">
      <w:pPr>
        <w:pStyle w:val="21"/>
        <w:tabs>
          <w:tab w:val="left" w:pos="9639"/>
        </w:tabs>
        <w:suppressAutoHyphens/>
        <w:spacing w:line="240" w:lineRule="auto"/>
        <w:ind w:right="-2" w:firstLine="720"/>
        <w:jc w:val="both"/>
        <w:rPr>
          <w:b/>
          <w:sz w:val="28"/>
          <w:szCs w:val="28"/>
        </w:rPr>
      </w:pPr>
      <w:bookmarkStart w:id="29" w:name="sub_30028"/>
      <w:bookmarkEnd w:id="28"/>
      <w:r w:rsidRPr="00EF0AFB">
        <w:rPr>
          <w:sz w:val="28"/>
          <w:szCs w:val="28"/>
        </w:rPr>
        <w:t>11) отсутствие задолженности</w:t>
      </w:r>
      <w:r>
        <w:rPr>
          <w:sz w:val="28"/>
          <w:szCs w:val="28"/>
        </w:rPr>
        <w:t xml:space="preserve"> за поставленную</w:t>
      </w:r>
      <w:r w:rsidRPr="00EF0AFB">
        <w:rPr>
          <w:sz w:val="28"/>
          <w:szCs w:val="28"/>
        </w:rPr>
        <w:t xml:space="preserve"> тепловую энергию (мощность), теплоноситель;</w:t>
      </w:r>
    </w:p>
    <w:p w:rsidR="00465048" w:rsidRPr="00EF0AFB" w:rsidRDefault="00465048" w:rsidP="00465048">
      <w:pPr>
        <w:pStyle w:val="21"/>
        <w:tabs>
          <w:tab w:val="left" w:pos="9639"/>
        </w:tabs>
        <w:suppressAutoHyphens/>
        <w:spacing w:line="240" w:lineRule="auto"/>
        <w:ind w:right="-2" w:firstLine="720"/>
        <w:jc w:val="both"/>
        <w:rPr>
          <w:b/>
          <w:sz w:val="28"/>
          <w:szCs w:val="28"/>
        </w:rPr>
      </w:pPr>
      <w:bookmarkStart w:id="30" w:name="sub_30029"/>
      <w:bookmarkEnd w:id="29"/>
      <w:r w:rsidRPr="00EF0AFB">
        <w:rPr>
          <w:sz w:val="28"/>
          <w:szCs w:val="28"/>
        </w:rPr>
        <w:t xml:space="preserve">12) наличие собственных и (или) привлеченных ремонтных бригад и обеспеченность их материально-техническими ресурсами для осуществления надлежащей эксплуатации </w:t>
      </w:r>
      <w:proofErr w:type="spellStart"/>
      <w:r w:rsidRPr="00EF0AFB">
        <w:rPr>
          <w:sz w:val="28"/>
          <w:szCs w:val="28"/>
        </w:rPr>
        <w:t>теплопотребляющих</w:t>
      </w:r>
      <w:proofErr w:type="spellEnd"/>
      <w:r w:rsidRPr="00EF0AFB">
        <w:rPr>
          <w:sz w:val="28"/>
          <w:szCs w:val="28"/>
        </w:rPr>
        <w:t xml:space="preserve"> установок;</w:t>
      </w:r>
    </w:p>
    <w:p w:rsidR="00465048" w:rsidRPr="00EF0AFB" w:rsidRDefault="00465048" w:rsidP="00465048">
      <w:pPr>
        <w:pStyle w:val="21"/>
        <w:tabs>
          <w:tab w:val="left" w:pos="9639"/>
        </w:tabs>
        <w:suppressAutoHyphens/>
        <w:spacing w:line="240" w:lineRule="auto"/>
        <w:ind w:right="-2" w:firstLine="720"/>
        <w:jc w:val="both"/>
        <w:rPr>
          <w:b/>
          <w:sz w:val="28"/>
          <w:szCs w:val="28"/>
        </w:rPr>
      </w:pPr>
      <w:bookmarkStart w:id="31" w:name="sub_30030"/>
      <w:bookmarkEnd w:id="30"/>
      <w:r w:rsidRPr="00EF0AFB">
        <w:rPr>
          <w:sz w:val="28"/>
          <w:szCs w:val="28"/>
        </w:rPr>
        <w:t xml:space="preserve">13) проведение испытания оборудования </w:t>
      </w:r>
      <w:proofErr w:type="spellStart"/>
      <w:r w:rsidRPr="00EF0AFB">
        <w:rPr>
          <w:sz w:val="28"/>
          <w:szCs w:val="28"/>
        </w:rPr>
        <w:t>теплопотребляющих</w:t>
      </w:r>
      <w:proofErr w:type="spellEnd"/>
      <w:r w:rsidRPr="00EF0AFB">
        <w:rPr>
          <w:sz w:val="28"/>
          <w:szCs w:val="28"/>
        </w:rPr>
        <w:t xml:space="preserve"> установок на плотность и прочность;</w:t>
      </w:r>
    </w:p>
    <w:p w:rsidR="00465048" w:rsidRDefault="00465048" w:rsidP="00465048">
      <w:pPr>
        <w:pStyle w:val="21"/>
        <w:tabs>
          <w:tab w:val="left" w:pos="9639"/>
        </w:tabs>
        <w:suppressAutoHyphens/>
        <w:spacing w:line="240" w:lineRule="auto"/>
        <w:ind w:right="-2" w:firstLine="720"/>
        <w:jc w:val="both"/>
        <w:rPr>
          <w:sz w:val="28"/>
          <w:szCs w:val="28"/>
        </w:rPr>
      </w:pPr>
      <w:bookmarkStart w:id="32" w:name="sub_30031"/>
      <w:bookmarkEnd w:id="31"/>
      <w:r w:rsidRPr="00EF0AFB">
        <w:rPr>
          <w:sz w:val="28"/>
          <w:szCs w:val="28"/>
        </w:rPr>
        <w:t xml:space="preserve">14) надежность теплоснабжения потребителей тепловой энергии с учетом климатических условий в соответствии с критериями, приведенными в </w:t>
      </w:r>
      <w:hyperlink w:anchor="sub_30000" w:history="1">
        <w:r w:rsidRPr="00EF0AFB">
          <w:rPr>
            <w:bCs/>
            <w:sz w:val="28"/>
            <w:szCs w:val="28"/>
          </w:rPr>
          <w:t>приложении № 3</w:t>
        </w:r>
      </w:hyperlink>
      <w:bookmarkStart w:id="33" w:name="sub_17"/>
      <w:bookmarkEnd w:id="32"/>
      <w:r w:rsidRPr="00EF0AFB">
        <w:rPr>
          <w:sz w:val="28"/>
          <w:szCs w:val="28"/>
        </w:rPr>
        <w:t xml:space="preserve"> приказа Министерства энергетики РФ от 12.03.2013 № 103 «Об утверждении Правил оценки готовности к отопительному периоду».</w:t>
      </w:r>
    </w:p>
    <w:p w:rsidR="00465048" w:rsidRPr="00EF0AFB" w:rsidRDefault="00465048" w:rsidP="00465048">
      <w:pPr>
        <w:pStyle w:val="21"/>
        <w:tabs>
          <w:tab w:val="left" w:pos="9639"/>
        </w:tabs>
        <w:suppressAutoHyphens/>
        <w:spacing w:line="240" w:lineRule="auto"/>
        <w:ind w:right="-2"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15) паспорт теплового пункта.</w:t>
      </w:r>
    </w:p>
    <w:bookmarkEnd w:id="33"/>
    <w:p w:rsidR="00465048" w:rsidRPr="00EF0AFB" w:rsidRDefault="00465048" w:rsidP="00465048">
      <w:pPr>
        <w:pStyle w:val="21"/>
        <w:tabs>
          <w:tab w:val="left" w:pos="-3402"/>
        </w:tabs>
        <w:suppressAutoHyphens/>
        <w:spacing w:line="240" w:lineRule="auto"/>
        <w:ind w:firstLine="709"/>
        <w:jc w:val="both"/>
        <w:rPr>
          <w:b/>
          <w:sz w:val="28"/>
          <w:szCs w:val="28"/>
        </w:rPr>
      </w:pPr>
      <w:r w:rsidRPr="00EF0AFB">
        <w:rPr>
          <w:sz w:val="28"/>
          <w:szCs w:val="28"/>
        </w:rPr>
        <w:t xml:space="preserve"> К обстоятельствам, при несоблюдении которых в отношении потребителей тепловой энергии составляется а</w:t>
      </w:r>
      <w:proofErr w:type="gramStart"/>
      <w:r w:rsidRPr="00EF0AFB">
        <w:rPr>
          <w:sz w:val="28"/>
          <w:szCs w:val="28"/>
        </w:rPr>
        <w:t>кт с пр</w:t>
      </w:r>
      <w:proofErr w:type="gramEnd"/>
      <w:r w:rsidRPr="00EF0AFB">
        <w:rPr>
          <w:sz w:val="28"/>
          <w:szCs w:val="28"/>
        </w:rPr>
        <w:t xml:space="preserve">иложением Перечня с указанием сроков устранения замечаний, относятся несоблюдение требований, указанных в </w:t>
      </w:r>
      <w:hyperlink w:anchor="sub_30022" w:history="1">
        <w:r w:rsidRPr="00EF0AFB">
          <w:rPr>
            <w:bCs/>
            <w:sz w:val="28"/>
            <w:szCs w:val="28"/>
          </w:rPr>
          <w:t>7</w:t>
        </w:r>
      </w:hyperlink>
      <w:r w:rsidRPr="00EF0AFB">
        <w:rPr>
          <w:sz w:val="28"/>
          <w:szCs w:val="28"/>
        </w:rPr>
        <w:t xml:space="preserve">, </w:t>
      </w:r>
      <w:r>
        <w:rPr>
          <w:sz w:val="28"/>
          <w:szCs w:val="28"/>
        </w:rPr>
        <w:t>1</w:t>
      </w:r>
      <w:hyperlink w:anchor="sub_30027" w:history="1">
        <w:r w:rsidRPr="00EF0AFB">
          <w:rPr>
            <w:bCs/>
            <w:sz w:val="28"/>
            <w:szCs w:val="28"/>
          </w:rPr>
          <w:t>0</w:t>
        </w:r>
      </w:hyperlink>
      <w:r w:rsidRPr="00EF0AFB">
        <w:rPr>
          <w:sz w:val="28"/>
          <w:szCs w:val="28"/>
        </w:rPr>
        <w:t xml:space="preserve">, </w:t>
      </w:r>
      <w:hyperlink w:anchor="sub_30028" w:history="1">
        <w:r w:rsidRPr="00EF0AFB">
          <w:rPr>
            <w:bCs/>
            <w:sz w:val="28"/>
            <w:szCs w:val="28"/>
          </w:rPr>
          <w:t>11</w:t>
        </w:r>
      </w:hyperlink>
      <w:r w:rsidRPr="00EF0AFB">
        <w:rPr>
          <w:sz w:val="28"/>
          <w:szCs w:val="28"/>
        </w:rPr>
        <w:t xml:space="preserve"> и </w:t>
      </w:r>
      <w:r w:rsidRPr="00EF0AFB">
        <w:rPr>
          <w:bCs/>
          <w:sz w:val="28"/>
          <w:szCs w:val="28"/>
        </w:rPr>
        <w:t>1</w:t>
      </w:r>
      <w:r w:rsidRPr="00EF0AFB">
        <w:rPr>
          <w:sz w:val="28"/>
          <w:szCs w:val="28"/>
        </w:rPr>
        <w:t>4 настоящего приложения.</w:t>
      </w:r>
    </w:p>
    <w:p w:rsidR="00465048" w:rsidRPr="000B0EFF" w:rsidRDefault="00465048">
      <w:pPr>
        <w:rPr>
          <w:sz w:val="28"/>
          <w:szCs w:val="28"/>
        </w:rPr>
      </w:pPr>
    </w:p>
    <w:sectPr w:rsidR="00465048" w:rsidRPr="000B0EFF" w:rsidSect="002A1952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B318D"/>
    <w:multiLevelType w:val="hybridMultilevel"/>
    <w:tmpl w:val="3C38BA80"/>
    <w:lvl w:ilvl="0" w:tplc="BD1EC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34133E"/>
    <w:multiLevelType w:val="hybridMultilevel"/>
    <w:tmpl w:val="DB283660"/>
    <w:lvl w:ilvl="0" w:tplc="BD1EC158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2A7B7754"/>
    <w:multiLevelType w:val="hybridMultilevel"/>
    <w:tmpl w:val="3A901AD0"/>
    <w:lvl w:ilvl="0" w:tplc="BD1EC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DE2111"/>
    <w:multiLevelType w:val="hybridMultilevel"/>
    <w:tmpl w:val="62D4E984"/>
    <w:lvl w:ilvl="0" w:tplc="BD1EC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506742"/>
    <w:multiLevelType w:val="hybridMultilevel"/>
    <w:tmpl w:val="1E6673BE"/>
    <w:lvl w:ilvl="0" w:tplc="BD1EC158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C6E17"/>
    <w:rsid w:val="00015F4E"/>
    <w:rsid w:val="0008735C"/>
    <w:rsid w:val="000A1728"/>
    <w:rsid w:val="000B0EFF"/>
    <w:rsid w:val="00116400"/>
    <w:rsid w:val="0014360D"/>
    <w:rsid w:val="00161EF9"/>
    <w:rsid w:val="001637C6"/>
    <w:rsid w:val="001B323F"/>
    <w:rsid w:val="001D7484"/>
    <w:rsid w:val="002526D7"/>
    <w:rsid w:val="00265CDC"/>
    <w:rsid w:val="0027224C"/>
    <w:rsid w:val="002A1952"/>
    <w:rsid w:val="002C0D53"/>
    <w:rsid w:val="002D25ED"/>
    <w:rsid w:val="0034367C"/>
    <w:rsid w:val="003B364F"/>
    <w:rsid w:val="003D5C08"/>
    <w:rsid w:val="004136CA"/>
    <w:rsid w:val="00465048"/>
    <w:rsid w:val="00477FA5"/>
    <w:rsid w:val="004F13B1"/>
    <w:rsid w:val="00526E8D"/>
    <w:rsid w:val="00531A48"/>
    <w:rsid w:val="005934EC"/>
    <w:rsid w:val="005A6FFC"/>
    <w:rsid w:val="005E0678"/>
    <w:rsid w:val="005E5AA4"/>
    <w:rsid w:val="005F13D3"/>
    <w:rsid w:val="00652A26"/>
    <w:rsid w:val="006E7207"/>
    <w:rsid w:val="007F13E5"/>
    <w:rsid w:val="007F426E"/>
    <w:rsid w:val="00805787"/>
    <w:rsid w:val="00840947"/>
    <w:rsid w:val="0090182D"/>
    <w:rsid w:val="00926329"/>
    <w:rsid w:val="00980914"/>
    <w:rsid w:val="00993B30"/>
    <w:rsid w:val="009C71D6"/>
    <w:rsid w:val="00A259F9"/>
    <w:rsid w:val="00A94BC6"/>
    <w:rsid w:val="00AC0557"/>
    <w:rsid w:val="00B61B25"/>
    <w:rsid w:val="00B72B8B"/>
    <w:rsid w:val="00C03E69"/>
    <w:rsid w:val="00C702C2"/>
    <w:rsid w:val="00C77A94"/>
    <w:rsid w:val="00CA5B05"/>
    <w:rsid w:val="00CA5D94"/>
    <w:rsid w:val="00CB7A64"/>
    <w:rsid w:val="00CC678D"/>
    <w:rsid w:val="00CE2636"/>
    <w:rsid w:val="00D0032F"/>
    <w:rsid w:val="00D023BD"/>
    <w:rsid w:val="00D21D7C"/>
    <w:rsid w:val="00D319DC"/>
    <w:rsid w:val="00D64E78"/>
    <w:rsid w:val="00D8495F"/>
    <w:rsid w:val="00DC16BD"/>
    <w:rsid w:val="00E1022D"/>
    <w:rsid w:val="00E15348"/>
    <w:rsid w:val="00E305DC"/>
    <w:rsid w:val="00E6559D"/>
    <w:rsid w:val="00E80CAB"/>
    <w:rsid w:val="00E81213"/>
    <w:rsid w:val="00EC1EF4"/>
    <w:rsid w:val="00EC6E17"/>
    <w:rsid w:val="00EE3FBE"/>
    <w:rsid w:val="00F02A31"/>
    <w:rsid w:val="00F0552D"/>
    <w:rsid w:val="00F561BC"/>
    <w:rsid w:val="00FB2704"/>
    <w:rsid w:val="00FC1956"/>
    <w:rsid w:val="00FC45E0"/>
    <w:rsid w:val="00FD7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E17"/>
    <w:pPr>
      <w:spacing w:line="240" w:lineRule="auto"/>
    </w:pPr>
    <w:rPr>
      <w:rFonts w:eastAsia="Times New Roman" w:cs="Times New Roman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C6E17"/>
    <w:pPr>
      <w:keepNext/>
      <w:jc w:val="both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C6E17"/>
    <w:rPr>
      <w:rFonts w:eastAsia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EC6E17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EC6E17"/>
    <w:rPr>
      <w:rFonts w:eastAsia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36C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36C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46504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465048"/>
    <w:rPr>
      <w:rFonts w:eastAsia="Times New Roman" w:cs="Times New Roman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46504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65048"/>
    <w:rPr>
      <w:rFonts w:eastAsia="Times New Roman" w:cs="Times New Roman"/>
      <w:szCs w:val="24"/>
      <w:lang w:eastAsia="ru-RU"/>
    </w:rPr>
  </w:style>
  <w:style w:type="paragraph" w:styleId="23">
    <w:name w:val="Body Text Indent 2"/>
    <w:basedOn w:val="a"/>
    <w:link w:val="24"/>
    <w:rsid w:val="00465048"/>
    <w:pPr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rsid w:val="00465048"/>
    <w:rPr>
      <w:rFonts w:eastAsia="Times New Roman" w:cs="Times New Roman"/>
      <w:sz w:val="20"/>
      <w:szCs w:val="20"/>
      <w:lang w:eastAsia="ru-RU"/>
    </w:rPr>
  </w:style>
  <w:style w:type="character" w:customStyle="1" w:styleId="a9">
    <w:name w:val="Цветовое выделение"/>
    <w:rsid w:val="00465048"/>
    <w:rPr>
      <w:b/>
      <w:bCs/>
      <w:color w:val="26282F"/>
    </w:rPr>
  </w:style>
  <w:style w:type="paragraph" w:customStyle="1" w:styleId="aa">
    <w:name w:val="Таблицы (моноширинный)"/>
    <w:basedOn w:val="a"/>
    <w:next w:val="a"/>
    <w:rsid w:val="0046504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basedOn w:val="a"/>
    <w:rsid w:val="00465048"/>
    <w:pPr>
      <w:spacing w:before="100" w:beforeAutospacing="1" w:after="100" w:afterAutospacing="1"/>
    </w:pPr>
    <w:rPr>
      <w:rFonts w:ascii="Tahoma" w:hAnsi="Tahoma" w:cs="Tahoma"/>
      <w:color w:val="514F50"/>
      <w:sz w:val="13"/>
      <w:szCs w:val="13"/>
    </w:rPr>
  </w:style>
  <w:style w:type="paragraph" w:customStyle="1" w:styleId="ConsNormal">
    <w:name w:val="ConsNormal"/>
    <w:rsid w:val="00465048"/>
    <w:pPr>
      <w:widowControl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Title"/>
    <w:basedOn w:val="a"/>
    <w:link w:val="ac"/>
    <w:qFormat/>
    <w:rsid w:val="00465048"/>
    <w:pPr>
      <w:jc w:val="center"/>
    </w:pPr>
    <w:rPr>
      <w:b/>
      <w:sz w:val="32"/>
      <w:szCs w:val="20"/>
    </w:rPr>
  </w:style>
  <w:style w:type="character" w:customStyle="1" w:styleId="ac">
    <w:name w:val="Название Знак"/>
    <w:basedOn w:val="a0"/>
    <w:link w:val="ab"/>
    <w:rsid w:val="00465048"/>
    <w:rPr>
      <w:rFonts w:eastAsia="Times New Roman" w:cs="Times New Roman"/>
      <w:b/>
      <w:sz w:val="32"/>
      <w:szCs w:val="20"/>
      <w:lang w:eastAsia="ru-RU"/>
    </w:rPr>
  </w:style>
  <w:style w:type="table" w:styleId="ad">
    <w:name w:val="Table Grid"/>
    <w:basedOn w:val="a1"/>
    <w:rsid w:val="00465048"/>
    <w:pPr>
      <w:spacing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rsid w:val="00465048"/>
    <w:pPr>
      <w:widowControl w:val="0"/>
      <w:autoSpaceDE w:val="0"/>
      <w:autoSpaceDN w:val="0"/>
      <w:adjustRightInd w:val="0"/>
      <w:spacing w:line="313" w:lineRule="exact"/>
    </w:pPr>
  </w:style>
  <w:style w:type="paragraph" w:customStyle="1" w:styleId="Style3">
    <w:name w:val="Style3"/>
    <w:basedOn w:val="a"/>
    <w:rsid w:val="00465048"/>
    <w:pPr>
      <w:widowControl w:val="0"/>
      <w:autoSpaceDE w:val="0"/>
      <w:autoSpaceDN w:val="0"/>
      <w:adjustRightInd w:val="0"/>
      <w:spacing w:line="638" w:lineRule="exact"/>
      <w:ind w:firstLine="557"/>
    </w:pPr>
  </w:style>
  <w:style w:type="paragraph" w:customStyle="1" w:styleId="Style4">
    <w:name w:val="Style4"/>
    <w:basedOn w:val="a"/>
    <w:rsid w:val="00465048"/>
    <w:pPr>
      <w:widowControl w:val="0"/>
      <w:autoSpaceDE w:val="0"/>
      <w:autoSpaceDN w:val="0"/>
      <w:adjustRightInd w:val="0"/>
      <w:spacing w:line="322" w:lineRule="exact"/>
      <w:ind w:firstLine="706"/>
    </w:pPr>
  </w:style>
  <w:style w:type="paragraph" w:customStyle="1" w:styleId="Style5">
    <w:name w:val="Style5"/>
    <w:basedOn w:val="a"/>
    <w:rsid w:val="00465048"/>
    <w:pPr>
      <w:widowControl w:val="0"/>
      <w:autoSpaceDE w:val="0"/>
      <w:autoSpaceDN w:val="0"/>
      <w:adjustRightInd w:val="0"/>
      <w:spacing w:line="485" w:lineRule="exact"/>
    </w:pPr>
  </w:style>
  <w:style w:type="paragraph" w:customStyle="1" w:styleId="Style7">
    <w:name w:val="Style7"/>
    <w:basedOn w:val="a"/>
    <w:rsid w:val="00465048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rsid w:val="00465048"/>
    <w:pPr>
      <w:widowControl w:val="0"/>
      <w:autoSpaceDE w:val="0"/>
      <w:autoSpaceDN w:val="0"/>
      <w:adjustRightInd w:val="0"/>
      <w:spacing w:line="322" w:lineRule="exact"/>
      <w:jc w:val="both"/>
    </w:pPr>
  </w:style>
  <w:style w:type="character" w:customStyle="1" w:styleId="FontStyle11">
    <w:name w:val="Font Style11"/>
    <w:basedOn w:val="a0"/>
    <w:rsid w:val="00465048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13">
    <w:name w:val="Font Style13"/>
    <w:basedOn w:val="a0"/>
    <w:rsid w:val="00465048"/>
    <w:rPr>
      <w:rFonts w:ascii="Times New Roman" w:hAnsi="Times New Roman" w:cs="Times New Roman"/>
      <w:spacing w:val="10"/>
      <w:sz w:val="20"/>
      <w:szCs w:val="20"/>
    </w:rPr>
  </w:style>
  <w:style w:type="paragraph" w:customStyle="1" w:styleId="Style2">
    <w:name w:val="Style2"/>
    <w:basedOn w:val="a"/>
    <w:rsid w:val="00465048"/>
    <w:pPr>
      <w:widowControl w:val="0"/>
      <w:autoSpaceDE w:val="0"/>
      <w:autoSpaceDN w:val="0"/>
      <w:adjustRightInd w:val="0"/>
      <w:spacing w:line="408" w:lineRule="exact"/>
      <w:ind w:firstLine="53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5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3155</Words>
  <Characters>17988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UserLNYU</dc:creator>
  <cp:keywords/>
  <dc:description/>
  <cp:lastModifiedBy>Наталья Владимировна</cp:lastModifiedBy>
  <cp:revision>42</cp:revision>
  <cp:lastPrinted>2023-06-28T09:32:00Z</cp:lastPrinted>
  <dcterms:created xsi:type="dcterms:W3CDTF">2015-06-15T13:08:00Z</dcterms:created>
  <dcterms:modified xsi:type="dcterms:W3CDTF">2023-06-30T07:48:00Z</dcterms:modified>
</cp:coreProperties>
</file>