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A9" w:rsidRPr="00833BA9" w:rsidRDefault="00833BA9" w:rsidP="00833BA9">
      <w:pPr>
        <w:jc w:val="right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3051810</wp:posOffset>
            </wp:positionH>
            <wp:positionV relativeFrom="paragraph">
              <wp:posOffset>-91440</wp:posOffset>
            </wp:positionV>
            <wp:extent cx="375920" cy="457200"/>
            <wp:effectExtent l="19050" t="0" r="508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92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33BA9">
        <w:rPr>
          <w:lang w:val="ru-RU"/>
        </w:rPr>
        <w:t xml:space="preserve">              </w:t>
      </w:r>
    </w:p>
    <w:p w:rsidR="00833BA9" w:rsidRPr="00833BA9" w:rsidRDefault="00833BA9" w:rsidP="00833BA9">
      <w:pPr>
        <w:jc w:val="center"/>
        <w:rPr>
          <w:lang w:val="ru-RU"/>
        </w:rPr>
      </w:pPr>
      <w:r w:rsidRPr="00833BA9">
        <w:rPr>
          <w:lang w:val="ru-RU"/>
        </w:rPr>
        <w:t xml:space="preserve">    </w:t>
      </w:r>
    </w:p>
    <w:p w:rsidR="00833BA9" w:rsidRPr="00AA04E3" w:rsidRDefault="00833BA9" w:rsidP="00833BA9">
      <w:pPr>
        <w:jc w:val="center"/>
        <w:rPr>
          <w:b/>
          <w:lang w:val="ru-RU"/>
        </w:rPr>
      </w:pPr>
      <w:r w:rsidRPr="00AA04E3">
        <w:rPr>
          <w:b/>
          <w:sz w:val="40"/>
          <w:szCs w:val="40"/>
          <w:lang w:val="ru-RU"/>
        </w:rPr>
        <w:t>Администрация</w:t>
      </w:r>
    </w:p>
    <w:p w:rsidR="00833BA9" w:rsidRDefault="00833BA9" w:rsidP="00833BA9">
      <w:pPr>
        <w:pStyle w:val="a6"/>
      </w:pPr>
      <w:r w:rsidRPr="00AA04E3">
        <w:t xml:space="preserve">закрытого административно - территориального образования </w:t>
      </w:r>
      <w:proofErr w:type="gramStart"/>
      <w:r w:rsidRPr="00AA04E3">
        <w:t>Озерный</w:t>
      </w:r>
      <w:proofErr w:type="gramEnd"/>
      <w:r w:rsidRPr="00AA04E3">
        <w:t xml:space="preserve"> Тверской области</w:t>
      </w:r>
    </w:p>
    <w:p w:rsidR="00833BA9" w:rsidRPr="00833BA9" w:rsidRDefault="00833BA9" w:rsidP="00833BA9">
      <w:pPr>
        <w:jc w:val="center"/>
        <w:rPr>
          <w:b/>
          <w:bCs/>
          <w:lang w:val="ru-RU"/>
        </w:rPr>
      </w:pPr>
    </w:p>
    <w:p w:rsidR="00833BA9" w:rsidRPr="00833BA9" w:rsidRDefault="00833BA9" w:rsidP="00833BA9">
      <w:pPr>
        <w:jc w:val="center"/>
        <w:rPr>
          <w:b/>
          <w:bCs/>
          <w:lang w:val="ru-RU"/>
        </w:rPr>
      </w:pPr>
    </w:p>
    <w:p w:rsidR="00833BA9" w:rsidRPr="008B5B7E" w:rsidRDefault="00833BA9" w:rsidP="00833BA9">
      <w:pPr>
        <w:jc w:val="center"/>
        <w:rPr>
          <w:sz w:val="32"/>
          <w:szCs w:val="32"/>
          <w:lang w:val="ru-RU"/>
        </w:rPr>
      </w:pPr>
      <w:proofErr w:type="gramStart"/>
      <w:r w:rsidRPr="008B5B7E">
        <w:rPr>
          <w:sz w:val="32"/>
          <w:szCs w:val="32"/>
          <w:lang w:val="ru-RU"/>
        </w:rPr>
        <w:t>П</w:t>
      </w:r>
      <w:proofErr w:type="gramEnd"/>
      <w:r w:rsidRPr="008B5B7E">
        <w:rPr>
          <w:sz w:val="32"/>
          <w:szCs w:val="32"/>
          <w:lang w:val="ru-RU"/>
        </w:rPr>
        <w:t xml:space="preserve"> О С Т А Н О В Л Е Н И Е</w:t>
      </w:r>
    </w:p>
    <w:p w:rsidR="00833BA9" w:rsidRDefault="00833BA9" w:rsidP="00833BA9">
      <w:pPr>
        <w:jc w:val="center"/>
        <w:rPr>
          <w:lang w:val="ru-RU"/>
        </w:rPr>
      </w:pPr>
    </w:p>
    <w:p w:rsidR="00AA04E3" w:rsidRDefault="00AA04E3" w:rsidP="00833BA9">
      <w:pPr>
        <w:jc w:val="center"/>
        <w:rPr>
          <w:lang w:val="ru-RU"/>
        </w:rPr>
      </w:pPr>
    </w:p>
    <w:p w:rsidR="00AA04E3" w:rsidRPr="00833BA9" w:rsidRDefault="00AA04E3" w:rsidP="00833BA9">
      <w:pPr>
        <w:jc w:val="center"/>
        <w:rPr>
          <w:lang w:val="ru-RU"/>
        </w:rPr>
      </w:pPr>
    </w:p>
    <w:p w:rsidR="00833BA9" w:rsidRPr="00807EA7" w:rsidRDefault="001C456C" w:rsidP="00AD6336">
      <w:pPr>
        <w:ind w:left="0" w:right="-196" w:firstLine="0"/>
        <w:rPr>
          <w:sz w:val="28"/>
          <w:szCs w:val="28"/>
          <w:lang w:val="ru-RU"/>
        </w:rPr>
      </w:pPr>
      <w:r>
        <w:rPr>
          <w:lang w:val="ru-RU"/>
        </w:rPr>
        <w:softHyphen/>
        <w:t xml:space="preserve"> </w:t>
      </w:r>
      <w:r w:rsidRPr="00807EA7">
        <w:rPr>
          <w:sz w:val="28"/>
          <w:szCs w:val="28"/>
          <w:lang w:val="ru-RU"/>
        </w:rPr>
        <w:t xml:space="preserve">15.08.2023 </w:t>
      </w:r>
      <w:r w:rsidR="00833BA9" w:rsidRPr="00807EA7">
        <w:rPr>
          <w:sz w:val="28"/>
          <w:szCs w:val="28"/>
          <w:lang w:val="ru-RU"/>
        </w:rPr>
        <w:t xml:space="preserve">           </w:t>
      </w:r>
      <w:r w:rsidR="00AD6336" w:rsidRPr="00807EA7">
        <w:rPr>
          <w:sz w:val="28"/>
          <w:szCs w:val="28"/>
          <w:lang w:val="ru-RU"/>
        </w:rPr>
        <w:t xml:space="preserve">                  </w:t>
      </w:r>
      <w:r w:rsidR="00833BA9" w:rsidRPr="00807EA7">
        <w:rPr>
          <w:sz w:val="28"/>
          <w:szCs w:val="28"/>
          <w:lang w:val="ru-RU"/>
        </w:rPr>
        <w:t xml:space="preserve">     </w:t>
      </w:r>
      <w:r w:rsidR="00AD6336" w:rsidRPr="00807EA7">
        <w:rPr>
          <w:sz w:val="28"/>
          <w:szCs w:val="28"/>
          <w:lang w:val="ru-RU"/>
        </w:rPr>
        <w:t xml:space="preserve">              </w:t>
      </w:r>
      <w:r w:rsidR="00AA04E3" w:rsidRPr="00807EA7">
        <w:rPr>
          <w:sz w:val="28"/>
          <w:szCs w:val="28"/>
          <w:lang w:val="ru-RU"/>
        </w:rPr>
        <w:t xml:space="preserve">                       </w:t>
      </w:r>
      <w:r w:rsidR="00B2290A" w:rsidRPr="00807EA7">
        <w:rPr>
          <w:sz w:val="28"/>
          <w:szCs w:val="28"/>
          <w:lang w:val="ru-RU"/>
        </w:rPr>
        <w:t xml:space="preserve">            </w:t>
      </w:r>
      <w:r w:rsidR="00833BA9" w:rsidRPr="00807EA7">
        <w:rPr>
          <w:sz w:val="28"/>
          <w:szCs w:val="28"/>
          <w:lang w:val="ru-RU"/>
        </w:rPr>
        <w:t xml:space="preserve">   </w:t>
      </w:r>
      <w:r w:rsidR="00AD6336" w:rsidRPr="00807EA7">
        <w:rPr>
          <w:sz w:val="28"/>
          <w:szCs w:val="28"/>
          <w:lang w:val="ru-RU"/>
        </w:rPr>
        <w:t xml:space="preserve">      </w:t>
      </w:r>
      <w:r w:rsidR="00833BA9" w:rsidRPr="00807EA7">
        <w:rPr>
          <w:sz w:val="28"/>
          <w:szCs w:val="28"/>
          <w:lang w:val="ru-RU"/>
        </w:rPr>
        <w:t xml:space="preserve">     </w:t>
      </w:r>
      <w:r w:rsidRPr="00807EA7">
        <w:rPr>
          <w:sz w:val="28"/>
          <w:szCs w:val="28"/>
          <w:lang w:val="ru-RU"/>
        </w:rPr>
        <w:t xml:space="preserve">   </w:t>
      </w:r>
      <w:r w:rsidR="00833BA9" w:rsidRPr="00807EA7">
        <w:rPr>
          <w:sz w:val="28"/>
          <w:szCs w:val="28"/>
          <w:lang w:val="ru-RU"/>
        </w:rPr>
        <w:t xml:space="preserve">   №</w:t>
      </w:r>
      <w:r w:rsidR="00E9472E" w:rsidRPr="00807EA7">
        <w:rPr>
          <w:sz w:val="28"/>
          <w:szCs w:val="28"/>
          <w:lang w:val="ru-RU"/>
        </w:rPr>
        <w:t xml:space="preserve"> </w:t>
      </w:r>
      <w:r w:rsidR="00807EA7" w:rsidRPr="00807EA7">
        <w:rPr>
          <w:sz w:val="28"/>
          <w:szCs w:val="28"/>
          <w:lang w:val="ru-RU"/>
        </w:rPr>
        <w:t>93</w:t>
      </w:r>
    </w:p>
    <w:p w:rsidR="00833BA9" w:rsidRPr="00AD6336" w:rsidRDefault="00833BA9" w:rsidP="00833BA9">
      <w:pPr>
        <w:ind w:left="0" w:right="-196" w:firstLine="720"/>
        <w:rPr>
          <w:sz w:val="28"/>
          <w:szCs w:val="28"/>
          <w:lang w:val="ru-RU"/>
        </w:rPr>
      </w:pPr>
    </w:p>
    <w:p w:rsidR="00833BA9" w:rsidRPr="00AD6336" w:rsidRDefault="00833BA9" w:rsidP="008B5B7E">
      <w:pPr>
        <w:ind w:left="0" w:right="-196" w:firstLine="0"/>
        <w:jc w:val="center"/>
        <w:rPr>
          <w:sz w:val="28"/>
          <w:szCs w:val="28"/>
          <w:lang w:val="ru-RU"/>
        </w:rPr>
      </w:pPr>
      <w:r w:rsidRPr="00AA04E3">
        <w:rPr>
          <w:b/>
          <w:sz w:val="28"/>
          <w:szCs w:val="28"/>
          <w:lang w:val="ru-RU"/>
        </w:rPr>
        <w:t>О внесении изменений в</w:t>
      </w:r>
      <w:r w:rsidR="00AA04E3" w:rsidRPr="00AA04E3">
        <w:rPr>
          <w:b/>
          <w:sz w:val="28"/>
          <w:szCs w:val="28"/>
          <w:lang w:val="ru-RU"/>
        </w:rPr>
        <w:t xml:space="preserve"> </w:t>
      </w:r>
      <w:r w:rsidRPr="00AA04E3">
        <w:rPr>
          <w:b/>
          <w:sz w:val="28"/>
          <w:szCs w:val="28"/>
          <w:lang w:val="ru-RU"/>
        </w:rPr>
        <w:t>муниципальную программу</w:t>
      </w:r>
      <w:r w:rsidR="00AA04E3" w:rsidRPr="00AA04E3">
        <w:rPr>
          <w:b/>
          <w:sz w:val="28"/>
          <w:szCs w:val="28"/>
          <w:lang w:val="ru-RU"/>
        </w:rPr>
        <w:t xml:space="preserve"> </w:t>
      </w:r>
      <w:r w:rsidR="00AA04E3">
        <w:rPr>
          <w:b/>
          <w:sz w:val="28"/>
          <w:szCs w:val="28"/>
          <w:lang w:val="ru-RU"/>
        </w:rPr>
        <w:t xml:space="preserve">«Формирование </w:t>
      </w:r>
      <w:r w:rsidR="00295855" w:rsidRPr="00AA04E3">
        <w:rPr>
          <w:b/>
          <w:sz w:val="28"/>
          <w:szCs w:val="28"/>
          <w:lang w:val="ru-RU"/>
        </w:rPr>
        <w:t>комфорт</w:t>
      </w:r>
      <w:r w:rsidRPr="00AA04E3">
        <w:rPr>
          <w:b/>
          <w:sz w:val="28"/>
          <w:szCs w:val="28"/>
          <w:lang w:val="ru-RU"/>
        </w:rPr>
        <w:t>ной</w:t>
      </w:r>
      <w:r w:rsidR="00AA04E3">
        <w:rPr>
          <w:b/>
          <w:sz w:val="28"/>
          <w:szCs w:val="28"/>
          <w:lang w:val="ru-RU"/>
        </w:rPr>
        <w:t xml:space="preserve"> </w:t>
      </w:r>
      <w:r w:rsidRPr="00AA04E3">
        <w:rPr>
          <w:b/>
          <w:sz w:val="28"/>
          <w:szCs w:val="28"/>
          <w:lang w:val="ru-RU"/>
        </w:rPr>
        <w:t xml:space="preserve">городской </w:t>
      </w:r>
      <w:proofErr w:type="gramStart"/>
      <w:r w:rsidRPr="00AA04E3">
        <w:rPr>
          <w:b/>
          <w:sz w:val="28"/>
          <w:szCs w:val="28"/>
          <w:lang w:val="ru-RU"/>
        </w:rPr>
        <w:t>среды</w:t>
      </w:r>
      <w:proofErr w:type="gramEnd"/>
      <w:r w:rsidRPr="00AA04E3">
        <w:rPr>
          <w:b/>
          <w:sz w:val="28"/>
          <w:szCs w:val="28"/>
          <w:lang w:val="ru-RU"/>
        </w:rPr>
        <w:t xml:space="preserve"> ЗАТО</w:t>
      </w:r>
      <w:r w:rsidR="00AA04E3" w:rsidRPr="00AA04E3">
        <w:rPr>
          <w:b/>
          <w:sz w:val="28"/>
          <w:szCs w:val="28"/>
          <w:lang w:val="ru-RU"/>
        </w:rPr>
        <w:t xml:space="preserve"> </w:t>
      </w:r>
      <w:r w:rsidRPr="00AA04E3">
        <w:rPr>
          <w:b/>
          <w:sz w:val="28"/>
          <w:szCs w:val="28"/>
          <w:lang w:val="ru-RU"/>
        </w:rPr>
        <w:t>Озерный Тверской области</w:t>
      </w:r>
      <w:r w:rsidR="00AA04E3" w:rsidRPr="00AA04E3">
        <w:rPr>
          <w:b/>
          <w:sz w:val="28"/>
          <w:szCs w:val="28"/>
          <w:lang w:val="ru-RU"/>
        </w:rPr>
        <w:t xml:space="preserve"> </w:t>
      </w:r>
      <w:r w:rsidR="00992E17" w:rsidRPr="00AA04E3">
        <w:rPr>
          <w:b/>
          <w:sz w:val="28"/>
          <w:szCs w:val="28"/>
          <w:lang w:val="ru-RU"/>
        </w:rPr>
        <w:t>н</w:t>
      </w:r>
      <w:r w:rsidRPr="00AA04E3">
        <w:rPr>
          <w:b/>
          <w:sz w:val="28"/>
          <w:szCs w:val="28"/>
          <w:lang w:val="ru-RU"/>
        </w:rPr>
        <w:t>а 2018-2024 годы»</w:t>
      </w:r>
    </w:p>
    <w:p w:rsidR="00833BA9" w:rsidRPr="00AD6336" w:rsidRDefault="00833BA9" w:rsidP="00833BA9">
      <w:pPr>
        <w:rPr>
          <w:sz w:val="28"/>
          <w:szCs w:val="28"/>
          <w:lang w:val="ru-RU"/>
        </w:rPr>
      </w:pPr>
    </w:p>
    <w:p w:rsidR="00833BA9" w:rsidRPr="00AD6336" w:rsidRDefault="00833BA9" w:rsidP="00833BA9">
      <w:pPr>
        <w:rPr>
          <w:sz w:val="28"/>
          <w:szCs w:val="28"/>
          <w:lang w:val="ru-RU"/>
        </w:rPr>
      </w:pPr>
    </w:p>
    <w:p w:rsidR="00992E17" w:rsidRPr="00AA04E3" w:rsidRDefault="00992E17" w:rsidP="00992E17">
      <w:pPr>
        <w:ind w:left="0" w:right="87" w:firstLine="720"/>
        <w:rPr>
          <w:sz w:val="28"/>
          <w:szCs w:val="28"/>
          <w:lang w:val="ru-RU"/>
        </w:rPr>
      </w:pPr>
      <w:r w:rsidRPr="00AD6336">
        <w:rPr>
          <w:sz w:val="28"/>
          <w:szCs w:val="28"/>
          <w:lang w:val="ru-RU"/>
        </w:rPr>
        <w:t xml:space="preserve">В соответствии с  Федеральным законом от 06.10.2003 года №131-ФЗ «Об общих принципах организации местного самоуправления в Российской Федерации» на основании Порядка предоставления и распределения из областного бюджета Тверской области бюджетам муниципальных образований Тверской области субсидий на поддержку муниципальных программ формирования </w:t>
      </w:r>
      <w:r w:rsidR="00424422">
        <w:rPr>
          <w:sz w:val="28"/>
          <w:szCs w:val="28"/>
          <w:lang w:val="ru-RU"/>
        </w:rPr>
        <w:t>комфорт</w:t>
      </w:r>
      <w:r w:rsidRPr="00AD6336">
        <w:rPr>
          <w:sz w:val="28"/>
          <w:szCs w:val="28"/>
          <w:lang w:val="ru-RU"/>
        </w:rPr>
        <w:t>ной городской среды</w:t>
      </w:r>
      <w:r w:rsidR="00AA04E3">
        <w:rPr>
          <w:sz w:val="28"/>
          <w:szCs w:val="28"/>
          <w:lang w:val="ru-RU"/>
        </w:rPr>
        <w:t>,</w:t>
      </w:r>
      <w:r w:rsidR="00AA04E3" w:rsidRPr="00AA04E3">
        <w:rPr>
          <w:sz w:val="28"/>
          <w:szCs w:val="28"/>
          <w:lang w:val="ru-RU"/>
        </w:rPr>
        <w:t xml:space="preserve"> статьей 36 </w:t>
      </w:r>
      <w:proofErr w:type="gramStart"/>
      <w:r w:rsidR="00AA04E3" w:rsidRPr="00AA04E3">
        <w:rPr>
          <w:sz w:val="28"/>
          <w:szCs w:val="28"/>
          <w:lang w:val="ru-RU"/>
        </w:rPr>
        <w:t>Устава</w:t>
      </w:r>
      <w:proofErr w:type="gramEnd"/>
      <w:r w:rsidR="00AA04E3" w:rsidRPr="00AA04E3">
        <w:rPr>
          <w:sz w:val="28"/>
          <w:szCs w:val="28"/>
          <w:lang w:val="ru-RU"/>
        </w:rPr>
        <w:t xml:space="preserve"> ЗАТО Озерный администрация ЗАТО Озерный постановляет:</w:t>
      </w:r>
    </w:p>
    <w:p w:rsidR="00833BA9" w:rsidRPr="00AD6336" w:rsidRDefault="00833BA9" w:rsidP="00833BA9">
      <w:pPr>
        <w:jc w:val="center"/>
        <w:rPr>
          <w:sz w:val="28"/>
          <w:szCs w:val="28"/>
          <w:lang w:val="ru-RU"/>
        </w:rPr>
      </w:pPr>
    </w:p>
    <w:p w:rsidR="00424422" w:rsidRDefault="00833BA9" w:rsidP="00697FC4">
      <w:pPr>
        <w:ind w:left="0" w:right="-196" w:firstLine="720"/>
        <w:rPr>
          <w:sz w:val="28"/>
          <w:szCs w:val="28"/>
          <w:lang w:val="ru-RU"/>
        </w:rPr>
      </w:pPr>
      <w:r w:rsidRPr="00AD6336">
        <w:rPr>
          <w:sz w:val="28"/>
          <w:szCs w:val="28"/>
          <w:lang w:val="ru-RU"/>
        </w:rPr>
        <w:t>1.</w:t>
      </w:r>
      <w:r w:rsidR="00424422" w:rsidRPr="00424422">
        <w:rPr>
          <w:sz w:val="28"/>
          <w:szCs w:val="28"/>
          <w:lang w:val="ru-RU"/>
        </w:rPr>
        <w:t xml:space="preserve"> </w:t>
      </w:r>
      <w:r w:rsidR="007B1E45" w:rsidRPr="00860EAB">
        <w:rPr>
          <w:sz w:val="28"/>
          <w:szCs w:val="28"/>
          <w:lang w:val="ru-RU"/>
        </w:rPr>
        <w:t>Внести</w:t>
      </w:r>
      <w:r w:rsidR="007B1E45">
        <w:rPr>
          <w:sz w:val="28"/>
          <w:szCs w:val="28"/>
          <w:lang w:val="ru-RU"/>
        </w:rPr>
        <w:t xml:space="preserve"> </w:t>
      </w:r>
      <w:r w:rsidR="007B1E45" w:rsidRPr="00860EAB">
        <w:rPr>
          <w:sz w:val="28"/>
          <w:szCs w:val="28"/>
          <w:lang w:val="ru-RU"/>
        </w:rPr>
        <w:t xml:space="preserve">в </w:t>
      </w:r>
      <w:r w:rsidR="007B1E45">
        <w:rPr>
          <w:sz w:val="28"/>
          <w:szCs w:val="28"/>
          <w:lang w:val="ru-RU"/>
        </w:rPr>
        <w:t xml:space="preserve">муниципальную программу «Формирование комфортной городской </w:t>
      </w:r>
      <w:proofErr w:type="gramStart"/>
      <w:r w:rsidR="007B1E45">
        <w:rPr>
          <w:sz w:val="28"/>
          <w:szCs w:val="28"/>
          <w:lang w:val="ru-RU"/>
        </w:rPr>
        <w:t>среды</w:t>
      </w:r>
      <w:proofErr w:type="gramEnd"/>
      <w:r w:rsidR="007B1E45">
        <w:rPr>
          <w:sz w:val="28"/>
          <w:szCs w:val="28"/>
          <w:lang w:val="ru-RU"/>
        </w:rPr>
        <w:t xml:space="preserve"> ЗАТО О</w:t>
      </w:r>
      <w:r w:rsidR="00FB4B25">
        <w:rPr>
          <w:sz w:val="28"/>
          <w:szCs w:val="28"/>
          <w:lang w:val="ru-RU"/>
        </w:rPr>
        <w:t xml:space="preserve">зерный Тверской области на 2018 </w:t>
      </w:r>
      <w:r w:rsidR="007B1E45">
        <w:rPr>
          <w:sz w:val="28"/>
          <w:szCs w:val="28"/>
          <w:lang w:val="ru-RU"/>
        </w:rPr>
        <w:t>-</w:t>
      </w:r>
      <w:r w:rsidR="00FB4B25">
        <w:rPr>
          <w:sz w:val="28"/>
          <w:szCs w:val="28"/>
          <w:lang w:val="ru-RU"/>
        </w:rPr>
        <w:t xml:space="preserve"> </w:t>
      </w:r>
      <w:r w:rsidR="007B1E45">
        <w:rPr>
          <w:sz w:val="28"/>
          <w:szCs w:val="28"/>
          <w:lang w:val="ru-RU"/>
        </w:rPr>
        <w:t>2024 годы»,</w:t>
      </w:r>
      <w:r w:rsidR="00424422" w:rsidRPr="00860EAB">
        <w:rPr>
          <w:sz w:val="28"/>
          <w:szCs w:val="28"/>
          <w:lang w:val="ru-RU"/>
        </w:rPr>
        <w:t xml:space="preserve"> </w:t>
      </w:r>
      <w:r w:rsidR="007B1E45">
        <w:rPr>
          <w:sz w:val="28"/>
          <w:szCs w:val="28"/>
          <w:lang w:val="ru-RU"/>
        </w:rPr>
        <w:t xml:space="preserve">утвержденную </w:t>
      </w:r>
      <w:r w:rsidR="00424422" w:rsidRPr="00860EAB">
        <w:rPr>
          <w:sz w:val="28"/>
          <w:szCs w:val="28"/>
          <w:lang w:val="ru-RU"/>
        </w:rPr>
        <w:t xml:space="preserve"> постановление</w:t>
      </w:r>
      <w:r w:rsidR="00AA04E3">
        <w:rPr>
          <w:sz w:val="28"/>
          <w:szCs w:val="28"/>
          <w:lang w:val="ru-RU"/>
        </w:rPr>
        <w:t xml:space="preserve"> </w:t>
      </w:r>
      <w:r w:rsidR="00A01626">
        <w:rPr>
          <w:sz w:val="28"/>
          <w:szCs w:val="28"/>
          <w:lang w:val="ru-RU"/>
        </w:rPr>
        <w:t>админист</w:t>
      </w:r>
      <w:r w:rsidR="007B1E45">
        <w:rPr>
          <w:sz w:val="28"/>
          <w:szCs w:val="28"/>
          <w:lang w:val="ru-RU"/>
        </w:rPr>
        <w:t>рации ЗАТО Озерный</w:t>
      </w:r>
      <w:r w:rsidR="00D13124">
        <w:rPr>
          <w:sz w:val="28"/>
          <w:szCs w:val="28"/>
          <w:lang w:val="ru-RU"/>
        </w:rPr>
        <w:t xml:space="preserve"> Тверской области</w:t>
      </w:r>
      <w:r w:rsidR="007B1E45">
        <w:rPr>
          <w:sz w:val="28"/>
          <w:szCs w:val="28"/>
          <w:lang w:val="ru-RU"/>
        </w:rPr>
        <w:t xml:space="preserve"> от 29.03.2019</w:t>
      </w:r>
      <w:r w:rsidR="00424422" w:rsidRPr="00860EAB">
        <w:rPr>
          <w:sz w:val="28"/>
          <w:szCs w:val="28"/>
          <w:lang w:val="ru-RU"/>
        </w:rPr>
        <w:t xml:space="preserve"> года №</w:t>
      </w:r>
      <w:r w:rsidR="00424422">
        <w:rPr>
          <w:sz w:val="28"/>
          <w:szCs w:val="28"/>
          <w:lang w:val="ru-RU"/>
        </w:rPr>
        <w:t xml:space="preserve"> </w:t>
      </w:r>
      <w:r w:rsidR="007B1E45">
        <w:rPr>
          <w:sz w:val="28"/>
          <w:szCs w:val="28"/>
          <w:lang w:val="ru-RU"/>
        </w:rPr>
        <w:t>82</w:t>
      </w:r>
      <w:r w:rsidR="00AA04E3">
        <w:rPr>
          <w:sz w:val="28"/>
          <w:szCs w:val="28"/>
          <w:lang w:val="ru-RU"/>
        </w:rPr>
        <w:t xml:space="preserve"> </w:t>
      </w:r>
      <w:r w:rsidR="00424422">
        <w:rPr>
          <w:sz w:val="28"/>
          <w:szCs w:val="28"/>
          <w:lang w:val="ru-RU"/>
        </w:rPr>
        <w:t>«</w:t>
      </w:r>
      <w:r w:rsidR="00424422" w:rsidRPr="00AD6336">
        <w:rPr>
          <w:sz w:val="28"/>
          <w:szCs w:val="28"/>
          <w:lang w:val="ru-RU"/>
        </w:rPr>
        <w:t>О внесении изменений в</w:t>
      </w:r>
      <w:r w:rsidR="00424422">
        <w:rPr>
          <w:sz w:val="28"/>
          <w:szCs w:val="28"/>
          <w:lang w:val="ru-RU"/>
        </w:rPr>
        <w:t xml:space="preserve"> </w:t>
      </w:r>
      <w:r w:rsidR="00424422" w:rsidRPr="00AD6336">
        <w:rPr>
          <w:sz w:val="28"/>
          <w:szCs w:val="28"/>
          <w:lang w:val="ru-RU"/>
        </w:rPr>
        <w:t>муниципальную программу</w:t>
      </w:r>
      <w:r w:rsidR="00424422">
        <w:rPr>
          <w:sz w:val="28"/>
          <w:szCs w:val="28"/>
          <w:lang w:val="ru-RU"/>
        </w:rPr>
        <w:t xml:space="preserve"> </w:t>
      </w:r>
      <w:r w:rsidR="00424422" w:rsidRPr="00AD6336">
        <w:rPr>
          <w:sz w:val="28"/>
          <w:szCs w:val="28"/>
          <w:lang w:val="ru-RU"/>
        </w:rPr>
        <w:t xml:space="preserve">«Формирование </w:t>
      </w:r>
      <w:r w:rsidR="00424422">
        <w:rPr>
          <w:sz w:val="28"/>
          <w:szCs w:val="28"/>
          <w:lang w:val="ru-RU"/>
        </w:rPr>
        <w:t>комфорт</w:t>
      </w:r>
      <w:r w:rsidR="00424422" w:rsidRPr="00AD6336">
        <w:rPr>
          <w:sz w:val="28"/>
          <w:szCs w:val="28"/>
          <w:lang w:val="ru-RU"/>
        </w:rPr>
        <w:t>ной городской среды ЗАТО</w:t>
      </w:r>
      <w:r w:rsidR="00424422">
        <w:rPr>
          <w:sz w:val="28"/>
          <w:szCs w:val="28"/>
          <w:lang w:val="ru-RU"/>
        </w:rPr>
        <w:t xml:space="preserve"> </w:t>
      </w:r>
      <w:r w:rsidR="00424422" w:rsidRPr="00AD6336">
        <w:rPr>
          <w:sz w:val="28"/>
          <w:szCs w:val="28"/>
          <w:lang w:val="ru-RU"/>
        </w:rPr>
        <w:t>Озерный Тверской области</w:t>
      </w:r>
      <w:r w:rsidR="00424422">
        <w:rPr>
          <w:sz w:val="28"/>
          <w:szCs w:val="28"/>
          <w:lang w:val="ru-RU"/>
        </w:rPr>
        <w:t xml:space="preserve"> </w:t>
      </w:r>
      <w:r w:rsidR="00424422" w:rsidRPr="00AD6336">
        <w:rPr>
          <w:sz w:val="28"/>
          <w:szCs w:val="28"/>
          <w:lang w:val="ru-RU"/>
        </w:rPr>
        <w:t>на 2018-2024 годы»</w:t>
      </w:r>
      <w:r w:rsidR="00424422" w:rsidRPr="00424422">
        <w:rPr>
          <w:sz w:val="28"/>
          <w:szCs w:val="28"/>
          <w:lang w:val="ru-RU"/>
        </w:rPr>
        <w:t xml:space="preserve"> следующие изменения:</w:t>
      </w:r>
    </w:p>
    <w:p w:rsidR="00524530" w:rsidRDefault="007B1E45" w:rsidP="00524530">
      <w:pPr>
        <w:ind w:left="0" w:right="-196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1.1. Д</w:t>
      </w:r>
      <w:r w:rsidR="00C823F4">
        <w:rPr>
          <w:sz w:val="28"/>
          <w:szCs w:val="28"/>
          <w:lang w:val="ru-RU"/>
        </w:rPr>
        <w:t>ополнить</w:t>
      </w:r>
      <w:r w:rsidR="00524530">
        <w:rPr>
          <w:sz w:val="28"/>
          <w:szCs w:val="28"/>
          <w:lang w:val="ru-RU"/>
        </w:rPr>
        <w:t xml:space="preserve"> раздел</w:t>
      </w:r>
      <w:r>
        <w:rPr>
          <w:sz w:val="28"/>
          <w:szCs w:val="28"/>
          <w:lang w:val="ru-RU"/>
        </w:rPr>
        <w:t>ом</w:t>
      </w:r>
      <w:r w:rsidR="00A01626">
        <w:rPr>
          <w:sz w:val="28"/>
          <w:szCs w:val="28"/>
          <w:lang w:val="ru-RU"/>
        </w:rPr>
        <w:t xml:space="preserve"> 7</w:t>
      </w:r>
      <w:r w:rsidR="00524530">
        <w:rPr>
          <w:sz w:val="28"/>
          <w:szCs w:val="28"/>
          <w:lang w:val="ru-RU"/>
        </w:rPr>
        <w:t>: «Порядок информирования граждан о ходе выполнения региональной программы</w:t>
      </w:r>
      <w:r w:rsidR="001051A0">
        <w:rPr>
          <w:sz w:val="28"/>
          <w:szCs w:val="28"/>
          <w:lang w:val="ru-RU"/>
        </w:rPr>
        <w:t xml:space="preserve"> и муниципальных</w:t>
      </w:r>
      <w:r w:rsidR="00807EA7">
        <w:rPr>
          <w:sz w:val="28"/>
          <w:szCs w:val="28"/>
          <w:lang w:val="ru-RU"/>
        </w:rPr>
        <w:t xml:space="preserve">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</w:t>
      </w:r>
      <w:r>
        <w:rPr>
          <w:sz w:val="28"/>
          <w:szCs w:val="28"/>
          <w:lang w:val="ru-RU"/>
        </w:rPr>
        <w:t xml:space="preserve"> (Приложение)</w:t>
      </w:r>
      <w:r w:rsidR="00807EA7">
        <w:rPr>
          <w:sz w:val="28"/>
          <w:szCs w:val="28"/>
          <w:lang w:val="ru-RU"/>
        </w:rPr>
        <w:t>.</w:t>
      </w:r>
    </w:p>
    <w:p w:rsidR="00C823F4" w:rsidRDefault="00807EA7" w:rsidP="00524530">
      <w:pPr>
        <w:ind w:left="0" w:right="-196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1.2. </w:t>
      </w:r>
      <w:r w:rsidR="007B1E45">
        <w:rPr>
          <w:sz w:val="28"/>
          <w:szCs w:val="28"/>
          <w:lang w:val="ru-RU"/>
        </w:rPr>
        <w:t>Приложение № 1 к Программе (Приложение) изложить в новой редакции.</w:t>
      </w:r>
    </w:p>
    <w:p w:rsidR="00807EA7" w:rsidRPr="00424422" w:rsidRDefault="007B1E45" w:rsidP="00524530">
      <w:pPr>
        <w:ind w:left="0" w:right="-196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1.3. Приложение </w:t>
      </w:r>
      <w:r w:rsidR="00A01626">
        <w:rPr>
          <w:sz w:val="28"/>
          <w:szCs w:val="28"/>
          <w:lang w:val="ru-RU"/>
        </w:rPr>
        <w:t>№ 2</w:t>
      </w:r>
      <w:r>
        <w:rPr>
          <w:sz w:val="28"/>
          <w:szCs w:val="28"/>
          <w:lang w:val="ru-RU"/>
        </w:rPr>
        <w:t xml:space="preserve"> к Программе </w:t>
      </w:r>
      <w:r w:rsidR="00A01626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(Приложение) </w:t>
      </w:r>
      <w:r w:rsidR="00A01626">
        <w:rPr>
          <w:sz w:val="28"/>
          <w:szCs w:val="28"/>
          <w:lang w:val="ru-RU"/>
        </w:rPr>
        <w:t>изложить в новой редакции.</w:t>
      </w:r>
    </w:p>
    <w:p w:rsidR="00992E17" w:rsidRDefault="001051A0" w:rsidP="00992E17">
      <w:pPr>
        <w:ind w:left="0" w:right="-196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2</w:t>
      </w:r>
      <w:r w:rsidR="00992E17" w:rsidRPr="00AD6336">
        <w:rPr>
          <w:sz w:val="28"/>
          <w:szCs w:val="28"/>
          <w:lang w:val="ru-RU"/>
        </w:rPr>
        <w:t xml:space="preserve">. Контроль над исполнением настоящего постановления возложить на руководителя отдела по строительству и ЖКХ </w:t>
      </w:r>
      <w:proofErr w:type="gramStart"/>
      <w:r w:rsidR="00992E17" w:rsidRPr="00AD6336">
        <w:rPr>
          <w:sz w:val="28"/>
          <w:szCs w:val="28"/>
          <w:lang w:val="ru-RU"/>
        </w:rPr>
        <w:t>администрации</w:t>
      </w:r>
      <w:proofErr w:type="gramEnd"/>
      <w:r w:rsidR="00992E17" w:rsidRPr="00AD6336">
        <w:rPr>
          <w:sz w:val="28"/>
          <w:szCs w:val="28"/>
          <w:lang w:val="ru-RU"/>
        </w:rPr>
        <w:t xml:space="preserve"> ЗАТО Озерный С.А. Федотову.</w:t>
      </w:r>
    </w:p>
    <w:p w:rsidR="00424422" w:rsidRDefault="001051A0" w:rsidP="00424422">
      <w:pPr>
        <w:ind w:left="0" w:right="-196" w:firstLine="72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</w:t>
      </w:r>
      <w:r w:rsidR="00424422">
        <w:rPr>
          <w:sz w:val="28"/>
          <w:szCs w:val="28"/>
          <w:lang w:val="ru-RU"/>
        </w:rPr>
        <w:t>.  Настоящее постановление вступает в силу со дня его подписания.</w:t>
      </w:r>
    </w:p>
    <w:p w:rsidR="00424422" w:rsidRDefault="00424422" w:rsidP="00424422">
      <w:pPr>
        <w:ind w:left="0" w:right="-196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="001051A0">
        <w:rPr>
          <w:sz w:val="28"/>
          <w:szCs w:val="28"/>
          <w:lang w:val="ru-RU"/>
        </w:rPr>
        <w:t>4</w:t>
      </w:r>
      <w:r>
        <w:rPr>
          <w:sz w:val="28"/>
          <w:szCs w:val="28"/>
          <w:lang w:val="ru-RU"/>
        </w:rPr>
        <w:t>.</w:t>
      </w:r>
      <w:r w:rsidR="001A3FC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Настоящее постановление опубликовать в газете «Дни Озерного» и разместить на официальном сайте муниципального </w:t>
      </w:r>
      <w:proofErr w:type="gramStart"/>
      <w:r>
        <w:rPr>
          <w:sz w:val="28"/>
          <w:szCs w:val="28"/>
          <w:lang w:val="ru-RU"/>
        </w:rPr>
        <w:t>образования</w:t>
      </w:r>
      <w:proofErr w:type="gramEnd"/>
      <w:r>
        <w:rPr>
          <w:sz w:val="28"/>
          <w:szCs w:val="28"/>
          <w:lang w:val="ru-RU"/>
        </w:rPr>
        <w:t xml:space="preserve"> ЗАТО Озерный в сети интернет (</w:t>
      </w:r>
      <w:r>
        <w:rPr>
          <w:sz w:val="28"/>
          <w:szCs w:val="28"/>
        </w:rPr>
        <w:t>www</w:t>
      </w:r>
      <w:r w:rsidRPr="00DC0568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ozerny</w:t>
      </w:r>
      <w:proofErr w:type="spellEnd"/>
      <w:r w:rsidRPr="00DC0568"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).</w:t>
      </w:r>
    </w:p>
    <w:p w:rsidR="00424422" w:rsidRDefault="00424422" w:rsidP="00992E17">
      <w:pPr>
        <w:ind w:left="0" w:right="-196" w:firstLine="720"/>
        <w:rPr>
          <w:sz w:val="28"/>
          <w:szCs w:val="28"/>
          <w:lang w:val="ru-RU"/>
        </w:rPr>
      </w:pPr>
    </w:p>
    <w:p w:rsidR="001A3FCB" w:rsidRPr="00AD6336" w:rsidRDefault="001A3FCB" w:rsidP="00992E17">
      <w:pPr>
        <w:ind w:left="0" w:right="-196" w:firstLine="720"/>
        <w:rPr>
          <w:sz w:val="28"/>
          <w:szCs w:val="28"/>
          <w:lang w:val="ru-RU"/>
        </w:rPr>
      </w:pPr>
    </w:p>
    <w:p w:rsidR="00992E17" w:rsidRPr="00AD6336" w:rsidRDefault="00992E17" w:rsidP="00AD6336">
      <w:pPr>
        <w:ind w:left="0" w:right="-196" w:firstLine="0"/>
        <w:rPr>
          <w:sz w:val="28"/>
          <w:szCs w:val="28"/>
          <w:lang w:val="ru-RU"/>
        </w:rPr>
      </w:pPr>
    </w:p>
    <w:p w:rsidR="00424422" w:rsidRDefault="00424422" w:rsidP="00424422">
      <w:pPr>
        <w:ind w:left="0" w:right="-196" w:firstLine="0"/>
        <w:rPr>
          <w:sz w:val="28"/>
          <w:szCs w:val="28"/>
          <w:lang w:val="ru-RU"/>
        </w:rPr>
      </w:pPr>
      <w:proofErr w:type="gramStart"/>
      <w:r>
        <w:rPr>
          <w:sz w:val="28"/>
          <w:szCs w:val="28"/>
          <w:lang w:val="ru-RU"/>
        </w:rPr>
        <w:t>Глава</w:t>
      </w:r>
      <w:proofErr w:type="gramEnd"/>
      <w:r w:rsidRPr="00AD6336">
        <w:rPr>
          <w:sz w:val="28"/>
          <w:szCs w:val="28"/>
          <w:lang w:val="ru-RU"/>
        </w:rPr>
        <w:t xml:space="preserve"> ЗАТО Озерный            </w:t>
      </w:r>
      <w:r>
        <w:rPr>
          <w:sz w:val="28"/>
          <w:szCs w:val="28"/>
          <w:lang w:val="ru-RU"/>
        </w:rPr>
        <w:t xml:space="preserve">                         </w:t>
      </w:r>
      <w:r w:rsidRPr="00AD6336">
        <w:rPr>
          <w:sz w:val="28"/>
          <w:szCs w:val="28"/>
          <w:lang w:val="ru-RU"/>
        </w:rPr>
        <w:t xml:space="preserve">          </w:t>
      </w:r>
      <w:r w:rsidR="00A01626">
        <w:rPr>
          <w:sz w:val="28"/>
          <w:szCs w:val="28"/>
          <w:lang w:val="ru-RU"/>
        </w:rPr>
        <w:t xml:space="preserve">            </w:t>
      </w:r>
      <w:r>
        <w:rPr>
          <w:sz w:val="28"/>
          <w:szCs w:val="28"/>
          <w:lang w:val="ru-RU"/>
        </w:rPr>
        <w:t xml:space="preserve">             Н.А. Яковлева</w:t>
      </w:r>
    </w:p>
    <w:p w:rsidR="00C22644" w:rsidRDefault="00C22644" w:rsidP="00C22644">
      <w:pPr>
        <w:ind w:left="0" w:right="-196" w:firstLine="0"/>
        <w:rPr>
          <w:lang w:val="ru-RU"/>
        </w:rPr>
      </w:pPr>
    </w:p>
    <w:p w:rsidR="00B22E87" w:rsidRDefault="00B22E87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1C456C" w:rsidRDefault="001C456C" w:rsidP="00B22E87">
      <w:pPr>
        <w:spacing w:before="70"/>
        <w:ind w:right="544"/>
        <w:jc w:val="right"/>
        <w:rPr>
          <w:lang w:val="ru-RU"/>
        </w:rPr>
      </w:pPr>
    </w:p>
    <w:p w:rsidR="00F11311" w:rsidRDefault="00F11311" w:rsidP="00B22E87">
      <w:pPr>
        <w:spacing w:before="70"/>
        <w:ind w:right="544"/>
        <w:jc w:val="right"/>
        <w:rPr>
          <w:lang w:val="ru-RU"/>
        </w:rPr>
      </w:pPr>
    </w:p>
    <w:p w:rsidR="00F11311" w:rsidRDefault="00F11311" w:rsidP="00B22E87">
      <w:pPr>
        <w:spacing w:before="70"/>
        <w:ind w:right="544"/>
        <w:jc w:val="right"/>
        <w:rPr>
          <w:lang w:val="ru-RU"/>
        </w:rPr>
      </w:pPr>
    </w:p>
    <w:p w:rsidR="00B22E87" w:rsidRPr="00B22E87" w:rsidRDefault="00B22E87" w:rsidP="00B22E87">
      <w:pPr>
        <w:spacing w:before="70"/>
        <w:ind w:right="544"/>
        <w:jc w:val="right"/>
        <w:rPr>
          <w:lang w:val="ru-RU"/>
        </w:rPr>
      </w:pPr>
      <w:r w:rsidRPr="00B22E87">
        <w:rPr>
          <w:lang w:val="ru-RU"/>
        </w:rPr>
        <w:t>Приложение к постановлению</w:t>
      </w:r>
    </w:p>
    <w:p w:rsidR="00B22E87" w:rsidRPr="00B22E87" w:rsidRDefault="00B22E87" w:rsidP="00B22E87">
      <w:pPr>
        <w:ind w:right="544"/>
        <w:jc w:val="right"/>
        <w:rPr>
          <w:lang w:val="ru-RU"/>
        </w:rPr>
      </w:pPr>
      <w:proofErr w:type="gramStart"/>
      <w:r w:rsidRPr="00B22E87">
        <w:rPr>
          <w:lang w:val="ru-RU"/>
        </w:rPr>
        <w:t>администрации</w:t>
      </w:r>
      <w:proofErr w:type="gramEnd"/>
      <w:r w:rsidRPr="00B22E87">
        <w:rPr>
          <w:spacing w:val="-5"/>
          <w:lang w:val="ru-RU"/>
        </w:rPr>
        <w:t xml:space="preserve"> </w:t>
      </w:r>
      <w:r w:rsidRPr="00B22E87">
        <w:rPr>
          <w:lang w:val="ru-RU"/>
        </w:rPr>
        <w:t>ЗАТО Озерный</w:t>
      </w:r>
      <w:r w:rsidRPr="00B22E87">
        <w:rPr>
          <w:spacing w:val="-5"/>
          <w:lang w:val="ru-RU"/>
        </w:rPr>
        <w:t xml:space="preserve"> </w:t>
      </w:r>
      <w:r w:rsidRPr="00B22E87">
        <w:rPr>
          <w:lang w:val="ru-RU"/>
        </w:rPr>
        <w:t>Тверской</w:t>
      </w:r>
      <w:r w:rsidRPr="00B22E87">
        <w:rPr>
          <w:spacing w:val="-4"/>
          <w:lang w:val="ru-RU"/>
        </w:rPr>
        <w:t xml:space="preserve"> </w:t>
      </w:r>
      <w:r w:rsidRPr="00B22E87">
        <w:rPr>
          <w:lang w:val="ru-RU"/>
        </w:rPr>
        <w:t>области</w:t>
      </w:r>
    </w:p>
    <w:p w:rsidR="00B22E87" w:rsidRPr="00B22E87" w:rsidRDefault="00B22E87" w:rsidP="00B22E87">
      <w:pPr>
        <w:spacing w:before="1"/>
        <w:ind w:right="544"/>
        <w:jc w:val="right"/>
        <w:rPr>
          <w:lang w:val="ru-RU"/>
        </w:rPr>
      </w:pPr>
      <w:r w:rsidRPr="00B22E87">
        <w:rPr>
          <w:lang w:val="ru-RU"/>
        </w:rPr>
        <w:t>от</w:t>
      </w:r>
      <w:r w:rsidR="00B007EF">
        <w:rPr>
          <w:spacing w:val="-1"/>
          <w:lang w:val="ru-RU"/>
        </w:rPr>
        <w:t xml:space="preserve">  </w:t>
      </w:r>
      <w:r w:rsidR="00A01626">
        <w:rPr>
          <w:spacing w:val="-1"/>
          <w:lang w:val="ru-RU"/>
        </w:rPr>
        <w:t>15.08.2023</w:t>
      </w:r>
      <w:r w:rsidR="00B007EF">
        <w:rPr>
          <w:spacing w:val="-1"/>
          <w:lang w:val="ru-RU"/>
        </w:rPr>
        <w:t xml:space="preserve">  </w:t>
      </w:r>
      <w:r w:rsidR="00B007EF">
        <w:rPr>
          <w:lang w:val="ru-RU"/>
        </w:rPr>
        <w:t xml:space="preserve"> № </w:t>
      </w:r>
      <w:r w:rsidR="00A01626">
        <w:rPr>
          <w:lang w:val="ru-RU"/>
        </w:rPr>
        <w:t>93</w:t>
      </w:r>
    </w:p>
    <w:p w:rsidR="00B22E87" w:rsidRDefault="00B22E87" w:rsidP="00B22E87">
      <w:pPr>
        <w:pStyle w:val="a6"/>
        <w:jc w:val="left"/>
        <w:rPr>
          <w:sz w:val="26"/>
        </w:rPr>
      </w:pPr>
    </w:p>
    <w:p w:rsidR="00B22E87" w:rsidRDefault="00B22E87" w:rsidP="00B22E87">
      <w:pPr>
        <w:pStyle w:val="a6"/>
        <w:jc w:val="left"/>
      </w:pPr>
    </w:p>
    <w:p w:rsidR="00B22E87" w:rsidRDefault="00B22E87" w:rsidP="00B22E87">
      <w:pPr>
        <w:pStyle w:val="a6"/>
        <w:jc w:val="left"/>
      </w:pPr>
    </w:p>
    <w:p w:rsidR="00B22E87" w:rsidRDefault="00B22E87" w:rsidP="00B22E87">
      <w:pPr>
        <w:pStyle w:val="a6"/>
        <w:jc w:val="left"/>
      </w:pPr>
    </w:p>
    <w:p w:rsidR="00B22E87" w:rsidRDefault="00B22E87" w:rsidP="00B22E87">
      <w:pPr>
        <w:pStyle w:val="a6"/>
        <w:jc w:val="left"/>
      </w:pPr>
    </w:p>
    <w:p w:rsidR="00B22E87" w:rsidRDefault="00B22E87" w:rsidP="00B22E87">
      <w:pPr>
        <w:pStyle w:val="a6"/>
        <w:jc w:val="left"/>
      </w:pPr>
    </w:p>
    <w:p w:rsidR="00B22E87" w:rsidRDefault="00B22E87" w:rsidP="00B22E87">
      <w:pPr>
        <w:pStyle w:val="a6"/>
        <w:jc w:val="left"/>
      </w:pPr>
    </w:p>
    <w:p w:rsidR="00B22E87" w:rsidRDefault="00B22E87" w:rsidP="00B22E87">
      <w:pPr>
        <w:pStyle w:val="a6"/>
        <w:jc w:val="left"/>
      </w:pPr>
    </w:p>
    <w:p w:rsidR="00B22E87" w:rsidRDefault="00B22E87" w:rsidP="00B22E87">
      <w:pPr>
        <w:pStyle w:val="a6"/>
        <w:jc w:val="left"/>
      </w:pPr>
    </w:p>
    <w:p w:rsidR="00B22E87" w:rsidRDefault="00B22E87" w:rsidP="00B22E87">
      <w:pPr>
        <w:pStyle w:val="a6"/>
        <w:spacing w:before="3"/>
        <w:jc w:val="left"/>
        <w:rPr>
          <w:sz w:val="36"/>
        </w:rPr>
      </w:pPr>
    </w:p>
    <w:p w:rsidR="00B22E87" w:rsidRDefault="00B22E87" w:rsidP="00B22E87">
      <w:pPr>
        <w:pStyle w:val="1"/>
        <w:ind w:left="2255" w:right="2399" w:hanging="1"/>
      </w:pPr>
      <w:r>
        <w:t>Муниципальная</w:t>
      </w:r>
      <w:r>
        <w:rPr>
          <w:spacing w:val="1"/>
        </w:rPr>
        <w:t xml:space="preserve"> </w:t>
      </w:r>
      <w:proofErr w:type="gramStart"/>
      <w:r>
        <w:t>программа</w:t>
      </w:r>
      <w:proofErr w:type="gramEnd"/>
      <w:r>
        <w:rPr>
          <w:spacing w:val="1"/>
        </w:rPr>
        <w:t xml:space="preserve"> </w:t>
      </w:r>
      <w:r>
        <w:t>ЗАТО Озерный Тверской области</w:t>
      </w:r>
    </w:p>
    <w:p w:rsidR="00B22E87" w:rsidRPr="00B22E87" w:rsidRDefault="00B22E87" w:rsidP="00B22E87">
      <w:pPr>
        <w:ind w:left="2027" w:right="2172"/>
        <w:jc w:val="center"/>
        <w:rPr>
          <w:b/>
          <w:sz w:val="28"/>
          <w:lang w:val="ru-RU"/>
        </w:rPr>
      </w:pPr>
      <w:r w:rsidRPr="00B22E87">
        <w:rPr>
          <w:b/>
          <w:sz w:val="28"/>
          <w:lang w:val="ru-RU"/>
        </w:rPr>
        <w:t>«Формирование современной городской среды»</w:t>
      </w:r>
      <w:r w:rsidRPr="00B22E87">
        <w:rPr>
          <w:b/>
          <w:spacing w:val="-67"/>
          <w:sz w:val="28"/>
          <w:lang w:val="ru-RU"/>
        </w:rPr>
        <w:t xml:space="preserve"> </w:t>
      </w:r>
      <w:r w:rsidRPr="00B22E87">
        <w:rPr>
          <w:b/>
          <w:sz w:val="28"/>
          <w:lang w:val="ru-RU"/>
        </w:rPr>
        <w:t>на</w:t>
      </w:r>
      <w:r w:rsidRPr="00B22E87">
        <w:rPr>
          <w:b/>
          <w:spacing w:val="-1"/>
          <w:sz w:val="28"/>
          <w:lang w:val="ru-RU"/>
        </w:rPr>
        <w:t xml:space="preserve"> </w:t>
      </w:r>
      <w:r w:rsidRPr="00B22E87">
        <w:rPr>
          <w:b/>
          <w:sz w:val="28"/>
          <w:lang w:val="ru-RU"/>
        </w:rPr>
        <w:t>2018-2024 годы</w:t>
      </w:r>
    </w:p>
    <w:p w:rsidR="00B22E87" w:rsidRDefault="00B22E87" w:rsidP="00B22E87">
      <w:pPr>
        <w:pStyle w:val="a6"/>
        <w:jc w:val="left"/>
        <w:rPr>
          <w:b w:val="0"/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4"/>
        </w:rPr>
      </w:pPr>
    </w:p>
    <w:p w:rsidR="00B22E87" w:rsidRDefault="00B22E87" w:rsidP="00B22E87">
      <w:pPr>
        <w:pStyle w:val="a6"/>
        <w:jc w:val="left"/>
        <w:rPr>
          <w:sz w:val="28"/>
          <w:szCs w:val="28"/>
        </w:rPr>
      </w:pPr>
    </w:p>
    <w:p w:rsidR="00A01626" w:rsidRDefault="00A01626" w:rsidP="00B22E87">
      <w:pPr>
        <w:pStyle w:val="a6"/>
        <w:jc w:val="left"/>
        <w:rPr>
          <w:sz w:val="28"/>
          <w:szCs w:val="28"/>
        </w:rPr>
      </w:pPr>
    </w:p>
    <w:p w:rsidR="00A01626" w:rsidRDefault="00A01626" w:rsidP="00B22E87">
      <w:pPr>
        <w:pStyle w:val="a6"/>
        <w:jc w:val="left"/>
        <w:rPr>
          <w:sz w:val="28"/>
          <w:szCs w:val="28"/>
        </w:rPr>
      </w:pPr>
    </w:p>
    <w:p w:rsidR="00A01626" w:rsidRDefault="00A01626" w:rsidP="00B22E87">
      <w:pPr>
        <w:pStyle w:val="a6"/>
        <w:jc w:val="left"/>
        <w:rPr>
          <w:sz w:val="28"/>
          <w:szCs w:val="28"/>
        </w:rPr>
      </w:pPr>
    </w:p>
    <w:p w:rsidR="00A01626" w:rsidRDefault="00A01626" w:rsidP="00B22E87">
      <w:pPr>
        <w:pStyle w:val="a6"/>
        <w:jc w:val="left"/>
        <w:rPr>
          <w:sz w:val="28"/>
          <w:szCs w:val="28"/>
        </w:rPr>
      </w:pPr>
    </w:p>
    <w:p w:rsidR="00A01626" w:rsidRDefault="00A01626" w:rsidP="00B22E87">
      <w:pPr>
        <w:pStyle w:val="a6"/>
        <w:jc w:val="left"/>
        <w:rPr>
          <w:sz w:val="28"/>
          <w:szCs w:val="28"/>
        </w:rPr>
      </w:pPr>
    </w:p>
    <w:p w:rsidR="00A01626" w:rsidRPr="00B22E87" w:rsidRDefault="00A01626" w:rsidP="00B22E87">
      <w:pPr>
        <w:pStyle w:val="a6"/>
        <w:jc w:val="left"/>
        <w:rPr>
          <w:sz w:val="28"/>
          <w:szCs w:val="28"/>
        </w:rPr>
      </w:pPr>
    </w:p>
    <w:p w:rsidR="00B22E87" w:rsidRPr="00B22E87" w:rsidRDefault="00B22E87" w:rsidP="00B22E87">
      <w:pPr>
        <w:pStyle w:val="a6"/>
        <w:jc w:val="left"/>
        <w:rPr>
          <w:sz w:val="28"/>
          <w:szCs w:val="28"/>
        </w:rPr>
      </w:pPr>
    </w:p>
    <w:p w:rsidR="00B22E87" w:rsidRPr="00B22E87" w:rsidRDefault="00B22E87" w:rsidP="00B22E87">
      <w:pPr>
        <w:pStyle w:val="a6"/>
        <w:jc w:val="left"/>
        <w:rPr>
          <w:sz w:val="28"/>
          <w:szCs w:val="28"/>
        </w:rPr>
      </w:pPr>
    </w:p>
    <w:p w:rsidR="00B22E87" w:rsidRPr="00B22E87" w:rsidRDefault="00B22E87" w:rsidP="00C823F4">
      <w:pPr>
        <w:pStyle w:val="a6"/>
        <w:ind w:left="2027" w:right="2169"/>
        <w:rPr>
          <w:sz w:val="28"/>
          <w:szCs w:val="28"/>
        </w:rPr>
      </w:pPr>
      <w:r w:rsidRPr="00B22E87">
        <w:rPr>
          <w:sz w:val="28"/>
          <w:szCs w:val="28"/>
        </w:rPr>
        <w:t>ЗАТО Озерный</w:t>
      </w:r>
    </w:p>
    <w:p w:rsidR="00B22E87" w:rsidRDefault="00B22E87" w:rsidP="00C823F4">
      <w:pPr>
        <w:spacing w:line="240" w:lineRule="auto"/>
        <w:rPr>
          <w:sz w:val="28"/>
          <w:szCs w:val="28"/>
          <w:lang w:val="ru-RU"/>
        </w:rPr>
      </w:pPr>
    </w:p>
    <w:p w:rsidR="00C823F4" w:rsidRPr="00B22E87" w:rsidRDefault="00C823F4" w:rsidP="00C823F4">
      <w:pPr>
        <w:spacing w:line="240" w:lineRule="auto"/>
        <w:rPr>
          <w:sz w:val="28"/>
          <w:szCs w:val="28"/>
          <w:lang w:val="ru-RU"/>
        </w:rPr>
        <w:sectPr w:rsidR="00C823F4" w:rsidRPr="00B22E87">
          <w:pgSz w:w="11910" w:h="16840"/>
          <w:pgMar w:top="1134" w:right="850" w:bottom="1134" w:left="1701" w:header="720" w:footer="720" w:gutter="0"/>
          <w:cols w:space="720"/>
        </w:sectPr>
      </w:pPr>
      <w:r>
        <w:rPr>
          <w:sz w:val="28"/>
          <w:szCs w:val="28"/>
          <w:lang w:val="ru-RU"/>
        </w:rPr>
        <w:t xml:space="preserve">                                 2023</w:t>
      </w:r>
    </w:p>
    <w:p w:rsidR="00B22E87" w:rsidRPr="00B22E87" w:rsidRDefault="00B22E87" w:rsidP="00B22E87">
      <w:pPr>
        <w:spacing w:before="73"/>
        <w:ind w:left="2027" w:right="2171"/>
        <w:jc w:val="center"/>
        <w:rPr>
          <w:b/>
          <w:sz w:val="28"/>
          <w:szCs w:val="28"/>
          <w:lang w:val="ru-RU"/>
        </w:rPr>
      </w:pPr>
      <w:r w:rsidRPr="00B22E87">
        <w:rPr>
          <w:b/>
          <w:sz w:val="28"/>
          <w:szCs w:val="28"/>
          <w:lang w:val="ru-RU"/>
        </w:rPr>
        <w:lastRenderedPageBreak/>
        <w:t>Паспорт</w:t>
      </w:r>
    </w:p>
    <w:p w:rsidR="00B22E87" w:rsidRPr="00B22E87" w:rsidRDefault="00B22E87" w:rsidP="00B22E87">
      <w:pPr>
        <w:ind w:left="402" w:right="547"/>
        <w:jc w:val="center"/>
        <w:rPr>
          <w:b/>
          <w:sz w:val="28"/>
          <w:szCs w:val="28"/>
          <w:lang w:val="ru-RU"/>
        </w:rPr>
      </w:pPr>
      <w:r w:rsidRPr="00B22E87">
        <w:rPr>
          <w:b/>
          <w:sz w:val="28"/>
          <w:szCs w:val="28"/>
          <w:lang w:val="ru-RU"/>
        </w:rPr>
        <w:t>муниципальной</w:t>
      </w:r>
      <w:r w:rsidRPr="00B22E87">
        <w:rPr>
          <w:b/>
          <w:spacing w:val="-6"/>
          <w:sz w:val="28"/>
          <w:szCs w:val="28"/>
          <w:lang w:val="ru-RU"/>
        </w:rPr>
        <w:t xml:space="preserve"> </w:t>
      </w:r>
      <w:proofErr w:type="gramStart"/>
      <w:r w:rsidRPr="00B22E87">
        <w:rPr>
          <w:b/>
          <w:sz w:val="28"/>
          <w:szCs w:val="28"/>
          <w:lang w:val="ru-RU"/>
        </w:rPr>
        <w:t>программы</w:t>
      </w:r>
      <w:proofErr w:type="gramEnd"/>
      <w:r w:rsidRPr="00B22E87">
        <w:rPr>
          <w:b/>
          <w:spacing w:val="-6"/>
          <w:sz w:val="28"/>
          <w:szCs w:val="28"/>
          <w:lang w:val="ru-RU"/>
        </w:rPr>
        <w:t xml:space="preserve"> </w:t>
      </w:r>
      <w:r w:rsidRPr="00B22E87">
        <w:rPr>
          <w:b/>
          <w:sz w:val="28"/>
          <w:szCs w:val="28"/>
          <w:lang w:val="ru-RU"/>
        </w:rPr>
        <w:t>ЗАТО Озерный Тверской области</w:t>
      </w:r>
    </w:p>
    <w:p w:rsidR="00B22E87" w:rsidRPr="00B22E87" w:rsidRDefault="00B22E87" w:rsidP="00B22E87">
      <w:pPr>
        <w:ind w:left="2278" w:right="2358"/>
        <w:jc w:val="center"/>
        <w:rPr>
          <w:b/>
          <w:sz w:val="28"/>
          <w:szCs w:val="28"/>
          <w:lang w:val="ru-RU"/>
        </w:rPr>
      </w:pPr>
      <w:r w:rsidRPr="00B22E87">
        <w:rPr>
          <w:b/>
          <w:sz w:val="28"/>
          <w:szCs w:val="28"/>
          <w:lang w:val="ru-RU"/>
        </w:rPr>
        <w:t>«Формирование современной городской среды»</w:t>
      </w:r>
      <w:r w:rsidRPr="00B22E87">
        <w:rPr>
          <w:b/>
          <w:spacing w:val="-62"/>
          <w:sz w:val="28"/>
          <w:szCs w:val="28"/>
          <w:lang w:val="ru-RU"/>
        </w:rPr>
        <w:t xml:space="preserve"> </w:t>
      </w:r>
      <w:r w:rsidRPr="00B22E87">
        <w:rPr>
          <w:b/>
          <w:sz w:val="28"/>
          <w:szCs w:val="28"/>
          <w:lang w:val="ru-RU"/>
        </w:rPr>
        <w:t>на 2018-2024</w:t>
      </w:r>
      <w:r w:rsidRPr="00B22E87">
        <w:rPr>
          <w:b/>
          <w:spacing w:val="-2"/>
          <w:sz w:val="28"/>
          <w:szCs w:val="28"/>
          <w:lang w:val="ru-RU"/>
        </w:rPr>
        <w:t xml:space="preserve"> </w:t>
      </w:r>
      <w:r w:rsidRPr="00B22E87">
        <w:rPr>
          <w:b/>
          <w:sz w:val="28"/>
          <w:szCs w:val="28"/>
          <w:lang w:val="ru-RU"/>
        </w:rPr>
        <w:t>годы</w:t>
      </w:r>
    </w:p>
    <w:p w:rsidR="00B22E87" w:rsidRPr="00B22E87" w:rsidRDefault="00B22E87" w:rsidP="00B22E87">
      <w:pPr>
        <w:pStyle w:val="a6"/>
        <w:spacing w:before="1"/>
        <w:jc w:val="left"/>
        <w:rPr>
          <w:b w:val="0"/>
          <w:sz w:val="28"/>
          <w:szCs w:val="28"/>
        </w:rPr>
      </w:pPr>
    </w:p>
    <w:tbl>
      <w:tblPr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652"/>
        <w:gridCol w:w="5920"/>
      </w:tblGrid>
      <w:tr w:rsidR="00B22E87" w:rsidRPr="00FB4B25" w:rsidTr="00B22E87">
        <w:trPr>
          <w:trHeight w:val="119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64" w:lineRule="auto"/>
              <w:ind w:left="107" w:right="33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Наименование</w:t>
            </w:r>
            <w:r w:rsidRPr="00B22E87">
              <w:rPr>
                <w:spacing w:val="1"/>
                <w:sz w:val="28"/>
                <w:szCs w:val="28"/>
              </w:rPr>
              <w:t xml:space="preserve"> муниципальной </w:t>
            </w:r>
            <w:r w:rsidRPr="00B22E87">
              <w:rPr>
                <w:sz w:val="28"/>
                <w:szCs w:val="28"/>
              </w:rPr>
              <w:t>программы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 xml:space="preserve">Муниципальная </w:t>
            </w:r>
            <w:proofErr w:type="gramStart"/>
            <w:r w:rsidRPr="00B22E87">
              <w:rPr>
                <w:sz w:val="28"/>
                <w:szCs w:val="28"/>
              </w:rPr>
              <w:t>программа</w:t>
            </w:r>
            <w:proofErr w:type="gramEnd"/>
            <w:r w:rsidRPr="00B22E87">
              <w:rPr>
                <w:sz w:val="28"/>
                <w:szCs w:val="28"/>
              </w:rPr>
              <w:t xml:space="preserve"> ЗАТО Озерный Тверской области «Формирование современной</w:t>
            </w:r>
            <w:r w:rsidRPr="00B22E87">
              <w:rPr>
                <w:spacing w:val="-62"/>
                <w:sz w:val="28"/>
                <w:szCs w:val="28"/>
              </w:rPr>
              <w:t xml:space="preserve"> </w:t>
            </w:r>
            <w:r w:rsidRPr="00B22E87">
              <w:rPr>
                <w:sz w:val="28"/>
                <w:szCs w:val="28"/>
              </w:rPr>
              <w:t>городской среды» на 2018-2024 годы (далее –</w:t>
            </w:r>
            <w:r w:rsidRPr="00B22E87">
              <w:rPr>
                <w:spacing w:val="1"/>
                <w:sz w:val="28"/>
                <w:szCs w:val="28"/>
              </w:rPr>
              <w:t xml:space="preserve"> </w:t>
            </w:r>
            <w:r w:rsidRPr="00B22E87">
              <w:rPr>
                <w:sz w:val="28"/>
                <w:szCs w:val="28"/>
              </w:rPr>
              <w:t>муниципальная</w:t>
            </w:r>
            <w:r w:rsidRPr="00B22E87">
              <w:rPr>
                <w:spacing w:val="-1"/>
                <w:sz w:val="28"/>
                <w:szCs w:val="28"/>
              </w:rPr>
              <w:t xml:space="preserve"> </w:t>
            </w:r>
            <w:r w:rsidRPr="00B22E87">
              <w:rPr>
                <w:sz w:val="28"/>
                <w:szCs w:val="28"/>
              </w:rPr>
              <w:t>программа).</w:t>
            </w:r>
          </w:p>
        </w:tc>
      </w:tr>
      <w:tr w:rsidR="00B22E87" w:rsidRPr="00FB4B25" w:rsidTr="00B22E87">
        <w:trPr>
          <w:trHeight w:val="119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64" w:lineRule="auto"/>
              <w:ind w:left="107" w:right="33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 xml:space="preserve">Повышение комфортности городской среды, повышение индекса качества городской среды на 30 процентов, создание механизмов прямого участия граждан в формировании комфортной городской среды, увеличение доли граждан, принимающих участие в решении вопросов развития городской среды до 30 процентов от проживающих на </w:t>
            </w:r>
            <w:proofErr w:type="gramStart"/>
            <w:r w:rsidRPr="00B22E87">
              <w:rPr>
                <w:sz w:val="28"/>
                <w:szCs w:val="28"/>
              </w:rPr>
              <w:t>территории</w:t>
            </w:r>
            <w:proofErr w:type="gramEnd"/>
            <w:r w:rsidRPr="00B22E87">
              <w:rPr>
                <w:sz w:val="28"/>
                <w:szCs w:val="28"/>
              </w:rPr>
              <w:t xml:space="preserve"> ЗАТО Озерный старше 18 лет.</w:t>
            </w:r>
          </w:p>
        </w:tc>
      </w:tr>
      <w:tr w:rsidR="00B22E87" w:rsidRPr="00FB4B25" w:rsidTr="00B22E87">
        <w:trPr>
          <w:trHeight w:val="119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64" w:lineRule="auto"/>
              <w:ind w:left="107" w:right="33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formattext"/>
              <w:shd w:val="clear" w:color="auto" w:fill="FFFFFF"/>
              <w:spacing w:before="0" w:beforeAutospacing="0" w:after="0" w:afterAutospacing="0" w:line="264" w:lineRule="auto"/>
              <w:ind w:firstLine="53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B22E87">
              <w:rPr>
                <w:sz w:val="28"/>
                <w:szCs w:val="28"/>
                <w:lang w:eastAsia="en-US"/>
              </w:rPr>
              <w:t xml:space="preserve">1. Создание механизмов развития комфортной городской среды с учетом комплексного </w:t>
            </w:r>
            <w:proofErr w:type="spellStart"/>
            <w:r w:rsidRPr="00B22E87">
              <w:rPr>
                <w:sz w:val="28"/>
                <w:szCs w:val="28"/>
                <w:lang w:eastAsia="en-US"/>
              </w:rPr>
              <w:t>развия</w:t>
            </w:r>
            <w:proofErr w:type="spellEnd"/>
            <w:r w:rsidRPr="00B22E87">
              <w:rPr>
                <w:sz w:val="28"/>
                <w:szCs w:val="28"/>
                <w:lang w:eastAsia="en-US"/>
              </w:rPr>
              <w:t xml:space="preserve"> территории.</w:t>
            </w:r>
          </w:p>
          <w:p w:rsidR="00B22E87" w:rsidRPr="00B22E87" w:rsidRDefault="00B22E87">
            <w:pPr>
              <w:pStyle w:val="formattext"/>
              <w:shd w:val="clear" w:color="auto" w:fill="FFFFFF"/>
              <w:spacing w:before="0" w:beforeAutospacing="0" w:after="0" w:afterAutospacing="0" w:line="264" w:lineRule="auto"/>
              <w:ind w:firstLine="539"/>
              <w:jc w:val="both"/>
              <w:textAlignment w:val="baseline"/>
              <w:rPr>
                <w:sz w:val="28"/>
                <w:szCs w:val="28"/>
                <w:lang w:eastAsia="en-US"/>
              </w:rPr>
            </w:pPr>
            <w:r w:rsidRPr="00B22E87">
              <w:rPr>
                <w:sz w:val="28"/>
                <w:szCs w:val="28"/>
                <w:lang w:eastAsia="en-US"/>
              </w:rPr>
              <w:t xml:space="preserve">2. Создание механизмов вовлеченности заинтересованных граждан и организаций в реализацию мероприятий по благоустройству </w:t>
            </w:r>
            <w:proofErr w:type="gramStart"/>
            <w:r w:rsidRPr="00B22E87">
              <w:rPr>
                <w:sz w:val="28"/>
                <w:szCs w:val="28"/>
                <w:lang w:eastAsia="en-US"/>
              </w:rPr>
              <w:t>территории</w:t>
            </w:r>
            <w:proofErr w:type="gramEnd"/>
            <w:r w:rsidRPr="00B22E87">
              <w:rPr>
                <w:sz w:val="28"/>
                <w:szCs w:val="28"/>
                <w:lang w:eastAsia="en-US"/>
              </w:rPr>
              <w:t xml:space="preserve"> ЗАТО Озерный.</w:t>
            </w:r>
          </w:p>
        </w:tc>
      </w:tr>
      <w:tr w:rsidR="00B22E87" w:rsidRPr="00FB4B25" w:rsidTr="00B22E87">
        <w:trPr>
          <w:trHeight w:val="119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64" w:lineRule="auto"/>
              <w:ind w:left="107" w:right="33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 xml:space="preserve">Администрация закрытого </w:t>
            </w:r>
            <w:proofErr w:type="spellStart"/>
            <w:r w:rsidRPr="00B22E87">
              <w:rPr>
                <w:sz w:val="28"/>
                <w:szCs w:val="28"/>
              </w:rPr>
              <w:t>административно-территорриального</w:t>
            </w:r>
            <w:proofErr w:type="spellEnd"/>
            <w:r w:rsidRPr="00B22E87">
              <w:rPr>
                <w:sz w:val="28"/>
                <w:szCs w:val="28"/>
              </w:rPr>
              <w:t xml:space="preserve"> образования Озерный Тверской области (далее – </w:t>
            </w:r>
            <w:proofErr w:type="gramStart"/>
            <w:r w:rsidRPr="00B22E87">
              <w:rPr>
                <w:sz w:val="28"/>
                <w:szCs w:val="28"/>
              </w:rPr>
              <w:t>администрация</w:t>
            </w:r>
            <w:proofErr w:type="gramEnd"/>
            <w:r w:rsidRPr="00B22E87">
              <w:rPr>
                <w:sz w:val="28"/>
                <w:szCs w:val="28"/>
              </w:rPr>
              <w:t xml:space="preserve"> ЗАТО Озерный Тверской области)</w:t>
            </w:r>
          </w:p>
        </w:tc>
      </w:tr>
      <w:tr w:rsidR="00B22E87" w:rsidRPr="00FB4B25" w:rsidTr="00B22E87">
        <w:trPr>
          <w:trHeight w:val="119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64" w:lineRule="auto"/>
              <w:ind w:left="107" w:right="331" w:firstLine="539"/>
              <w:jc w:val="both"/>
              <w:rPr>
                <w:sz w:val="28"/>
                <w:szCs w:val="28"/>
              </w:rPr>
            </w:pPr>
            <w:proofErr w:type="gramStart"/>
            <w:r w:rsidRPr="00B22E87">
              <w:rPr>
                <w:sz w:val="28"/>
                <w:szCs w:val="28"/>
              </w:rPr>
              <w:t>Целевые показатель муниципальной программы</w:t>
            </w:r>
            <w:proofErr w:type="gramEnd"/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1. Реализованные мероприятия, включенные в муниципальную программу;</w:t>
            </w:r>
          </w:p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 xml:space="preserve">2. Доля граждан, принявших участие в решении вопросов развития городской среды, от общего количества граждан в возрасте от 14 лет, проживающих </w:t>
            </w:r>
            <w:proofErr w:type="gramStart"/>
            <w:r w:rsidRPr="00B22E87">
              <w:rPr>
                <w:sz w:val="28"/>
                <w:szCs w:val="28"/>
              </w:rPr>
              <w:t>в</w:t>
            </w:r>
            <w:proofErr w:type="gramEnd"/>
            <w:r w:rsidRPr="00B22E87">
              <w:rPr>
                <w:sz w:val="28"/>
                <w:szCs w:val="28"/>
              </w:rPr>
              <w:t xml:space="preserve"> ЗАТО Озерный;</w:t>
            </w:r>
          </w:p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3. Площадь благоустроенных территорий общего пользования (общественных пространств);</w:t>
            </w:r>
          </w:p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4. Доля трудового участия в выполнении минимального перечня работ по благоустройству дворовых территорий заинтересованных лиц.</w:t>
            </w:r>
          </w:p>
        </w:tc>
      </w:tr>
      <w:tr w:rsidR="00B22E87" w:rsidRPr="00B22E87" w:rsidTr="00B22E87">
        <w:trPr>
          <w:trHeight w:val="119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64" w:lineRule="auto"/>
              <w:ind w:left="107" w:right="33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lastRenderedPageBreak/>
              <w:t>Срок реализации муниципальной программы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2018-2024 годы</w:t>
            </w:r>
          </w:p>
        </w:tc>
      </w:tr>
      <w:tr w:rsidR="00B22E87" w:rsidRPr="00FB4B25" w:rsidTr="00B22E87">
        <w:trPr>
          <w:trHeight w:val="119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64" w:lineRule="auto"/>
              <w:ind w:left="107" w:right="33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Количество благоустроенных дворовых территорий – 5;</w:t>
            </w:r>
          </w:p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Количество благоустроенных территорий общего пользования (общественных пространств) -1;</w:t>
            </w:r>
          </w:p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Прирост среднего индекса качества городской среды по отношению к 2018 году – 30%;</w:t>
            </w:r>
          </w:p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Доля граждан, принявших участие в решении вопросов развития городской среды, от общего количества граждан в возрасте от 14 лет – 30%.</w:t>
            </w:r>
          </w:p>
        </w:tc>
      </w:tr>
      <w:tr w:rsidR="00B22E87" w:rsidRPr="00FB4B25" w:rsidTr="00B22E87">
        <w:trPr>
          <w:trHeight w:val="1195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64" w:lineRule="auto"/>
              <w:ind w:left="107" w:right="33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>Объемы и источники финансирования муниципальной программы</w:t>
            </w:r>
          </w:p>
        </w:tc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22E87" w:rsidRPr="00B22E87" w:rsidRDefault="00B22E87">
            <w:pPr>
              <w:pStyle w:val="TableParagraph"/>
              <w:spacing w:line="298" w:lineRule="exact"/>
              <w:ind w:left="106" w:right="351" w:firstLine="539"/>
              <w:jc w:val="both"/>
              <w:rPr>
                <w:sz w:val="28"/>
                <w:szCs w:val="28"/>
              </w:rPr>
            </w:pPr>
            <w:r w:rsidRPr="00B22E87">
              <w:rPr>
                <w:sz w:val="28"/>
                <w:szCs w:val="28"/>
              </w:rPr>
              <w:t xml:space="preserve">Финансирование муниципальной программы  осуществляется в рамках Подпрограммы 2 «Развитие и </w:t>
            </w:r>
            <w:proofErr w:type="gramStart"/>
            <w:r w:rsidRPr="00B22E87">
              <w:rPr>
                <w:sz w:val="28"/>
                <w:szCs w:val="28"/>
              </w:rPr>
              <w:t>благоустройство</w:t>
            </w:r>
            <w:proofErr w:type="gramEnd"/>
            <w:r w:rsidRPr="00B22E87">
              <w:rPr>
                <w:sz w:val="28"/>
                <w:szCs w:val="28"/>
              </w:rPr>
              <w:t xml:space="preserve"> ЗАТО Озерный» программы «Жилищно-коммунальное хозяйство и энергетика ЗАТО Озерный Тверской области»</w:t>
            </w:r>
          </w:p>
        </w:tc>
      </w:tr>
    </w:tbl>
    <w:p w:rsidR="00B22E87" w:rsidRPr="00B22E87" w:rsidRDefault="00B22E87" w:rsidP="00B22E87">
      <w:pPr>
        <w:pStyle w:val="a6"/>
        <w:jc w:val="left"/>
        <w:rPr>
          <w:b w:val="0"/>
          <w:sz w:val="28"/>
          <w:szCs w:val="28"/>
          <w:lang w:eastAsia="en-US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jc w:val="center"/>
        <w:rPr>
          <w:sz w:val="28"/>
          <w:szCs w:val="28"/>
        </w:rPr>
      </w:pPr>
    </w:p>
    <w:p w:rsidR="00B22E87" w:rsidRPr="00B22E87" w:rsidRDefault="00B22E87" w:rsidP="00B22E87">
      <w:pPr>
        <w:pStyle w:val="2"/>
        <w:ind w:right="2170"/>
        <w:rPr>
          <w:sz w:val="28"/>
          <w:szCs w:val="28"/>
        </w:rPr>
      </w:pPr>
    </w:p>
    <w:p w:rsidR="00B22E87" w:rsidRPr="00B22E87" w:rsidRDefault="00B22E87" w:rsidP="00697FC4">
      <w:pPr>
        <w:pStyle w:val="2"/>
        <w:ind w:right="2170"/>
        <w:jc w:val="center"/>
        <w:rPr>
          <w:sz w:val="28"/>
          <w:szCs w:val="28"/>
        </w:rPr>
      </w:pPr>
      <w:r w:rsidRPr="00B22E87">
        <w:rPr>
          <w:sz w:val="28"/>
          <w:szCs w:val="28"/>
        </w:rPr>
        <w:t>Раздел</w:t>
      </w:r>
      <w:r w:rsidRPr="00B22E87">
        <w:rPr>
          <w:spacing w:val="-1"/>
          <w:sz w:val="28"/>
          <w:szCs w:val="28"/>
        </w:rPr>
        <w:t xml:space="preserve"> </w:t>
      </w:r>
      <w:r w:rsidRPr="00B22E87">
        <w:rPr>
          <w:sz w:val="28"/>
          <w:szCs w:val="28"/>
        </w:rPr>
        <w:t>1</w:t>
      </w:r>
    </w:p>
    <w:p w:rsidR="00B22E87" w:rsidRPr="00B22E87" w:rsidRDefault="00B22E87" w:rsidP="00B22E87">
      <w:pPr>
        <w:pStyle w:val="a6"/>
        <w:spacing w:before="1"/>
        <w:jc w:val="both"/>
        <w:rPr>
          <w:sz w:val="28"/>
          <w:szCs w:val="28"/>
        </w:rPr>
      </w:pPr>
    </w:p>
    <w:p w:rsidR="00B22E87" w:rsidRPr="00B22E87" w:rsidRDefault="00B22E87" w:rsidP="00B22E87">
      <w:pPr>
        <w:ind w:left="404" w:right="547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Общая</w:t>
      </w:r>
      <w:r w:rsidRPr="00B22E87">
        <w:rPr>
          <w:spacing w:val="-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характеристика</w:t>
      </w:r>
      <w:r w:rsidRPr="00B22E87">
        <w:rPr>
          <w:spacing w:val="-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сферы</w:t>
      </w:r>
      <w:r w:rsidRPr="00B22E87">
        <w:rPr>
          <w:spacing w:val="-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реализации</w:t>
      </w:r>
      <w:r w:rsidRPr="00B22E87">
        <w:rPr>
          <w:spacing w:val="-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муниципальной</w:t>
      </w:r>
      <w:r w:rsidRPr="00B22E87">
        <w:rPr>
          <w:spacing w:val="5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программы</w:t>
      </w:r>
    </w:p>
    <w:p w:rsidR="00B22E87" w:rsidRPr="00B22E87" w:rsidRDefault="00B22E87" w:rsidP="00B22E87">
      <w:pPr>
        <w:pStyle w:val="a6"/>
        <w:spacing w:before="3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line="276" w:lineRule="auto"/>
        <w:ind w:right="545" w:firstLine="938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Одной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из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задач</w:t>
      </w:r>
      <w:r w:rsidRPr="00B22E87">
        <w:rPr>
          <w:b w:val="0"/>
          <w:spacing w:val="1"/>
          <w:sz w:val="28"/>
          <w:szCs w:val="28"/>
        </w:rPr>
        <w:t xml:space="preserve"> реализации  - </w:t>
      </w:r>
      <w:r w:rsidRPr="00B22E87">
        <w:rPr>
          <w:b w:val="0"/>
          <w:sz w:val="28"/>
          <w:szCs w:val="28"/>
        </w:rPr>
        <w:t>является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благоустройство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внешнего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облика</w:t>
      </w:r>
      <w:proofErr w:type="gramEnd"/>
      <w:r w:rsidRPr="00B22E87">
        <w:rPr>
          <w:b w:val="0"/>
          <w:sz w:val="28"/>
          <w:szCs w:val="28"/>
        </w:rPr>
        <w:t xml:space="preserve"> ЗАТО Озерный,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формирование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обеспечение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среды,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комфортной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благоприятной</w:t>
      </w:r>
      <w:r w:rsidRPr="00B22E87">
        <w:rPr>
          <w:b w:val="0"/>
          <w:spacing w:val="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для</w:t>
      </w:r>
      <w:r w:rsidRPr="00B22E87">
        <w:rPr>
          <w:b w:val="0"/>
          <w:spacing w:val="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проживания</w:t>
      </w:r>
      <w:r w:rsidRPr="00B22E87">
        <w:rPr>
          <w:b w:val="0"/>
          <w:spacing w:val="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населения,</w:t>
      </w:r>
      <w:r w:rsidRPr="00B22E87">
        <w:rPr>
          <w:b w:val="0"/>
          <w:spacing w:val="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том</w:t>
      </w:r>
      <w:r w:rsidRPr="00B22E87">
        <w:rPr>
          <w:b w:val="0"/>
          <w:spacing w:val="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числе</w:t>
      </w:r>
      <w:r w:rsidRPr="00B22E87">
        <w:rPr>
          <w:b w:val="0"/>
          <w:spacing w:val="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благоустройство</w:t>
      </w:r>
      <w:r w:rsidRPr="00B22E87">
        <w:rPr>
          <w:b w:val="0"/>
          <w:spacing w:val="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 надлежащее содержание дворовых территорий и территорий общего пользования.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Благоустройство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включает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ряд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мероприятий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улучшению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санитарно-гигиенических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условий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жизни,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оздоровлению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городской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среды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помощи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озеленения,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увеличения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эстетичности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счёт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цветников,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газонов,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малых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архитектурных</w:t>
      </w:r>
      <w:r w:rsidRPr="00B22E87">
        <w:rPr>
          <w:b w:val="0"/>
          <w:spacing w:val="1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форм,</w:t>
      </w:r>
      <w:r w:rsidRPr="00B22E87">
        <w:rPr>
          <w:b w:val="0"/>
          <w:spacing w:val="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ремонта</w:t>
      </w:r>
      <w:r w:rsidRPr="00B22E87">
        <w:rPr>
          <w:b w:val="0"/>
          <w:spacing w:val="10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дворовых</w:t>
      </w:r>
      <w:r w:rsidRPr="00B22E87">
        <w:rPr>
          <w:b w:val="0"/>
          <w:spacing w:val="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проездов,</w:t>
      </w:r>
      <w:r w:rsidRPr="00B22E87">
        <w:rPr>
          <w:b w:val="0"/>
          <w:spacing w:val="10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освещения</w:t>
      </w:r>
      <w:r w:rsidRPr="00B22E87">
        <w:rPr>
          <w:b w:val="0"/>
          <w:spacing w:val="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1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т.</w:t>
      </w:r>
      <w:r w:rsidRPr="00B22E87">
        <w:rPr>
          <w:b w:val="0"/>
          <w:spacing w:val="10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д.</w:t>
      </w:r>
    </w:p>
    <w:p w:rsidR="00B22E87" w:rsidRPr="00B22E87" w:rsidRDefault="00B22E87" w:rsidP="00B22E87">
      <w:pPr>
        <w:pStyle w:val="a6"/>
        <w:spacing w:line="276" w:lineRule="auto"/>
        <w:ind w:right="546" w:firstLine="938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течение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последних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лет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благоустройству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территории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уделяется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большое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внимание,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его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развитие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–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одна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из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приоритетных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задач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органов местного самоуправления.</w:t>
      </w:r>
    </w:p>
    <w:p w:rsidR="00B22E87" w:rsidRPr="00B22E87" w:rsidRDefault="00B22E87" w:rsidP="00B22E87">
      <w:pPr>
        <w:pStyle w:val="2"/>
        <w:numPr>
          <w:ilvl w:val="1"/>
          <w:numId w:val="16"/>
        </w:numPr>
        <w:tabs>
          <w:tab w:val="left" w:pos="1818"/>
        </w:tabs>
        <w:spacing w:before="2" w:line="276" w:lineRule="auto"/>
        <w:ind w:right="546" w:firstLine="660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Благоустройство дворовых и общественных территорий в целях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реализации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приоритетного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проекта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«Формирование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комфортной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городской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среды»</w:t>
      </w:r>
    </w:p>
    <w:p w:rsidR="00B22E87" w:rsidRPr="00B22E87" w:rsidRDefault="00B22E87" w:rsidP="00B22E87">
      <w:pPr>
        <w:pStyle w:val="a6"/>
        <w:spacing w:line="276" w:lineRule="auto"/>
        <w:ind w:right="545" w:firstLine="871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Уровень</w:t>
      </w:r>
      <w:r w:rsidRPr="00B22E87">
        <w:rPr>
          <w:b w:val="0"/>
          <w:spacing w:val="4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</w:t>
      </w:r>
      <w:r w:rsidRPr="00B22E87">
        <w:rPr>
          <w:b w:val="0"/>
          <w:spacing w:val="50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определяет</w:t>
      </w:r>
      <w:r w:rsidRPr="00B22E87">
        <w:rPr>
          <w:b w:val="0"/>
          <w:spacing w:val="5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комфортность</w:t>
      </w:r>
      <w:r w:rsidRPr="00B22E87">
        <w:rPr>
          <w:b w:val="0"/>
          <w:spacing w:val="48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проживания</w:t>
      </w:r>
      <w:r w:rsidRPr="00B22E87">
        <w:rPr>
          <w:b w:val="0"/>
          <w:spacing w:val="50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граждан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 является одной из проблем, требующих ежедневного внимания и эффективного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решения,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которое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включает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себя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комплекс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мероприятий,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направленных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создание условий для обеспечения комфортных, безопасных и доступных условий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проживания</w:t>
      </w:r>
      <w:r w:rsidRPr="00B22E87">
        <w:rPr>
          <w:b w:val="0"/>
          <w:spacing w:val="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населения.</w:t>
      </w:r>
    </w:p>
    <w:p w:rsidR="00B22E87" w:rsidRPr="00B22E87" w:rsidRDefault="00B22E87" w:rsidP="00B22E87">
      <w:pPr>
        <w:pStyle w:val="a6"/>
        <w:spacing w:line="276" w:lineRule="auto"/>
        <w:ind w:right="547" w:firstLine="938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Важнейшей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задачей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органов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местного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самоуправления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муниципального</w:t>
      </w:r>
      <w:r w:rsidRPr="00B22E87">
        <w:rPr>
          <w:b w:val="0"/>
          <w:spacing w:val="-62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образования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является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формирование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обеспечение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среды,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комфортной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благоприятной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для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проживания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населения,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том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числе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 надлежащее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содержание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дворовых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 территорий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общего</w:t>
      </w:r>
      <w:r w:rsidRPr="00B22E87">
        <w:rPr>
          <w:b w:val="0"/>
          <w:spacing w:val="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пользования.</w:t>
      </w:r>
    </w:p>
    <w:p w:rsidR="00B22E87" w:rsidRPr="00B22E87" w:rsidRDefault="00B22E87" w:rsidP="00B22E87">
      <w:pPr>
        <w:pStyle w:val="a6"/>
        <w:spacing w:line="276" w:lineRule="auto"/>
        <w:ind w:right="547" w:firstLine="871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Современная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городская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среда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должна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соответствовать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санитарным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гигиеническим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нормам,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также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иметь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завершенный,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привлекательный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эстетичный</w:t>
      </w:r>
      <w:r w:rsidRPr="00B22E87">
        <w:rPr>
          <w:b w:val="0"/>
          <w:spacing w:val="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внешний</w:t>
      </w:r>
      <w:r w:rsidRPr="00B22E87">
        <w:rPr>
          <w:b w:val="0"/>
          <w:spacing w:val="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вид.</w:t>
      </w:r>
    </w:p>
    <w:p w:rsidR="00B22E87" w:rsidRPr="00B22E87" w:rsidRDefault="00B22E87" w:rsidP="00B22E87">
      <w:pPr>
        <w:pStyle w:val="a6"/>
        <w:spacing w:line="276" w:lineRule="auto"/>
        <w:ind w:right="546" w:firstLine="871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Основными</w:t>
      </w:r>
      <w:r w:rsidRPr="00B22E87">
        <w:rPr>
          <w:b w:val="0"/>
          <w:spacing w:val="28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проблемами</w:t>
      </w:r>
      <w:r w:rsidRPr="00B22E87">
        <w:rPr>
          <w:b w:val="0"/>
          <w:spacing w:val="3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2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области</w:t>
      </w:r>
      <w:r w:rsidRPr="00B22E87">
        <w:rPr>
          <w:b w:val="0"/>
          <w:spacing w:val="3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</w:t>
      </w:r>
      <w:r w:rsidRPr="00B22E87">
        <w:rPr>
          <w:b w:val="0"/>
          <w:spacing w:val="28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дворовых</w:t>
      </w:r>
      <w:r w:rsidRPr="00B22E87">
        <w:rPr>
          <w:b w:val="0"/>
          <w:spacing w:val="3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-6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общего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пользования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территории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являются: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18"/>
        </w:numPr>
        <w:tabs>
          <w:tab w:val="left" w:pos="1229"/>
        </w:tabs>
        <w:autoSpaceDE w:val="0"/>
        <w:autoSpaceDN w:val="0"/>
        <w:spacing w:after="0" w:line="240" w:lineRule="auto"/>
        <w:ind w:left="1228" w:right="0" w:hanging="157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недостаточное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количество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детских</w:t>
      </w:r>
      <w:r w:rsidRPr="00B22E87">
        <w:rPr>
          <w:spacing w:val="1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спортивных</w:t>
      </w:r>
      <w:r w:rsidRPr="00B22E87">
        <w:rPr>
          <w:spacing w:val="1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площадок,</w:t>
      </w:r>
      <w:r w:rsidRPr="00B22E87">
        <w:rPr>
          <w:spacing w:val="1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зон</w:t>
      </w:r>
      <w:r w:rsidRPr="00B22E87">
        <w:rPr>
          <w:spacing w:val="1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отдыха;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18"/>
        </w:numPr>
        <w:tabs>
          <w:tab w:val="left" w:pos="1362"/>
        </w:tabs>
        <w:autoSpaceDE w:val="0"/>
        <w:autoSpaceDN w:val="0"/>
        <w:spacing w:before="43" w:after="0" w:line="276" w:lineRule="auto"/>
        <w:ind w:right="545" w:firstLine="737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недостаточное</w:t>
      </w:r>
      <w:r w:rsidRPr="00B22E87">
        <w:rPr>
          <w:spacing w:val="17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количество</w:t>
      </w:r>
      <w:r w:rsidRPr="00B22E87">
        <w:rPr>
          <w:spacing w:val="19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автостоянок</w:t>
      </w:r>
      <w:r w:rsidRPr="00B22E87">
        <w:rPr>
          <w:spacing w:val="17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7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мест</w:t>
      </w:r>
      <w:r w:rsidRPr="00B22E87">
        <w:rPr>
          <w:spacing w:val="18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парковки</w:t>
      </w:r>
      <w:r w:rsidRPr="00B22E87">
        <w:rPr>
          <w:spacing w:val="18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транспортных</w:t>
      </w:r>
      <w:r w:rsidRPr="00B22E87">
        <w:rPr>
          <w:spacing w:val="-6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средств</w:t>
      </w:r>
      <w:r w:rsidRPr="00B22E87">
        <w:rPr>
          <w:spacing w:val="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на</w:t>
      </w:r>
      <w:r w:rsidRPr="00B22E87">
        <w:rPr>
          <w:spacing w:val="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дворовых</w:t>
      </w:r>
      <w:r w:rsidRPr="00B22E87">
        <w:rPr>
          <w:spacing w:val="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иных</w:t>
      </w:r>
      <w:r w:rsidRPr="00B22E87">
        <w:rPr>
          <w:spacing w:val="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территориях;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18"/>
        </w:numPr>
        <w:tabs>
          <w:tab w:val="left" w:pos="1306"/>
        </w:tabs>
        <w:autoSpaceDE w:val="0"/>
        <w:autoSpaceDN w:val="0"/>
        <w:spacing w:after="0" w:line="276" w:lineRule="auto"/>
        <w:ind w:right="547" w:firstLine="670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недостаточное</w:t>
      </w:r>
      <w:r w:rsidRPr="00B22E87">
        <w:rPr>
          <w:spacing w:val="2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количество</w:t>
      </w:r>
      <w:r w:rsidRPr="00B22E87">
        <w:rPr>
          <w:spacing w:val="27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малых</w:t>
      </w:r>
      <w:r w:rsidRPr="00B22E87">
        <w:rPr>
          <w:spacing w:val="2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архитектурных</w:t>
      </w:r>
      <w:r w:rsidRPr="00B22E87">
        <w:rPr>
          <w:spacing w:val="2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форм</w:t>
      </w:r>
      <w:r w:rsidRPr="00B22E87">
        <w:rPr>
          <w:spacing w:val="2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на</w:t>
      </w:r>
      <w:r w:rsidRPr="00B22E87">
        <w:rPr>
          <w:spacing w:val="2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lastRenderedPageBreak/>
        <w:t>дворовых</w:t>
      </w:r>
      <w:r w:rsidRPr="00B22E87">
        <w:rPr>
          <w:spacing w:val="2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-6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городских</w:t>
      </w:r>
      <w:r w:rsidRPr="00B22E87">
        <w:rPr>
          <w:spacing w:val="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территориях;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18"/>
        </w:numPr>
        <w:tabs>
          <w:tab w:val="left" w:pos="1229"/>
        </w:tabs>
        <w:autoSpaceDE w:val="0"/>
        <w:autoSpaceDN w:val="0"/>
        <w:spacing w:after="0" w:line="240" w:lineRule="auto"/>
        <w:ind w:left="1228" w:right="0" w:hanging="157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недостаточное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озеленение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дворовых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городских</w:t>
      </w:r>
      <w:r w:rsidRPr="00B22E87">
        <w:rPr>
          <w:spacing w:val="1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территорий;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18"/>
        </w:numPr>
        <w:tabs>
          <w:tab w:val="left" w:pos="1229"/>
        </w:tabs>
        <w:autoSpaceDE w:val="0"/>
        <w:autoSpaceDN w:val="0"/>
        <w:spacing w:before="45" w:after="0" w:line="240" w:lineRule="auto"/>
        <w:ind w:left="1228" w:right="0" w:hanging="157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изнашивание</w:t>
      </w:r>
      <w:r w:rsidRPr="00B22E87">
        <w:rPr>
          <w:spacing w:val="1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покрытий</w:t>
      </w:r>
      <w:r w:rsidRPr="00B22E87">
        <w:rPr>
          <w:spacing w:val="1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дворовых</w:t>
      </w:r>
      <w:r w:rsidRPr="00B22E87">
        <w:rPr>
          <w:spacing w:val="1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проездов</w:t>
      </w:r>
      <w:r w:rsidRPr="00B22E87">
        <w:rPr>
          <w:spacing w:val="1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тротуаров,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18"/>
        </w:numPr>
        <w:tabs>
          <w:tab w:val="left" w:pos="1295"/>
        </w:tabs>
        <w:autoSpaceDE w:val="0"/>
        <w:autoSpaceDN w:val="0"/>
        <w:spacing w:before="45" w:after="0" w:line="240" w:lineRule="auto"/>
        <w:ind w:left="1294" w:right="0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недостаточное</w:t>
      </w:r>
      <w:r w:rsidRPr="00B22E87">
        <w:rPr>
          <w:spacing w:val="1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освещение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отдельных</w:t>
      </w:r>
      <w:r w:rsidRPr="00B22E87">
        <w:rPr>
          <w:spacing w:val="1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дворовых</w:t>
      </w:r>
      <w:r w:rsidRPr="00B22E87">
        <w:rPr>
          <w:spacing w:val="1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городских</w:t>
      </w:r>
      <w:r w:rsidRPr="00B22E87">
        <w:rPr>
          <w:spacing w:val="1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территорий.</w:t>
      </w:r>
    </w:p>
    <w:p w:rsidR="00B22E87" w:rsidRPr="00B22E87" w:rsidRDefault="00B22E87" w:rsidP="00B22E87">
      <w:pPr>
        <w:pStyle w:val="a6"/>
        <w:spacing w:before="44" w:line="276" w:lineRule="auto"/>
        <w:ind w:right="544" w:firstLine="871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Количество многоквартирных домов расположенных на </w:t>
      </w:r>
      <w:proofErr w:type="gramStart"/>
      <w:r w:rsidRPr="00B22E87">
        <w:rPr>
          <w:b w:val="0"/>
          <w:sz w:val="28"/>
          <w:szCs w:val="28"/>
        </w:rPr>
        <w:t>территории</w:t>
      </w:r>
      <w:proofErr w:type="gramEnd"/>
      <w:r w:rsidRPr="00B22E87">
        <w:rPr>
          <w:b w:val="0"/>
          <w:sz w:val="28"/>
          <w:szCs w:val="28"/>
        </w:rPr>
        <w:t xml:space="preserve"> ЗАТО Озерный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82.</w:t>
      </w:r>
      <w:r w:rsidRPr="00B22E87">
        <w:rPr>
          <w:b w:val="0"/>
          <w:spacing w:val="1"/>
          <w:sz w:val="28"/>
          <w:szCs w:val="28"/>
        </w:rPr>
        <w:t xml:space="preserve"> Основная часть жилищного фонда введена в эксплуатацию в период с 1960 по 1980 годы. Учитывая скорейшее расквартирование войсковой части, дома сдавались с частичным благоустройством.</w:t>
      </w:r>
    </w:p>
    <w:p w:rsidR="00B22E87" w:rsidRPr="00B22E87" w:rsidRDefault="00B22E87" w:rsidP="00B22E87">
      <w:pPr>
        <w:pStyle w:val="a6"/>
        <w:spacing w:before="71" w:line="276" w:lineRule="auto"/>
        <w:ind w:right="543" w:firstLine="319"/>
        <w:jc w:val="both"/>
        <w:rPr>
          <w:b w:val="0"/>
          <w:sz w:val="28"/>
          <w:szCs w:val="28"/>
        </w:rPr>
      </w:pPr>
      <w:proofErr w:type="gramStart"/>
      <w:r w:rsidRPr="00B22E87">
        <w:rPr>
          <w:b w:val="0"/>
          <w:sz w:val="28"/>
          <w:szCs w:val="28"/>
        </w:rPr>
        <w:t>Строительство</w:t>
      </w:r>
      <w:proofErr w:type="gramEnd"/>
      <w:r w:rsidRPr="00B22E87">
        <w:rPr>
          <w:b w:val="0"/>
          <w:sz w:val="28"/>
          <w:szCs w:val="28"/>
        </w:rPr>
        <w:t xml:space="preserve"> ЗАТО Озерный (г. Бологое -4) изначально велось в целях расквартирования войсковой части, населенный пункт являлся военным городком. Изначально при планировке и </w:t>
      </w:r>
      <w:proofErr w:type="gramStart"/>
      <w:r w:rsidRPr="00B22E87">
        <w:rPr>
          <w:b w:val="0"/>
          <w:sz w:val="28"/>
          <w:szCs w:val="28"/>
        </w:rPr>
        <w:t>застройке</w:t>
      </w:r>
      <w:proofErr w:type="gramEnd"/>
      <w:r w:rsidRPr="00B22E87">
        <w:rPr>
          <w:b w:val="0"/>
          <w:sz w:val="28"/>
          <w:szCs w:val="28"/>
        </w:rPr>
        <w:t xml:space="preserve"> ЗАТО Озерный не учитывался рост транспортных средств у населения, необходимость создания рекреационных зон. Из-за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повышенной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плотности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застройки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отсутствия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свободных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площадей,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 xml:space="preserve">планировочная организация таких </w:t>
      </w:r>
      <w:proofErr w:type="gramStart"/>
      <w:r w:rsidRPr="00B22E87">
        <w:rPr>
          <w:b w:val="0"/>
          <w:sz w:val="28"/>
          <w:szCs w:val="28"/>
        </w:rPr>
        <w:t>территории</w:t>
      </w:r>
      <w:proofErr w:type="gramEnd"/>
      <w:r w:rsidRPr="00B22E87">
        <w:rPr>
          <w:b w:val="0"/>
          <w:sz w:val="28"/>
          <w:szCs w:val="28"/>
        </w:rPr>
        <w:t xml:space="preserve"> ЗАТО Озерный отличается большой сложностью.</w:t>
      </w:r>
      <w:r w:rsidRPr="00B22E87">
        <w:rPr>
          <w:b w:val="0"/>
          <w:spacing w:val="1"/>
          <w:sz w:val="28"/>
          <w:szCs w:val="28"/>
        </w:rPr>
        <w:t xml:space="preserve"> В виду отсутствия свободных площадей, жилищное строительство </w:t>
      </w:r>
      <w:proofErr w:type="gramStart"/>
      <w:r w:rsidRPr="00B22E87">
        <w:rPr>
          <w:b w:val="0"/>
          <w:spacing w:val="1"/>
          <w:sz w:val="28"/>
          <w:szCs w:val="28"/>
        </w:rPr>
        <w:t>в</w:t>
      </w:r>
      <w:proofErr w:type="gramEnd"/>
      <w:r w:rsidRPr="00B22E87">
        <w:rPr>
          <w:b w:val="0"/>
          <w:spacing w:val="1"/>
          <w:sz w:val="28"/>
          <w:szCs w:val="28"/>
        </w:rPr>
        <w:t xml:space="preserve"> ЗАТО Озерный не ведется. Большая часть домов является многоквартирными 5-ти этажными</w:t>
      </w:r>
      <w:r w:rsidRPr="00B22E87">
        <w:rPr>
          <w:b w:val="0"/>
          <w:sz w:val="28"/>
          <w:szCs w:val="28"/>
        </w:rPr>
        <w:t>.</w:t>
      </w:r>
    </w:p>
    <w:p w:rsidR="00B22E87" w:rsidRPr="00B22E87" w:rsidRDefault="00B22E87" w:rsidP="00B22E87">
      <w:pPr>
        <w:pStyle w:val="a6"/>
        <w:spacing w:before="1" w:line="276" w:lineRule="auto"/>
        <w:ind w:right="543" w:firstLine="910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целях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повышения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эстетической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привлекательности городских территорий, создания благоприятных условий для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отдыха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граждан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необходимо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общественных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пространств,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частности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 xml:space="preserve">парка им. Маршала </w:t>
      </w:r>
      <w:proofErr w:type="spellStart"/>
      <w:r w:rsidRPr="00B22E87">
        <w:rPr>
          <w:b w:val="0"/>
          <w:sz w:val="28"/>
          <w:szCs w:val="28"/>
        </w:rPr>
        <w:t>Неделина</w:t>
      </w:r>
      <w:proofErr w:type="spellEnd"/>
      <w:r w:rsidRPr="00B22E87">
        <w:rPr>
          <w:b w:val="0"/>
          <w:sz w:val="28"/>
          <w:szCs w:val="28"/>
        </w:rPr>
        <w:t xml:space="preserve">, </w:t>
      </w:r>
    </w:p>
    <w:p w:rsidR="00B22E87" w:rsidRPr="00B22E87" w:rsidRDefault="00B22E87" w:rsidP="00B22E87">
      <w:pPr>
        <w:pStyle w:val="a6"/>
        <w:spacing w:line="276" w:lineRule="auto"/>
        <w:ind w:right="545" w:firstLine="843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Преимущества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решения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поставленных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проблем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посредством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реализации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муниципальной</w:t>
      </w:r>
      <w:r w:rsidRPr="00B22E87">
        <w:rPr>
          <w:b w:val="0"/>
          <w:spacing w:val="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программы</w:t>
      </w:r>
      <w:r w:rsidRPr="00B22E87">
        <w:rPr>
          <w:b w:val="0"/>
          <w:spacing w:val="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следующие: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0"/>
        </w:numPr>
        <w:tabs>
          <w:tab w:val="left" w:pos="1110"/>
        </w:tabs>
        <w:autoSpaceDE w:val="0"/>
        <w:autoSpaceDN w:val="0"/>
        <w:spacing w:after="0" w:line="276" w:lineRule="auto"/>
        <w:ind w:right="546" w:firstLine="66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Обеспечение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комплексного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подхода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к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решению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масштабных,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сложных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многообразных проблем муниципальной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программы на основе выработки единой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методологической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основы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(используемых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понятий,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требований,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критериев,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нормативов</w:t>
      </w:r>
      <w:r w:rsidRPr="00B22E87">
        <w:rPr>
          <w:spacing w:val="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т.д.).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0"/>
        </w:numPr>
        <w:tabs>
          <w:tab w:val="left" w:pos="1110"/>
        </w:tabs>
        <w:autoSpaceDE w:val="0"/>
        <w:autoSpaceDN w:val="0"/>
        <w:spacing w:after="0" w:line="276" w:lineRule="auto"/>
        <w:ind w:right="544" w:firstLine="66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Распределение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полномочий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ответственности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(в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рамках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муниципальной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программы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проводится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четкое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распределение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полномочий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между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ее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исполнителями,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что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позволяет</w:t>
      </w:r>
      <w:r w:rsidRPr="00B22E87">
        <w:rPr>
          <w:spacing w:val="6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повысить</w:t>
      </w:r>
      <w:r w:rsidRPr="00B22E87">
        <w:rPr>
          <w:spacing w:val="6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эффективность</w:t>
      </w:r>
      <w:r w:rsidRPr="00B22E87">
        <w:rPr>
          <w:spacing w:val="6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выполнения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программных</w:t>
      </w:r>
      <w:r w:rsidRPr="00B22E87">
        <w:rPr>
          <w:spacing w:val="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мероприятий).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0"/>
        </w:numPr>
        <w:tabs>
          <w:tab w:val="left" w:pos="1110"/>
        </w:tabs>
        <w:autoSpaceDE w:val="0"/>
        <w:autoSpaceDN w:val="0"/>
        <w:spacing w:after="0" w:line="276" w:lineRule="auto"/>
        <w:ind w:right="544" w:firstLine="66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Эффективное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планирование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мониторинг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результатов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реализации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 xml:space="preserve">муниципальной программы. 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0"/>
        </w:numPr>
        <w:tabs>
          <w:tab w:val="left" w:pos="1110"/>
        </w:tabs>
        <w:autoSpaceDE w:val="0"/>
        <w:autoSpaceDN w:val="0"/>
        <w:spacing w:after="0" w:line="276" w:lineRule="auto"/>
        <w:ind w:right="545" w:firstLine="66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Возможность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участия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в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федеральных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региональных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программах,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что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позволяет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дополнительно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привлечь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к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решению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поставленных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задач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средства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регионального</w:t>
      </w:r>
      <w:r w:rsidRPr="00B22E87">
        <w:rPr>
          <w:spacing w:val="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федерального</w:t>
      </w:r>
      <w:r w:rsidRPr="00B22E87">
        <w:rPr>
          <w:spacing w:val="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бюджетов.</w:t>
      </w:r>
    </w:p>
    <w:p w:rsidR="00B22E87" w:rsidRPr="00B22E87" w:rsidRDefault="00B22E87" w:rsidP="00B22E87">
      <w:pPr>
        <w:pStyle w:val="a6"/>
        <w:spacing w:line="276" w:lineRule="auto"/>
        <w:ind w:right="546" w:firstLine="720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Мероприятия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реализуются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непосредственном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участии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жителей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организаций</w:t>
      </w:r>
      <w:proofErr w:type="gramEnd"/>
      <w:r w:rsidRPr="00B22E87">
        <w:rPr>
          <w:b w:val="0"/>
          <w:spacing w:val="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формировании</w:t>
      </w:r>
      <w:r w:rsidRPr="00B22E87">
        <w:rPr>
          <w:b w:val="0"/>
          <w:spacing w:val="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исполнении муниципальной программы.</w:t>
      </w:r>
    </w:p>
    <w:p w:rsidR="00B22E87" w:rsidRPr="00B22E87" w:rsidRDefault="00B22E87" w:rsidP="00B22E87">
      <w:pPr>
        <w:pStyle w:val="a6"/>
        <w:spacing w:line="276" w:lineRule="auto"/>
        <w:ind w:right="546" w:firstLine="720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lastRenderedPageBreak/>
        <w:t>Адресный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перечень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дворовых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многоквартирных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домов,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нуждающихся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благоустройстве</w:t>
      </w:r>
      <w:r w:rsidRPr="00B22E87">
        <w:rPr>
          <w:b w:val="0"/>
          <w:spacing w:val="1"/>
          <w:sz w:val="28"/>
          <w:szCs w:val="28"/>
        </w:rPr>
        <w:t xml:space="preserve"> в рамках муниципальной программы </w:t>
      </w:r>
      <w:r w:rsidRPr="00B22E87">
        <w:rPr>
          <w:b w:val="0"/>
          <w:sz w:val="28"/>
          <w:szCs w:val="28"/>
        </w:rPr>
        <w:t>(с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учетом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их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физического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состояния),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представлен</w:t>
      </w:r>
      <w:r w:rsidRPr="00B22E87">
        <w:rPr>
          <w:b w:val="0"/>
          <w:spacing w:val="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приложении</w:t>
      </w:r>
      <w:r w:rsidRPr="00B22E87">
        <w:rPr>
          <w:b w:val="0"/>
          <w:spacing w:val="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1</w:t>
      </w:r>
      <w:r w:rsidRPr="00B22E87">
        <w:rPr>
          <w:b w:val="0"/>
          <w:spacing w:val="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</w:t>
      </w:r>
      <w:r w:rsidRPr="00B22E87">
        <w:rPr>
          <w:b w:val="0"/>
          <w:spacing w:val="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муниципальной</w:t>
      </w:r>
      <w:r w:rsidRPr="00B22E87">
        <w:rPr>
          <w:b w:val="0"/>
          <w:spacing w:val="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программе.</w:t>
      </w:r>
    </w:p>
    <w:p w:rsidR="00B22E87" w:rsidRPr="00B22E87" w:rsidRDefault="00B22E87" w:rsidP="00B22E87">
      <w:pPr>
        <w:pStyle w:val="a6"/>
        <w:spacing w:line="276" w:lineRule="auto"/>
        <w:ind w:right="546" w:firstLine="720"/>
        <w:jc w:val="both"/>
        <w:rPr>
          <w:b w:val="0"/>
          <w:sz w:val="28"/>
          <w:szCs w:val="28"/>
        </w:rPr>
      </w:pPr>
      <w:proofErr w:type="gramStart"/>
      <w:r w:rsidRPr="00B22E87">
        <w:rPr>
          <w:b w:val="0"/>
          <w:sz w:val="28"/>
          <w:szCs w:val="28"/>
        </w:rPr>
        <w:t>Адресный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перечень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общественных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нуждающихся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благоустройстве</w:t>
      </w:r>
      <w:r w:rsidRPr="00B22E87">
        <w:rPr>
          <w:b w:val="0"/>
          <w:spacing w:val="1"/>
          <w:sz w:val="28"/>
          <w:szCs w:val="28"/>
        </w:rPr>
        <w:t xml:space="preserve"> в рамках муниципальной программы </w:t>
      </w:r>
      <w:r w:rsidRPr="00B22E87">
        <w:rPr>
          <w:b w:val="0"/>
          <w:sz w:val="28"/>
          <w:szCs w:val="28"/>
        </w:rPr>
        <w:t>(с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учетом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их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физического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состояния,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представлен</w:t>
      </w:r>
      <w:r w:rsidRPr="00B22E87">
        <w:rPr>
          <w:b w:val="0"/>
          <w:spacing w:val="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приложении</w:t>
      </w:r>
      <w:r w:rsidRPr="00B22E87">
        <w:rPr>
          <w:b w:val="0"/>
          <w:spacing w:val="3"/>
          <w:sz w:val="28"/>
          <w:szCs w:val="28"/>
        </w:rPr>
        <w:t xml:space="preserve"> 2</w:t>
      </w:r>
      <w:r w:rsidRPr="00B22E87">
        <w:rPr>
          <w:b w:val="0"/>
          <w:spacing w:val="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</w:t>
      </w:r>
      <w:r w:rsidRPr="00B22E87">
        <w:rPr>
          <w:b w:val="0"/>
          <w:spacing w:val="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муниципальной</w:t>
      </w:r>
      <w:r w:rsidRPr="00B22E87">
        <w:rPr>
          <w:b w:val="0"/>
          <w:spacing w:val="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программе.</w:t>
      </w:r>
      <w:proofErr w:type="gramEnd"/>
    </w:p>
    <w:p w:rsidR="00B22E87" w:rsidRPr="00B22E87" w:rsidRDefault="00B22E87" w:rsidP="00B22E87">
      <w:pPr>
        <w:pStyle w:val="a6"/>
        <w:spacing w:before="1" w:line="276" w:lineRule="auto"/>
        <w:ind w:right="545" w:firstLine="720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2"/>
        <w:tabs>
          <w:tab w:val="left" w:pos="3290"/>
        </w:tabs>
        <w:ind w:left="0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1.1.1 Приоритеты</w:t>
      </w:r>
      <w:r w:rsidRPr="00B22E87">
        <w:rPr>
          <w:b w:val="0"/>
          <w:spacing w:val="-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муниципальной</w:t>
      </w:r>
      <w:r w:rsidRPr="00B22E87">
        <w:rPr>
          <w:b w:val="0"/>
          <w:spacing w:val="-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политики</w:t>
      </w:r>
      <w:r w:rsidRPr="00B22E87">
        <w:rPr>
          <w:b w:val="0"/>
          <w:spacing w:val="-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-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сфере благоустройства</w:t>
      </w:r>
    </w:p>
    <w:p w:rsidR="00B22E87" w:rsidRPr="00B22E87" w:rsidRDefault="00B22E87" w:rsidP="00B22E87">
      <w:pPr>
        <w:pStyle w:val="a6"/>
        <w:spacing w:before="42" w:line="276" w:lineRule="auto"/>
        <w:ind w:firstLine="968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При</w:t>
      </w:r>
      <w:r w:rsidRPr="00B22E87">
        <w:rPr>
          <w:b w:val="0"/>
          <w:spacing w:val="17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определении</w:t>
      </w:r>
      <w:r w:rsidRPr="00B22E87">
        <w:rPr>
          <w:b w:val="0"/>
          <w:spacing w:val="18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приоритетов</w:t>
      </w:r>
      <w:r w:rsidRPr="00B22E87">
        <w:rPr>
          <w:b w:val="0"/>
          <w:spacing w:val="17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политики</w:t>
      </w:r>
      <w:r w:rsidRPr="00B22E87">
        <w:rPr>
          <w:b w:val="0"/>
          <w:spacing w:val="18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администрации</w:t>
      </w:r>
      <w:proofErr w:type="gramEnd"/>
      <w:r w:rsidRPr="00B22E87">
        <w:rPr>
          <w:b w:val="0"/>
          <w:spacing w:val="18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18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сфере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учтены: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558"/>
        </w:tabs>
        <w:autoSpaceDE w:val="0"/>
        <w:autoSpaceDN w:val="0"/>
        <w:spacing w:after="0" w:line="240" w:lineRule="auto"/>
        <w:ind w:left="557" w:right="0" w:hanging="157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основные</w:t>
      </w:r>
      <w:r w:rsidRPr="00B22E87">
        <w:rPr>
          <w:spacing w:val="-7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направления</w:t>
      </w:r>
      <w:r w:rsidRPr="00B22E87">
        <w:rPr>
          <w:spacing w:val="-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государственной</w:t>
      </w:r>
      <w:r w:rsidRPr="00B22E87">
        <w:rPr>
          <w:spacing w:val="-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политики</w:t>
      </w:r>
      <w:r w:rsidRPr="00B22E87">
        <w:rPr>
          <w:spacing w:val="-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в</w:t>
      </w:r>
      <w:r w:rsidRPr="00B22E87">
        <w:rPr>
          <w:spacing w:val="-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сфере</w:t>
      </w:r>
      <w:r w:rsidRPr="00B22E87">
        <w:rPr>
          <w:spacing w:val="-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благоустройства;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627"/>
        </w:tabs>
        <w:autoSpaceDE w:val="0"/>
        <w:autoSpaceDN w:val="0"/>
        <w:spacing w:before="71" w:after="0" w:line="276" w:lineRule="auto"/>
        <w:ind w:right="546" w:firstLine="0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положения</w:t>
      </w:r>
      <w:r w:rsidRPr="00B22E87">
        <w:rPr>
          <w:spacing w:val="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федерального</w:t>
      </w:r>
      <w:r w:rsidRPr="00B22E87">
        <w:rPr>
          <w:spacing w:val="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приоритетного</w:t>
      </w:r>
      <w:r w:rsidRPr="00B22E87">
        <w:rPr>
          <w:spacing w:val="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проекта</w:t>
      </w:r>
      <w:r w:rsidRPr="00B22E87">
        <w:rPr>
          <w:spacing w:val="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«Формирование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комфортной</w:t>
      </w:r>
      <w:r w:rsidRPr="00B22E87">
        <w:rPr>
          <w:spacing w:val="-6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городской</w:t>
      </w:r>
      <w:r w:rsidRPr="00B22E87">
        <w:rPr>
          <w:spacing w:val="-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среды»;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713"/>
          <w:tab w:val="left" w:pos="2338"/>
          <w:tab w:val="left" w:pos="4090"/>
          <w:tab w:val="left" w:pos="5365"/>
          <w:tab w:val="left" w:pos="5707"/>
          <w:tab w:val="left" w:pos="6573"/>
          <w:tab w:val="left" w:pos="8632"/>
          <w:tab w:val="left" w:pos="8974"/>
        </w:tabs>
        <w:autoSpaceDE w:val="0"/>
        <w:autoSpaceDN w:val="0"/>
        <w:spacing w:after="0" w:line="276" w:lineRule="auto"/>
        <w:ind w:right="546" w:firstLine="0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направления</w:t>
      </w:r>
      <w:r w:rsidRPr="00B22E87">
        <w:rPr>
          <w:sz w:val="28"/>
          <w:szCs w:val="28"/>
          <w:lang w:val="ru-RU"/>
        </w:rPr>
        <w:tab/>
        <w:t>региональной</w:t>
      </w:r>
      <w:r w:rsidRPr="00B22E87">
        <w:rPr>
          <w:sz w:val="28"/>
          <w:szCs w:val="28"/>
          <w:lang w:val="ru-RU"/>
        </w:rPr>
        <w:tab/>
        <w:t>политики</w:t>
      </w:r>
      <w:r w:rsidRPr="00B22E87">
        <w:rPr>
          <w:sz w:val="28"/>
          <w:szCs w:val="28"/>
          <w:lang w:val="ru-RU"/>
        </w:rPr>
        <w:tab/>
        <w:t>в</w:t>
      </w:r>
      <w:r w:rsidRPr="00B22E87">
        <w:rPr>
          <w:sz w:val="28"/>
          <w:szCs w:val="28"/>
          <w:lang w:val="ru-RU"/>
        </w:rPr>
        <w:tab/>
        <w:t>сфере</w:t>
      </w:r>
      <w:r w:rsidRPr="00B22E87">
        <w:rPr>
          <w:sz w:val="28"/>
          <w:szCs w:val="28"/>
          <w:lang w:val="ru-RU"/>
        </w:rPr>
        <w:tab/>
        <w:t>благоустройства</w:t>
      </w:r>
      <w:r w:rsidRPr="00B22E87">
        <w:rPr>
          <w:sz w:val="28"/>
          <w:szCs w:val="28"/>
          <w:lang w:val="ru-RU"/>
        </w:rPr>
        <w:tab/>
        <w:t>в</w:t>
      </w:r>
      <w:r w:rsidRPr="00B22E87">
        <w:rPr>
          <w:sz w:val="28"/>
          <w:szCs w:val="28"/>
          <w:lang w:val="ru-RU"/>
        </w:rPr>
        <w:tab/>
      </w:r>
      <w:r w:rsidRPr="00B22E87">
        <w:rPr>
          <w:spacing w:val="-1"/>
          <w:sz w:val="28"/>
          <w:szCs w:val="28"/>
          <w:lang w:val="ru-RU"/>
        </w:rPr>
        <w:t>рамках</w:t>
      </w:r>
      <w:r w:rsidRPr="00B22E87">
        <w:rPr>
          <w:spacing w:val="-6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реализации</w:t>
      </w:r>
      <w:r w:rsidRPr="00B22E87">
        <w:rPr>
          <w:spacing w:val="1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на</w:t>
      </w:r>
      <w:r w:rsidRPr="00B22E87">
        <w:rPr>
          <w:spacing w:val="1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территории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Тверской</w:t>
      </w:r>
      <w:r w:rsidRPr="00B22E87">
        <w:rPr>
          <w:spacing w:val="1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области</w:t>
      </w:r>
      <w:r w:rsidRPr="00B22E87">
        <w:rPr>
          <w:spacing w:val="1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федерального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приоритетного</w:t>
      </w:r>
      <w:r w:rsidRPr="00B22E87">
        <w:rPr>
          <w:spacing w:val="1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проекта «Формирование комфортной городской среды».</w:t>
      </w:r>
    </w:p>
    <w:p w:rsidR="00B22E87" w:rsidRPr="00B22E87" w:rsidRDefault="00B22E87" w:rsidP="00B22E87">
      <w:pPr>
        <w:pStyle w:val="a6"/>
        <w:spacing w:before="45" w:line="276" w:lineRule="auto"/>
        <w:ind w:right="544" w:firstLine="838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На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основании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изложенного,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администрация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качестве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приоритетного направления деятельности в сфере благоустройства на период 2018-2024 годов, определяет системное повышение качества 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комфортности городской среды путем реализации первоочередных мероприятий по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благоустройству,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также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проектов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комплексного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дворовых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многоквартирных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жилых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домов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общего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пользования,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подготовленных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учетом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мнения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населения.</w:t>
      </w:r>
    </w:p>
    <w:p w:rsidR="00B22E87" w:rsidRPr="00B22E87" w:rsidRDefault="00B22E87" w:rsidP="00B22E87">
      <w:pPr>
        <w:pStyle w:val="a6"/>
        <w:ind w:left="1050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Основные</w:t>
      </w:r>
      <w:r w:rsidRPr="00B22E87">
        <w:rPr>
          <w:b w:val="0"/>
          <w:spacing w:val="-4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понятия</w:t>
      </w:r>
      <w:proofErr w:type="gramEnd"/>
      <w:r w:rsidRPr="00B22E87">
        <w:rPr>
          <w:b w:val="0"/>
          <w:sz w:val="28"/>
          <w:szCs w:val="28"/>
        </w:rPr>
        <w:t xml:space="preserve"> используемые в муниципальной программе:</w:t>
      </w:r>
    </w:p>
    <w:p w:rsidR="00B22E87" w:rsidRPr="00B22E87" w:rsidRDefault="00B22E87" w:rsidP="00B22E87">
      <w:pPr>
        <w:pStyle w:val="a6"/>
        <w:spacing w:before="44" w:line="276" w:lineRule="auto"/>
        <w:ind w:right="543" w:firstLine="649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Под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дворовой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территорией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многоквартирных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домов понимается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совокупность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прилегающих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многоквартирным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домам,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расположенными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них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объектами,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предназначенными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для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обслуживания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эксплуатации таких домов, и элементами благоустройства этих территорий, в том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числе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парковками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(парковочными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местами),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тротуарами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дорогами, образующие проезды к территориям, прилегающим к многоквартирным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домам.</w:t>
      </w:r>
    </w:p>
    <w:p w:rsidR="00B22E87" w:rsidRPr="00B22E87" w:rsidRDefault="00B22E87" w:rsidP="00B22E87">
      <w:pPr>
        <w:pStyle w:val="a6"/>
        <w:spacing w:line="276" w:lineRule="auto"/>
        <w:ind w:right="544" w:firstLine="567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минимальный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перечень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видов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работ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дворовых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(далее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- минимальный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перечень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работ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благоустройству)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входят: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553"/>
        </w:tabs>
        <w:autoSpaceDE w:val="0"/>
        <w:autoSpaceDN w:val="0"/>
        <w:spacing w:after="0" w:line="240" w:lineRule="auto"/>
        <w:ind w:left="552" w:right="0" w:hanging="152"/>
        <w:contextualSpacing w:val="0"/>
        <w:rPr>
          <w:sz w:val="28"/>
          <w:szCs w:val="28"/>
        </w:rPr>
      </w:pPr>
      <w:proofErr w:type="spellStart"/>
      <w:r w:rsidRPr="00B22E87">
        <w:rPr>
          <w:sz w:val="28"/>
          <w:szCs w:val="28"/>
        </w:rPr>
        <w:t>ремонт</w:t>
      </w:r>
      <w:proofErr w:type="spellEnd"/>
      <w:r w:rsidRPr="00B22E87">
        <w:rPr>
          <w:spacing w:val="-1"/>
          <w:sz w:val="28"/>
          <w:szCs w:val="28"/>
        </w:rPr>
        <w:t xml:space="preserve"> </w:t>
      </w:r>
      <w:proofErr w:type="spellStart"/>
      <w:r w:rsidRPr="00B22E87">
        <w:rPr>
          <w:sz w:val="28"/>
          <w:szCs w:val="28"/>
        </w:rPr>
        <w:t>дворовых</w:t>
      </w:r>
      <w:proofErr w:type="spellEnd"/>
      <w:r w:rsidRPr="00B22E87">
        <w:rPr>
          <w:spacing w:val="-1"/>
          <w:sz w:val="28"/>
          <w:szCs w:val="28"/>
        </w:rPr>
        <w:t xml:space="preserve"> </w:t>
      </w:r>
      <w:proofErr w:type="spellStart"/>
      <w:r w:rsidRPr="00B22E87">
        <w:rPr>
          <w:sz w:val="28"/>
          <w:szCs w:val="28"/>
        </w:rPr>
        <w:t>проездов</w:t>
      </w:r>
      <w:proofErr w:type="spellEnd"/>
      <w:r w:rsidRPr="00B22E87">
        <w:rPr>
          <w:sz w:val="28"/>
          <w:szCs w:val="28"/>
        </w:rPr>
        <w:t>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553"/>
        </w:tabs>
        <w:autoSpaceDE w:val="0"/>
        <w:autoSpaceDN w:val="0"/>
        <w:spacing w:before="46" w:after="0" w:line="240" w:lineRule="auto"/>
        <w:ind w:left="552" w:right="0" w:hanging="152"/>
        <w:contextualSpacing w:val="0"/>
        <w:rPr>
          <w:sz w:val="28"/>
          <w:szCs w:val="28"/>
        </w:rPr>
      </w:pPr>
      <w:proofErr w:type="spellStart"/>
      <w:r w:rsidRPr="00B22E87">
        <w:rPr>
          <w:sz w:val="28"/>
          <w:szCs w:val="28"/>
        </w:rPr>
        <w:t>обеспечение</w:t>
      </w:r>
      <w:proofErr w:type="spellEnd"/>
      <w:r w:rsidRPr="00B22E87">
        <w:rPr>
          <w:spacing w:val="-8"/>
          <w:sz w:val="28"/>
          <w:szCs w:val="28"/>
        </w:rPr>
        <w:t xml:space="preserve"> </w:t>
      </w:r>
      <w:proofErr w:type="spellStart"/>
      <w:r w:rsidRPr="00B22E87">
        <w:rPr>
          <w:sz w:val="28"/>
          <w:szCs w:val="28"/>
        </w:rPr>
        <w:t>освещения</w:t>
      </w:r>
      <w:proofErr w:type="spellEnd"/>
      <w:r w:rsidRPr="00B22E87">
        <w:rPr>
          <w:spacing w:val="-7"/>
          <w:sz w:val="28"/>
          <w:szCs w:val="28"/>
        </w:rPr>
        <w:t xml:space="preserve"> </w:t>
      </w:r>
      <w:proofErr w:type="spellStart"/>
      <w:r w:rsidRPr="00B22E87">
        <w:rPr>
          <w:sz w:val="28"/>
          <w:szCs w:val="28"/>
        </w:rPr>
        <w:t>дворовых</w:t>
      </w:r>
      <w:proofErr w:type="spellEnd"/>
      <w:r w:rsidRPr="00B22E87">
        <w:rPr>
          <w:spacing w:val="-7"/>
          <w:sz w:val="28"/>
          <w:szCs w:val="28"/>
        </w:rPr>
        <w:t xml:space="preserve"> </w:t>
      </w:r>
      <w:proofErr w:type="spellStart"/>
      <w:r w:rsidRPr="00B22E87">
        <w:rPr>
          <w:sz w:val="28"/>
          <w:szCs w:val="28"/>
        </w:rPr>
        <w:t>территорий</w:t>
      </w:r>
      <w:proofErr w:type="spellEnd"/>
      <w:r w:rsidRPr="00B22E87">
        <w:rPr>
          <w:sz w:val="28"/>
          <w:szCs w:val="28"/>
        </w:rPr>
        <w:t>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552"/>
        </w:tabs>
        <w:autoSpaceDE w:val="0"/>
        <w:autoSpaceDN w:val="0"/>
        <w:spacing w:before="44" w:after="0" w:line="240" w:lineRule="auto"/>
        <w:ind w:left="551" w:right="0" w:hanging="151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установка</w:t>
      </w:r>
      <w:r w:rsidRPr="00B22E87">
        <w:rPr>
          <w:spacing w:val="-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малых</w:t>
      </w:r>
      <w:r w:rsidRPr="00B22E87">
        <w:rPr>
          <w:spacing w:val="-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архитектурных</w:t>
      </w:r>
      <w:r w:rsidRPr="00B22E87">
        <w:rPr>
          <w:spacing w:val="-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форм</w:t>
      </w:r>
      <w:r w:rsidRPr="00B22E87">
        <w:rPr>
          <w:spacing w:val="-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(скамеек,</w:t>
      </w:r>
      <w:r w:rsidRPr="00B22E87">
        <w:rPr>
          <w:spacing w:val="-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урн</w:t>
      </w:r>
      <w:r w:rsidRPr="00B22E87">
        <w:rPr>
          <w:spacing w:val="-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для</w:t>
      </w:r>
      <w:r w:rsidRPr="00B22E87">
        <w:rPr>
          <w:spacing w:val="-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мусора);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553"/>
        </w:tabs>
        <w:autoSpaceDE w:val="0"/>
        <w:autoSpaceDN w:val="0"/>
        <w:spacing w:before="45" w:after="0" w:line="240" w:lineRule="auto"/>
        <w:ind w:left="552" w:right="0" w:hanging="152"/>
        <w:contextualSpacing w:val="0"/>
        <w:rPr>
          <w:sz w:val="28"/>
          <w:szCs w:val="28"/>
        </w:rPr>
      </w:pPr>
      <w:proofErr w:type="spellStart"/>
      <w:r w:rsidRPr="00B22E87">
        <w:rPr>
          <w:sz w:val="28"/>
          <w:szCs w:val="28"/>
        </w:rPr>
        <w:t>ремонт</w:t>
      </w:r>
      <w:proofErr w:type="spellEnd"/>
      <w:r w:rsidRPr="00B22E87">
        <w:rPr>
          <w:spacing w:val="-5"/>
          <w:sz w:val="28"/>
          <w:szCs w:val="28"/>
        </w:rPr>
        <w:t xml:space="preserve"> </w:t>
      </w:r>
      <w:proofErr w:type="spellStart"/>
      <w:r w:rsidRPr="00B22E87">
        <w:rPr>
          <w:sz w:val="28"/>
          <w:szCs w:val="28"/>
        </w:rPr>
        <w:t>пешеходных</w:t>
      </w:r>
      <w:proofErr w:type="spellEnd"/>
      <w:r w:rsidRPr="00B22E87">
        <w:rPr>
          <w:spacing w:val="-5"/>
          <w:sz w:val="28"/>
          <w:szCs w:val="28"/>
        </w:rPr>
        <w:t xml:space="preserve"> </w:t>
      </w:r>
      <w:proofErr w:type="spellStart"/>
      <w:r w:rsidRPr="00B22E87">
        <w:rPr>
          <w:sz w:val="28"/>
          <w:szCs w:val="28"/>
        </w:rPr>
        <w:t>дорожек</w:t>
      </w:r>
      <w:proofErr w:type="spellEnd"/>
      <w:r w:rsidRPr="00B22E87">
        <w:rPr>
          <w:spacing w:val="-6"/>
          <w:sz w:val="28"/>
          <w:szCs w:val="28"/>
        </w:rPr>
        <w:t xml:space="preserve"> </w:t>
      </w:r>
      <w:r w:rsidRPr="00B22E87">
        <w:rPr>
          <w:sz w:val="28"/>
          <w:szCs w:val="28"/>
        </w:rPr>
        <w:t>(</w:t>
      </w:r>
      <w:proofErr w:type="spellStart"/>
      <w:r w:rsidRPr="00B22E87">
        <w:rPr>
          <w:sz w:val="28"/>
          <w:szCs w:val="28"/>
        </w:rPr>
        <w:t>тротуаров</w:t>
      </w:r>
      <w:proofErr w:type="spellEnd"/>
      <w:r w:rsidRPr="00B22E87">
        <w:rPr>
          <w:sz w:val="28"/>
          <w:szCs w:val="28"/>
        </w:rPr>
        <w:t>);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707"/>
        </w:tabs>
        <w:autoSpaceDE w:val="0"/>
        <w:autoSpaceDN w:val="0"/>
        <w:spacing w:before="45" w:after="0" w:line="276" w:lineRule="auto"/>
        <w:ind w:right="545" w:firstLine="0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lastRenderedPageBreak/>
        <w:t>устройство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контейнерных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площадок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(устройство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площадок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для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сбора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временного хранения отходов с установкой контейнеров, бункеров-накопителей,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устройством</w:t>
      </w:r>
      <w:r w:rsidRPr="00B22E87">
        <w:rPr>
          <w:spacing w:val="-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ограждения</w:t>
      </w:r>
      <w:r w:rsidRPr="00B22E87">
        <w:rPr>
          <w:spacing w:val="-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-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твердого основания).</w:t>
      </w:r>
    </w:p>
    <w:p w:rsidR="00B22E87" w:rsidRPr="00B22E87" w:rsidRDefault="00B22E87" w:rsidP="00B22E87">
      <w:pPr>
        <w:pStyle w:val="a6"/>
        <w:spacing w:before="71" w:line="276" w:lineRule="auto"/>
        <w:ind w:right="546" w:firstLine="539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При проведении работ по благоустройству дворовых территорий, исходя из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минимального перечня видов работ, заинтересованные лица должны обеспечить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свое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трудовое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участие.</w:t>
      </w:r>
    </w:p>
    <w:p w:rsidR="00B22E87" w:rsidRPr="00B22E87" w:rsidRDefault="00B22E87" w:rsidP="00B22E87">
      <w:pPr>
        <w:spacing w:before="3" w:line="276" w:lineRule="auto"/>
        <w:ind w:left="401" w:right="543" w:firstLine="649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Перечень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дополнительных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видов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работ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благоустройству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дворовых</w:t>
      </w:r>
      <w:r w:rsidRPr="00B22E87">
        <w:rPr>
          <w:spacing w:val="-6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территорий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включает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оборудование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детских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(или)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спортивных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площадок,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автомобильных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парковок,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озеленение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территорий,</w:t>
      </w:r>
      <w:r w:rsidRPr="00B22E87">
        <w:rPr>
          <w:spacing w:val="1"/>
          <w:sz w:val="28"/>
          <w:szCs w:val="28"/>
          <w:lang w:val="ru-RU"/>
        </w:rPr>
        <w:t xml:space="preserve"> </w:t>
      </w:r>
      <w:proofErr w:type="spellStart"/>
      <w:r w:rsidRPr="00B22E87">
        <w:rPr>
          <w:sz w:val="28"/>
          <w:szCs w:val="28"/>
          <w:lang w:val="ru-RU"/>
        </w:rPr>
        <w:t>софинансируемых</w:t>
      </w:r>
      <w:proofErr w:type="spellEnd"/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за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счет</w:t>
      </w:r>
      <w:r w:rsidRPr="00B22E87">
        <w:rPr>
          <w:spacing w:val="-6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 xml:space="preserve">средств, </w:t>
      </w:r>
      <w:proofErr w:type="gramStart"/>
      <w:r w:rsidRPr="00B22E87">
        <w:rPr>
          <w:sz w:val="28"/>
          <w:szCs w:val="28"/>
          <w:lang w:val="ru-RU"/>
        </w:rPr>
        <w:t>полученных</w:t>
      </w:r>
      <w:proofErr w:type="gramEnd"/>
      <w:r w:rsidRPr="00B22E87">
        <w:rPr>
          <w:sz w:val="28"/>
          <w:szCs w:val="28"/>
          <w:lang w:val="ru-RU"/>
        </w:rPr>
        <w:t xml:space="preserve"> ЗАТО Озерный в качестве субсидии из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бюджета Тверской области и из федерального бюджета (далее – дополнительный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перечень</w:t>
      </w:r>
      <w:r w:rsidRPr="00B22E87">
        <w:rPr>
          <w:spacing w:val="-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работ по благоустройству).</w:t>
      </w:r>
    </w:p>
    <w:p w:rsidR="00B22E87" w:rsidRPr="00B22E87" w:rsidRDefault="00B22E87" w:rsidP="00B22E87">
      <w:pPr>
        <w:pStyle w:val="a6"/>
        <w:ind w:right="544" w:firstLine="1188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Дополнительный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перечень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работ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реализуется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только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условии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реализации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работ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минимальному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перечню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работ.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При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выборе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формы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финансового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участия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заинтересованных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лиц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реализации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мероприятий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благоустройству дворовых территорий в рамках дополнительного перечня работ по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благоустройству</w:t>
      </w:r>
      <w:proofErr w:type="gramEnd"/>
      <w:r w:rsidRPr="00B22E87">
        <w:rPr>
          <w:b w:val="0"/>
          <w:sz w:val="28"/>
          <w:szCs w:val="28"/>
        </w:rPr>
        <w:t xml:space="preserve"> </w:t>
      </w:r>
      <w:proofErr w:type="spellStart"/>
      <w:r w:rsidRPr="00B22E87">
        <w:rPr>
          <w:b w:val="0"/>
          <w:sz w:val="28"/>
          <w:szCs w:val="28"/>
        </w:rPr>
        <w:t>софинансирование</w:t>
      </w:r>
      <w:proofErr w:type="spellEnd"/>
      <w:r w:rsidRPr="00B22E87">
        <w:rPr>
          <w:b w:val="0"/>
          <w:sz w:val="28"/>
          <w:szCs w:val="28"/>
        </w:rPr>
        <w:t xml:space="preserve"> собственниками помещений многоквартирного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дома работ по благоустройству определено в размере не менее 20% от стоимости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выполнения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работ».</w:t>
      </w:r>
    </w:p>
    <w:p w:rsidR="00B22E87" w:rsidRPr="00B22E87" w:rsidRDefault="00B22E87" w:rsidP="00B22E87">
      <w:pPr>
        <w:pStyle w:val="a6"/>
        <w:ind w:right="544" w:firstLine="540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Под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благоустройством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понимается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комплекс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предусмотренных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правилами благоустройства территорий муниципального образования мероприятий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 содержанию территории, а также по проектированию и размещению объектов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направленных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обеспечение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повышение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комфортности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условий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проживания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граждан,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поддержание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улучшение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санитарного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эстетического состояния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территории.</w:t>
      </w:r>
    </w:p>
    <w:p w:rsidR="00B22E87" w:rsidRPr="00B22E87" w:rsidRDefault="00B22E87" w:rsidP="00B22E87">
      <w:pPr>
        <w:pStyle w:val="a6"/>
        <w:ind w:right="546" w:firstLine="540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Под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общественной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территорией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(территорией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общего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пользования)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понимается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муниципального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образования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соответствующего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функционального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назначения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(площадь,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улица,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пешеходная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зона,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сквер,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парк,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иная территория).</w:t>
      </w:r>
    </w:p>
    <w:p w:rsidR="00B22E87" w:rsidRPr="00B22E87" w:rsidRDefault="00B22E87" w:rsidP="00B22E87">
      <w:pPr>
        <w:pStyle w:val="a6"/>
        <w:ind w:right="544" w:firstLine="540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Трудовое участие заинтересованных лиц - выполнение неоплачиваемых работ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благоустройству,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требующих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специальной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квалификации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(субботник,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окрашивание</w:t>
      </w:r>
      <w:r w:rsidRPr="00B22E87">
        <w:rPr>
          <w:b w:val="0"/>
          <w:spacing w:val="-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элементов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благоустройства,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высадка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растений,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создание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клумб).</w:t>
      </w:r>
    </w:p>
    <w:p w:rsidR="00B22E87" w:rsidRPr="00B22E87" w:rsidRDefault="00B22E87" w:rsidP="00B22E87">
      <w:pPr>
        <w:pStyle w:val="a6"/>
        <w:ind w:right="544" w:firstLine="540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В целях системного повышения качества и комфортности городской среды с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учетом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мнения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населения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подготовке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проектов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комплексного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дворовых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многоквартирных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жилых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домов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-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общего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пользования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необходимо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решить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следующие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задачи:</w:t>
      </w:r>
    </w:p>
    <w:p w:rsidR="00B22E87" w:rsidRPr="00B22E87" w:rsidRDefault="00B22E87" w:rsidP="00B22E87">
      <w:pPr>
        <w:pStyle w:val="a8"/>
        <w:widowControl w:val="0"/>
        <w:numPr>
          <w:ilvl w:val="1"/>
          <w:numId w:val="22"/>
        </w:numPr>
        <w:tabs>
          <w:tab w:val="left" w:pos="1093"/>
        </w:tabs>
        <w:autoSpaceDE w:val="0"/>
        <w:autoSpaceDN w:val="0"/>
        <w:spacing w:after="0" w:line="298" w:lineRule="exact"/>
        <w:ind w:left="1092" w:right="0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обеспечение</w:t>
      </w:r>
      <w:r w:rsidRPr="00B22E87">
        <w:rPr>
          <w:spacing w:val="-7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формирования</w:t>
      </w:r>
      <w:r w:rsidRPr="00B22E87">
        <w:rPr>
          <w:spacing w:val="-5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единого</w:t>
      </w:r>
      <w:r w:rsidRPr="00B22E87">
        <w:rPr>
          <w:spacing w:val="-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облика</w:t>
      </w:r>
      <w:r w:rsidRPr="00B22E87">
        <w:rPr>
          <w:spacing w:val="-6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муниципального</w:t>
      </w:r>
      <w:r w:rsidRPr="00B22E87">
        <w:rPr>
          <w:spacing w:val="-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образования;</w:t>
      </w:r>
    </w:p>
    <w:p w:rsidR="00B22E87" w:rsidRPr="00B22E87" w:rsidRDefault="00B22E87" w:rsidP="00B22E87">
      <w:pPr>
        <w:pStyle w:val="a8"/>
        <w:widowControl w:val="0"/>
        <w:numPr>
          <w:ilvl w:val="1"/>
          <w:numId w:val="22"/>
        </w:numPr>
        <w:tabs>
          <w:tab w:val="left" w:pos="1122"/>
        </w:tabs>
        <w:autoSpaceDE w:val="0"/>
        <w:autoSpaceDN w:val="0"/>
        <w:spacing w:after="0" w:line="240" w:lineRule="auto"/>
        <w:ind w:right="545" w:firstLine="540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обеспечение создания, содержания и развития объектов благоустройства на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территории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муниципального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образования,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включая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объекты,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находящиеся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в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частной</w:t>
      </w:r>
      <w:r w:rsidRPr="00B22E87">
        <w:rPr>
          <w:spacing w:val="-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собственности</w:t>
      </w:r>
      <w:r w:rsidRPr="00B22E87">
        <w:rPr>
          <w:spacing w:val="-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-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прилегающие</w:t>
      </w:r>
      <w:r w:rsidRPr="00B22E87">
        <w:rPr>
          <w:spacing w:val="-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к</w:t>
      </w:r>
      <w:r w:rsidRPr="00B22E87">
        <w:rPr>
          <w:spacing w:val="-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ним</w:t>
      </w:r>
      <w:r w:rsidRPr="00B22E87">
        <w:rPr>
          <w:spacing w:val="-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территории;</w:t>
      </w:r>
    </w:p>
    <w:p w:rsidR="00B22E87" w:rsidRPr="00B22E87" w:rsidRDefault="00B22E87" w:rsidP="00B22E87">
      <w:pPr>
        <w:pStyle w:val="a8"/>
        <w:widowControl w:val="0"/>
        <w:numPr>
          <w:ilvl w:val="1"/>
          <w:numId w:val="22"/>
        </w:numPr>
        <w:tabs>
          <w:tab w:val="left" w:pos="1099"/>
        </w:tabs>
        <w:autoSpaceDE w:val="0"/>
        <w:autoSpaceDN w:val="0"/>
        <w:spacing w:after="0" w:line="240" w:lineRule="auto"/>
        <w:ind w:right="543" w:firstLine="539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 xml:space="preserve">повышение уровня вовлеченности заинтересованных граждан, </w:t>
      </w:r>
      <w:r w:rsidRPr="00B22E87">
        <w:rPr>
          <w:sz w:val="28"/>
          <w:szCs w:val="28"/>
          <w:lang w:val="ru-RU"/>
        </w:rPr>
        <w:lastRenderedPageBreak/>
        <w:t>организаций в</w:t>
      </w:r>
      <w:r w:rsidRPr="00B22E87">
        <w:rPr>
          <w:spacing w:val="-6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реализацию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мероприятий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по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благоустройству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территории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муниципального</w:t>
      </w:r>
      <w:r w:rsidRPr="00B22E87">
        <w:rPr>
          <w:spacing w:val="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образования.</w:t>
      </w:r>
    </w:p>
    <w:p w:rsidR="00B22E87" w:rsidRPr="00B22E87" w:rsidRDefault="00B22E87" w:rsidP="00B22E87">
      <w:pPr>
        <w:pStyle w:val="a6"/>
        <w:spacing w:before="1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2"/>
        <w:tabs>
          <w:tab w:val="left" w:pos="2756"/>
        </w:tabs>
        <w:spacing w:line="276" w:lineRule="auto"/>
        <w:ind w:left="0" w:right="664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1.1.2. Механизм реализации мероприятий по благоустройству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дворовых</w:t>
      </w:r>
      <w:r w:rsidRPr="00B22E87">
        <w:rPr>
          <w:b w:val="0"/>
          <w:spacing w:val="1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общественных</w:t>
      </w:r>
      <w:r w:rsidRPr="00B22E87">
        <w:rPr>
          <w:b w:val="0"/>
          <w:spacing w:val="1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</w:p>
    <w:p w:rsidR="00B22E87" w:rsidRPr="00B22E87" w:rsidRDefault="00B22E87" w:rsidP="00B22E87">
      <w:pPr>
        <w:pStyle w:val="a6"/>
        <w:spacing w:before="8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line="276" w:lineRule="auto"/>
        <w:ind w:right="546" w:firstLine="649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Реализация мероприятий осуществляется в соответствии с законодательством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Российской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Федерации,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действующими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нормативными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правовыми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актами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Тверской</w:t>
      </w:r>
      <w:r w:rsidRPr="00B22E87">
        <w:rPr>
          <w:b w:val="0"/>
          <w:spacing w:val="-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области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 xml:space="preserve">ЗАТО </w:t>
      </w:r>
      <w:proofErr w:type="gramStart"/>
      <w:r w:rsidRPr="00B22E87">
        <w:rPr>
          <w:b w:val="0"/>
          <w:sz w:val="28"/>
          <w:szCs w:val="28"/>
        </w:rPr>
        <w:t>Озерный</w:t>
      </w:r>
      <w:proofErr w:type="gramEnd"/>
      <w:r w:rsidRPr="00B22E87">
        <w:rPr>
          <w:b w:val="0"/>
          <w:sz w:val="28"/>
          <w:szCs w:val="28"/>
        </w:rPr>
        <w:t>.</w:t>
      </w:r>
    </w:p>
    <w:p w:rsidR="00B22E87" w:rsidRPr="00B22E87" w:rsidRDefault="00B22E87" w:rsidP="00B22E87">
      <w:pPr>
        <w:pStyle w:val="a6"/>
        <w:spacing w:line="276" w:lineRule="auto"/>
        <w:ind w:right="545" w:firstLine="649"/>
        <w:jc w:val="both"/>
        <w:rPr>
          <w:b w:val="0"/>
          <w:color w:val="FF0000"/>
          <w:sz w:val="28"/>
          <w:szCs w:val="28"/>
        </w:rPr>
      </w:pPr>
      <w:r w:rsidRPr="00B22E87">
        <w:rPr>
          <w:b w:val="0"/>
          <w:sz w:val="28"/>
          <w:szCs w:val="28"/>
        </w:rPr>
        <w:t>Формирование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перечня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дворовых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многоквартирных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домов,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подлежащих включению в муниципальную программу, осуществляется 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соответствии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</w:t>
      </w:r>
      <w:r w:rsidRPr="00B22E87">
        <w:rPr>
          <w:b w:val="0"/>
          <w:spacing w:val="1"/>
          <w:sz w:val="28"/>
          <w:szCs w:val="28"/>
        </w:rPr>
        <w:t xml:space="preserve"> порядком представления, рассмотрения и оценки предложений заинтересованных лиц о включении дворовой территории в муниципальную программу «Формирование современной городской </w:t>
      </w:r>
      <w:proofErr w:type="gramStart"/>
      <w:r w:rsidRPr="00B22E87">
        <w:rPr>
          <w:b w:val="0"/>
          <w:spacing w:val="1"/>
          <w:sz w:val="28"/>
          <w:szCs w:val="28"/>
        </w:rPr>
        <w:t>среды</w:t>
      </w:r>
      <w:proofErr w:type="gramEnd"/>
      <w:r w:rsidRPr="00B22E87">
        <w:rPr>
          <w:b w:val="0"/>
          <w:spacing w:val="1"/>
          <w:sz w:val="28"/>
          <w:szCs w:val="28"/>
        </w:rPr>
        <w:t xml:space="preserve"> ЗАТО Озерный Тверской области на 2018-2024 годы», утвержденным постановлением администрации ЗАТО Озерный от 13.01.2020 № 11.</w:t>
      </w:r>
    </w:p>
    <w:p w:rsidR="00B22E87" w:rsidRPr="00B22E87" w:rsidRDefault="00B22E87" w:rsidP="00B22E87">
      <w:pPr>
        <w:pStyle w:val="a6"/>
        <w:spacing w:line="276" w:lineRule="auto"/>
        <w:ind w:right="545" w:firstLine="778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Финансирование подпрограммы осуществляется в соответствии с решением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Думы</w:t>
      </w:r>
      <w:proofErr w:type="gramEnd"/>
      <w:r w:rsidRPr="00B22E87">
        <w:rPr>
          <w:b w:val="0"/>
          <w:sz w:val="28"/>
          <w:szCs w:val="28"/>
        </w:rPr>
        <w:t xml:space="preserve"> ЗАТО Озерный о бюджете ЗАТО Озерный на очередной финансовый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год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плановый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период.</w:t>
      </w:r>
    </w:p>
    <w:p w:rsidR="00B22E87" w:rsidRPr="00B22E87" w:rsidRDefault="00B22E87" w:rsidP="00B22E87">
      <w:pPr>
        <w:pStyle w:val="a6"/>
        <w:spacing w:before="1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2"/>
        <w:tabs>
          <w:tab w:val="left" w:pos="2179"/>
        </w:tabs>
        <w:spacing w:line="276" w:lineRule="auto"/>
        <w:ind w:left="0" w:right="908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1.2. Организация благоустройства </w:t>
      </w:r>
      <w:proofErr w:type="gramStart"/>
      <w:r w:rsidRPr="00B22E87">
        <w:rPr>
          <w:b w:val="0"/>
          <w:sz w:val="28"/>
          <w:szCs w:val="28"/>
        </w:rPr>
        <w:t>территории</w:t>
      </w:r>
      <w:proofErr w:type="gramEnd"/>
      <w:r w:rsidRPr="00B22E87">
        <w:rPr>
          <w:b w:val="0"/>
          <w:sz w:val="28"/>
          <w:szCs w:val="28"/>
        </w:rPr>
        <w:t xml:space="preserve"> ЗАТО Озерный</w:t>
      </w:r>
    </w:p>
    <w:p w:rsidR="00B22E87" w:rsidRPr="00B22E87" w:rsidRDefault="00B22E87" w:rsidP="00B22E87">
      <w:pPr>
        <w:pStyle w:val="a6"/>
        <w:spacing w:line="297" w:lineRule="exact"/>
        <w:ind w:left="112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Организация</w:t>
      </w:r>
      <w:r w:rsidRPr="00B22E87">
        <w:rPr>
          <w:b w:val="0"/>
          <w:spacing w:val="1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</w:t>
      </w:r>
      <w:r w:rsidRPr="00B22E87">
        <w:rPr>
          <w:b w:val="0"/>
          <w:spacing w:val="7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территории</w:t>
      </w:r>
      <w:r w:rsidRPr="00B22E87">
        <w:rPr>
          <w:b w:val="0"/>
          <w:spacing w:val="7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муниципального</w:t>
      </w:r>
      <w:r w:rsidRPr="00B22E87">
        <w:rPr>
          <w:b w:val="0"/>
          <w:spacing w:val="7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образования</w:t>
      </w:r>
      <w:r w:rsidRPr="00B22E87">
        <w:rPr>
          <w:b w:val="0"/>
          <w:spacing w:val="7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-</w:t>
      </w:r>
    </w:p>
    <w:p w:rsidR="00B22E87" w:rsidRPr="00B22E87" w:rsidRDefault="00B22E87" w:rsidP="00B22E87">
      <w:pPr>
        <w:pStyle w:val="a6"/>
        <w:spacing w:before="45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сложное</w:t>
      </w:r>
      <w:r w:rsidRPr="00B22E87">
        <w:rPr>
          <w:b w:val="0"/>
          <w:spacing w:val="1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многоотраслевое</w:t>
      </w:r>
      <w:r w:rsidRPr="00B22E87">
        <w:rPr>
          <w:b w:val="0"/>
          <w:spacing w:val="1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направление</w:t>
      </w:r>
      <w:r w:rsidRPr="00B22E87">
        <w:rPr>
          <w:b w:val="0"/>
          <w:spacing w:val="1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городского</w:t>
      </w:r>
      <w:r w:rsidRPr="00B22E87">
        <w:rPr>
          <w:b w:val="0"/>
          <w:spacing w:val="1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хозяйства.</w:t>
      </w:r>
    </w:p>
    <w:p w:rsidR="00B22E87" w:rsidRPr="00B22E87" w:rsidRDefault="00B22E87" w:rsidP="00B22E87">
      <w:pPr>
        <w:pStyle w:val="a6"/>
        <w:spacing w:before="45" w:line="276" w:lineRule="auto"/>
        <w:ind w:right="545" w:firstLine="709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Мероприятия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осуществляются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для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приведения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состояние,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пригодное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для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создания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условий,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способствующих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нормальной жизнедеятельности населения, которое будет способствовать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экологической безопасности здоровья человека, повышению качественного уровня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жизни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граждан.</w:t>
      </w:r>
    </w:p>
    <w:p w:rsidR="00B22E87" w:rsidRPr="00B22E87" w:rsidRDefault="00B22E87" w:rsidP="00B22E87">
      <w:pPr>
        <w:pStyle w:val="a6"/>
        <w:spacing w:line="276" w:lineRule="auto"/>
        <w:ind w:right="544" w:firstLine="540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Необходимо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привлекать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жителей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 к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посредством организаций акций, конкурсов, субботников, воспитывать у жителей бережное отношение к природе на основе их экологического просвещения,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своевременного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информирования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состоянии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природной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среды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вовлечения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решение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различных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экологических</w:t>
      </w:r>
      <w:r w:rsidRPr="00B22E87">
        <w:rPr>
          <w:b w:val="0"/>
          <w:spacing w:val="-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проблем.</w:t>
      </w:r>
    </w:p>
    <w:p w:rsidR="00B22E87" w:rsidRPr="00B22E87" w:rsidRDefault="00B22E87" w:rsidP="00B22E87">
      <w:pPr>
        <w:pStyle w:val="a6"/>
        <w:spacing w:before="1" w:line="276" w:lineRule="auto"/>
        <w:ind w:right="545" w:firstLine="591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Благоустройство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планируется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организовать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посредством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реализации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проектов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рамках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программы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поддержки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местных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инициатив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Тверской</w:t>
      </w:r>
      <w:r w:rsidRPr="00B22E87">
        <w:rPr>
          <w:b w:val="0"/>
          <w:spacing w:val="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области</w:t>
      </w:r>
      <w:r w:rsidRPr="00B22E87">
        <w:rPr>
          <w:b w:val="0"/>
          <w:spacing w:val="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содержания</w:t>
      </w:r>
      <w:r w:rsidRPr="00B22E87">
        <w:rPr>
          <w:b w:val="0"/>
          <w:spacing w:val="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объектов</w:t>
      </w:r>
      <w:r w:rsidRPr="00B22E87">
        <w:rPr>
          <w:b w:val="0"/>
          <w:spacing w:val="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благоустройства.</w:t>
      </w:r>
    </w:p>
    <w:p w:rsidR="00B22E87" w:rsidRPr="00B22E87" w:rsidRDefault="00B22E87" w:rsidP="00B22E87">
      <w:pPr>
        <w:pStyle w:val="2"/>
        <w:tabs>
          <w:tab w:val="left" w:pos="3070"/>
        </w:tabs>
        <w:spacing w:before="3"/>
        <w:ind w:left="2694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1.2.1. Содержание</w:t>
      </w:r>
      <w:r w:rsidRPr="00B22E87">
        <w:rPr>
          <w:b w:val="0"/>
          <w:spacing w:val="1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объектов</w:t>
      </w:r>
      <w:r w:rsidRPr="00B22E87">
        <w:rPr>
          <w:b w:val="0"/>
          <w:spacing w:val="17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</w:t>
      </w:r>
    </w:p>
    <w:p w:rsidR="00B22E87" w:rsidRPr="00B22E87" w:rsidRDefault="00B22E87" w:rsidP="00B22E87">
      <w:pPr>
        <w:pStyle w:val="a6"/>
        <w:spacing w:before="42"/>
        <w:ind w:left="1205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Содержание</w:t>
      </w:r>
      <w:r w:rsidRPr="00B22E87">
        <w:rPr>
          <w:b w:val="0"/>
          <w:spacing w:val="1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объектов</w:t>
      </w:r>
      <w:r w:rsidRPr="00B22E87">
        <w:rPr>
          <w:b w:val="0"/>
          <w:spacing w:val="1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благоустройства</w:t>
      </w:r>
      <w:r w:rsidRPr="00B22E87">
        <w:rPr>
          <w:b w:val="0"/>
          <w:spacing w:val="1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предусматривает</w:t>
      </w:r>
      <w:r w:rsidRPr="00B22E87">
        <w:rPr>
          <w:b w:val="0"/>
          <w:spacing w:val="17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мероприятия</w:t>
      </w:r>
      <w:r w:rsidRPr="00B22E87">
        <w:rPr>
          <w:b w:val="0"/>
          <w:spacing w:val="17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по</w:t>
      </w:r>
      <w:proofErr w:type="gramEnd"/>
      <w:r w:rsidRPr="00B22E87">
        <w:rPr>
          <w:b w:val="0"/>
          <w:sz w:val="28"/>
          <w:szCs w:val="28"/>
        </w:rPr>
        <w:t>: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557"/>
        </w:tabs>
        <w:autoSpaceDE w:val="0"/>
        <w:autoSpaceDN w:val="0"/>
        <w:spacing w:before="45" w:after="0" w:line="240" w:lineRule="auto"/>
        <w:ind w:left="556" w:right="0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lastRenderedPageBreak/>
        <w:t>уличному</w:t>
      </w:r>
      <w:r w:rsidRPr="00B22E87">
        <w:rPr>
          <w:spacing w:val="1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освещению</w:t>
      </w:r>
      <w:r w:rsidRPr="00B22E87">
        <w:rPr>
          <w:spacing w:val="1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в</w:t>
      </w:r>
      <w:r w:rsidRPr="00B22E87">
        <w:rPr>
          <w:spacing w:val="9"/>
          <w:sz w:val="28"/>
          <w:szCs w:val="28"/>
          <w:lang w:val="ru-RU"/>
        </w:rPr>
        <w:t xml:space="preserve"> </w:t>
      </w:r>
      <w:proofErr w:type="gramStart"/>
      <w:r w:rsidRPr="00B22E87">
        <w:rPr>
          <w:sz w:val="28"/>
          <w:szCs w:val="28"/>
          <w:lang w:val="ru-RU"/>
        </w:rPr>
        <w:t>границах</w:t>
      </w:r>
      <w:proofErr w:type="gramEnd"/>
      <w:r w:rsidRPr="00B22E87">
        <w:rPr>
          <w:spacing w:val="11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ЗАТО Озерный;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572"/>
        </w:tabs>
        <w:autoSpaceDE w:val="0"/>
        <w:autoSpaceDN w:val="0"/>
        <w:spacing w:before="44" w:after="0" w:line="240" w:lineRule="auto"/>
        <w:ind w:left="572" w:right="0" w:hanging="171"/>
        <w:contextualSpacing w:val="0"/>
        <w:rPr>
          <w:sz w:val="28"/>
          <w:szCs w:val="28"/>
          <w:lang w:val="ru-RU"/>
        </w:rPr>
      </w:pPr>
      <w:r w:rsidRPr="00B22E87">
        <w:rPr>
          <w:sz w:val="28"/>
          <w:szCs w:val="28"/>
          <w:lang w:val="ru-RU"/>
        </w:rPr>
        <w:t>развитию</w:t>
      </w:r>
      <w:r w:rsidRPr="00B22E87">
        <w:rPr>
          <w:spacing w:val="14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и</w:t>
      </w:r>
      <w:r w:rsidRPr="00B22E87">
        <w:rPr>
          <w:spacing w:val="13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содержанию</w:t>
      </w:r>
      <w:r w:rsidRPr="00B22E87">
        <w:rPr>
          <w:spacing w:val="1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сетей</w:t>
      </w:r>
      <w:r w:rsidRPr="00B22E87">
        <w:rPr>
          <w:spacing w:val="10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уличного</w:t>
      </w:r>
      <w:r w:rsidRPr="00B22E87">
        <w:rPr>
          <w:spacing w:val="12"/>
          <w:sz w:val="28"/>
          <w:szCs w:val="28"/>
          <w:lang w:val="ru-RU"/>
        </w:rPr>
        <w:t xml:space="preserve"> </w:t>
      </w:r>
      <w:r w:rsidRPr="00B22E87">
        <w:rPr>
          <w:sz w:val="28"/>
          <w:szCs w:val="28"/>
          <w:lang w:val="ru-RU"/>
        </w:rPr>
        <w:t>освещения;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558"/>
        </w:tabs>
        <w:autoSpaceDE w:val="0"/>
        <w:autoSpaceDN w:val="0"/>
        <w:spacing w:before="46" w:after="0" w:line="240" w:lineRule="auto"/>
        <w:ind w:left="557" w:right="0" w:hanging="157"/>
        <w:contextualSpacing w:val="0"/>
        <w:rPr>
          <w:sz w:val="28"/>
          <w:szCs w:val="28"/>
        </w:rPr>
      </w:pPr>
      <w:proofErr w:type="spellStart"/>
      <w:r w:rsidRPr="00B22E87">
        <w:rPr>
          <w:sz w:val="28"/>
          <w:szCs w:val="28"/>
        </w:rPr>
        <w:t>озеленению</w:t>
      </w:r>
      <w:proofErr w:type="spellEnd"/>
      <w:r w:rsidRPr="00B22E87">
        <w:rPr>
          <w:spacing w:val="12"/>
          <w:sz w:val="28"/>
          <w:szCs w:val="28"/>
        </w:rPr>
        <w:t xml:space="preserve"> </w:t>
      </w:r>
      <w:proofErr w:type="spellStart"/>
      <w:r w:rsidRPr="00B22E87">
        <w:rPr>
          <w:sz w:val="28"/>
          <w:szCs w:val="28"/>
        </w:rPr>
        <w:t>территорий</w:t>
      </w:r>
      <w:proofErr w:type="spellEnd"/>
      <w:r w:rsidRPr="00B22E87">
        <w:rPr>
          <w:sz w:val="28"/>
          <w:szCs w:val="28"/>
        </w:rPr>
        <w:t>;</w:t>
      </w:r>
    </w:p>
    <w:p w:rsidR="00B22E87" w:rsidRPr="00B22E87" w:rsidRDefault="00B22E87" w:rsidP="00B22E87">
      <w:pPr>
        <w:pStyle w:val="a8"/>
        <w:widowControl w:val="0"/>
        <w:numPr>
          <w:ilvl w:val="0"/>
          <w:numId w:val="22"/>
        </w:numPr>
        <w:tabs>
          <w:tab w:val="left" w:pos="558"/>
        </w:tabs>
        <w:autoSpaceDE w:val="0"/>
        <w:autoSpaceDN w:val="0"/>
        <w:spacing w:before="44" w:after="0" w:line="240" w:lineRule="auto"/>
        <w:ind w:left="557" w:right="0" w:hanging="157"/>
        <w:contextualSpacing w:val="0"/>
        <w:rPr>
          <w:sz w:val="28"/>
          <w:szCs w:val="28"/>
        </w:rPr>
      </w:pPr>
      <w:proofErr w:type="spellStart"/>
      <w:proofErr w:type="gramStart"/>
      <w:r w:rsidRPr="00B22E87">
        <w:rPr>
          <w:sz w:val="28"/>
          <w:szCs w:val="28"/>
        </w:rPr>
        <w:t>содержанию</w:t>
      </w:r>
      <w:proofErr w:type="spellEnd"/>
      <w:proofErr w:type="gramEnd"/>
      <w:r w:rsidRPr="00B22E87">
        <w:rPr>
          <w:spacing w:val="13"/>
          <w:sz w:val="28"/>
          <w:szCs w:val="28"/>
        </w:rPr>
        <w:t xml:space="preserve"> </w:t>
      </w:r>
      <w:proofErr w:type="spellStart"/>
      <w:r w:rsidRPr="00B22E87">
        <w:rPr>
          <w:sz w:val="28"/>
          <w:szCs w:val="28"/>
        </w:rPr>
        <w:t>мест</w:t>
      </w:r>
      <w:proofErr w:type="spellEnd"/>
      <w:r w:rsidRPr="00B22E87">
        <w:rPr>
          <w:spacing w:val="15"/>
          <w:sz w:val="28"/>
          <w:szCs w:val="28"/>
        </w:rPr>
        <w:t xml:space="preserve"> </w:t>
      </w:r>
      <w:proofErr w:type="spellStart"/>
      <w:r w:rsidRPr="00B22E87">
        <w:rPr>
          <w:sz w:val="28"/>
          <w:szCs w:val="28"/>
        </w:rPr>
        <w:t>захоронений</w:t>
      </w:r>
      <w:proofErr w:type="spellEnd"/>
      <w:r w:rsidRPr="00B22E87">
        <w:rPr>
          <w:sz w:val="28"/>
          <w:szCs w:val="28"/>
        </w:rPr>
        <w:t>.</w:t>
      </w:r>
    </w:p>
    <w:p w:rsidR="00B22E87" w:rsidRPr="00B22E87" w:rsidRDefault="00B22E87" w:rsidP="00B22E87">
      <w:pPr>
        <w:pStyle w:val="2"/>
        <w:tabs>
          <w:tab w:val="left" w:pos="4810"/>
        </w:tabs>
        <w:spacing w:before="3"/>
        <w:ind w:left="0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1.2.2. Озеленение</w:t>
      </w:r>
    </w:p>
    <w:p w:rsidR="00B22E87" w:rsidRPr="00B22E87" w:rsidRDefault="00B22E87" w:rsidP="00B22E87">
      <w:pPr>
        <w:pStyle w:val="a6"/>
        <w:spacing w:before="41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Роль</w:t>
      </w:r>
      <w:r w:rsidRPr="00B22E87">
        <w:rPr>
          <w:b w:val="0"/>
          <w:spacing w:val="2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27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значение</w:t>
      </w:r>
      <w:r w:rsidRPr="00B22E87">
        <w:rPr>
          <w:b w:val="0"/>
          <w:spacing w:val="27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зеленых</w:t>
      </w:r>
      <w:r w:rsidRPr="00B22E87">
        <w:rPr>
          <w:b w:val="0"/>
          <w:spacing w:val="29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насаждений</w:t>
      </w:r>
      <w:proofErr w:type="gramEnd"/>
      <w:r w:rsidRPr="00B22E87">
        <w:rPr>
          <w:b w:val="0"/>
          <w:spacing w:val="28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2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огромны.</w:t>
      </w:r>
      <w:r w:rsidRPr="00B22E87">
        <w:rPr>
          <w:b w:val="0"/>
          <w:spacing w:val="2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</w:t>
      </w:r>
      <w:r w:rsidRPr="00B22E87">
        <w:rPr>
          <w:b w:val="0"/>
          <w:spacing w:val="28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благоустройство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0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озеленение</w:t>
      </w:r>
      <w:r w:rsidRPr="00B22E87">
        <w:rPr>
          <w:b w:val="0"/>
          <w:spacing w:val="1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территорий</w:t>
      </w:r>
      <w:r w:rsidRPr="00B22E87">
        <w:rPr>
          <w:b w:val="0"/>
          <w:spacing w:val="1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выделяются</w:t>
      </w:r>
      <w:r w:rsidRPr="00B22E87">
        <w:rPr>
          <w:b w:val="0"/>
          <w:spacing w:val="10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недостаточные</w:t>
      </w:r>
      <w:r w:rsidRPr="00B22E87">
        <w:rPr>
          <w:b w:val="0"/>
          <w:spacing w:val="1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денежные</w:t>
      </w:r>
      <w:r w:rsidRPr="00B22E87">
        <w:rPr>
          <w:b w:val="0"/>
          <w:spacing w:val="1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средства.</w:t>
      </w:r>
    </w:p>
    <w:p w:rsidR="00B22E87" w:rsidRPr="00B22E87" w:rsidRDefault="00B22E87" w:rsidP="00B22E87">
      <w:pPr>
        <w:pStyle w:val="a6"/>
        <w:spacing w:line="276" w:lineRule="auto"/>
        <w:ind w:right="544" w:firstLine="736"/>
        <w:jc w:val="both"/>
        <w:rPr>
          <w:b w:val="0"/>
          <w:color w:val="FF0000"/>
          <w:sz w:val="28"/>
          <w:szCs w:val="28"/>
        </w:rPr>
      </w:pPr>
      <w:r w:rsidRPr="00B22E87">
        <w:rPr>
          <w:b w:val="0"/>
          <w:sz w:val="28"/>
          <w:szCs w:val="28"/>
        </w:rPr>
        <w:t>Озеленённые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вместе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пешеходными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дорожками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площадками,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цветниками,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малыми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архитектурными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формами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оборудованием,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парковыми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сооружениями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создают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образ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формируют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благоприятную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комфортную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городскую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среду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для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жителей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гостей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выполняют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 xml:space="preserve">рекреационные и санитарно-защитные функции. </w:t>
      </w:r>
    </w:p>
    <w:p w:rsidR="00B22E87" w:rsidRPr="00B22E87" w:rsidRDefault="00B22E87" w:rsidP="00B22E87">
      <w:pPr>
        <w:pStyle w:val="a6"/>
        <w:spacing w:line="276" w:lineRule="auto"/>
        <w:ind w:right="545" w:firstLine="65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Несмотря на то, что ежегодно из местного бюджета выделяются средства на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производство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работ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озеленению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существующие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участки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зеленых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насаждений общего пользования и растений не везде имеют удовлетворительное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состояние и нуждаются в постоянном уходе. Необходимо продолжать работы по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высадке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цветов,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саженцев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деревьев,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кустарников,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производить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санитарную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формовочную</w:t>
      </w:r>
      <w:r w:rsidRPr="00B22E87">
        <w:rPr>
          <w:b w:val="0"/>
          <w:spacing w:val="3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обрезку</w:t>
      </w:r>
      <w:r w:rsidRPr="00B22E87">
        <w:rPr>
          <w:b w:val="0"/>
          <w:spacing w:val="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деревьев,</w:t>
      </w:r>
      <w:r w:rsidRPr="00B22E87">
        <w:rPr>
          <w:b w:val="0"/>
          <w:spacing w:val="7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вырезку</w:t>
      </w:r>
      <w:r w:rsidRPr="00B22E87">
        <w:rPr>
          <w:b w:val="0"/>
          <w:spacing w:val="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поросли,</w:t>
      </w:r>
      <w:r w:rsidRPr="00B22E87">
        <w:rPr>
          <w:b w:val="0"/>
          <w:spacing w:val="4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вырубку</w:t>
      </w:r>
      <w:r w:rsidRPr="00B22E87">
        <w:rPr>
          <w:b w:val="0"/>
          <w:spacing w:val="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сухостоя.</w:t>
      </w:r>
    </w:p>
    <w:p w:rsidR="00B22E87" w:rsidRPr="00B22E87" w:rsidRDefault="00B22E87" w:rsidP="00B22E87">
      <w:pPr>
        <w:pStyle w:val="2"/>
        <w:tabs>
          <w:tab w:val="left" w:pos="3072"/>
        </w:tabs>
        <w:spacing w:before="2"/>
        <w:ind w:left="0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1.2.3 Ликвидация</w:t>
      </w:r>
      <w:r w:rsidRPr="00B22E87">
        <w:rPr>
          <w:b w:val="0"/>
          <w:spacing w:val="17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несанкционированных</w:t>
      </w:r>
      <w:r w:rsidRPr="00B22E87">
        <w:rPr>
          <w:b w:val="0"/>
          <w:spacing w:val="19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свалок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Одна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из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проблем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чистоты</w:t>
      </w:r>
      <w:r w:rsidRPr="00B22E87">
        <w:rPr>
          <w:b w:val="0"/>
          <w:spacing w:val="1"/>
          <w:sz w:val="28"/>
          <w:szCs w:val="28"/>
        </w:rPr>
        <w:t xml:space="preserve"> </w:t>
      </w:r>
      <w:proofErr w:type="gramStart"/>
      <w:r w:rsidRPr="00B22E87">
        <w:rPr>
          <w:b w:val="0"/>
          <w:sz w:val="28"/>
          <w:szCs w:val="28"/>
        </w:rPr>
        <w:t>в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–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образование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несанкционированных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свалок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самовольный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сброс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мусора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неустановленных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местах.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Большую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опасность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может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представлять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накопление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ядовитых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веществ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местах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несанкционированных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свалок.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Сохранение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сложившейся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ситуации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сфере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обращения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отходами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производства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потребления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прежнем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уровне,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непринятие мер по ее улучшению в ближайшем будущем неизбежно приведут к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дальнейшему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росту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объемов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отходов,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сбрасываемых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несанкционированных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местах и, как следствие, к негативному воздействию на все компоненты природной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среды (почва, подземные и поверхностные воды, воздух) и ухудшению санитарн</w:t>
      </w:r>
      <w:proofErr w:type="gramStart"/>
      <w:r w:rsidRPr="00B22E87">
        <w:rPr>
          <w:b w:val="0"/>
          <w:sz w:val="28"/>
          <w:szCs w:val="28"/>
        </w:rPr>
        <w:t>о-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 xml:space="preserve">эпидемиологического благополучия населения. Несмотря на то, что на </w:t>
      </w:r>
      <w:proofErr w:type="gramStart"/>
      <w:r w:rsidRPr="00B22E87">
        <w:rPr>
          <w:b w:val="0"/>
          <w:sz w:val="28"/>
          <w:szCs w:val="28"/>
        </w:rPr>
        <w:t>территории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организован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регулярный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сбор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вывоз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ТКО,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периодически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выявляются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несанкционированные свалки, которые наносят ущерб эстетическому состоянию</w:t>
      </w:r>
      <w:r w:rsidRPr="00B22E87">
        <w:rPr>
          <w:b w:val="0"/>
          <w:spacing w:val="1"/>
          <w:sz w:val="28"/>
          <w:szCs w:val="28"/>
        </w:rPr>
        <w:t xml:space="preserve"> городка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санитарной</w:t>
      </w:r>
      <w:r w:rsidRPr="00B22E87">
        <w:rPr>
          <w:b w:val="0"/>
          <w:spacing w:val="5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безопасности</w:t>
      </w:r>
      <w:r w:rsidRPr="00B22E87">
        <w:rPr>
          <w:b w:val="0"/>
          <w:spacing w:val="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населения.</w:t>
      </w:r>
    </w:p>
    <w:p w:rsidR="00B22E87" w:rsidRPr="00B22E87" w:rsidRDefault="00B22E87" w:rsidP="00B22E87">
      <w:pPr>
        <w:pStyle w:val="a6"/>
        <w:spacing w:line="276" w:lineRule="auto"/>
        <w:ind w:right="544" w:firstLine="781"/>
        <w:jc w:val="both"/>
        <w:rPr>
          <w:b w:val="0"/>
          <w:sz w:val="28"/>
          <w:szCs w:val="28"/>
        </w:rPr>
      </w:pPr>
      <w:proofErr w:type="gramStart"/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целях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санитарно-эпидемиологического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благополучия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населения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необходимо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вести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постоянную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работу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выявлению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ликвидации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несанкционированных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свалок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территории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ЗАТО Озерный,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что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позволит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снизить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 xml:space="preserve">локализовать негативное воздействие на окружающую природную </w:t>
      </w:r>
      <w:r w:rsidRPr="00B22E87">
        <w:rPr>
          <w:b w:val="0"/>
          <w:sz w:val="28"/>
          <w:szCs w:val="28"/>
        </w:rPr>
        <w:lastRenderedPageBreak/>
        <w:t>среду, улучшить</w:t>
      </w:r>
      <w:r w:rsidRPr="00B22E87">
        <w:rPr>
          <w:b w:val="0"/>
          <w:spacing w:val="-62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экологическую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обстановку,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т.ч.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снизить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загрязнение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почв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путем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ликвидации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несанкционированных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свалок,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улучшить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экологическую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обстановку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за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счет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вовлечения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населения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в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работу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охране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окружающей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среды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на</w:t>
      </w:r>
      <w:r w:rsidRPr="00B22E87">
        <w:rPr>
          <w:b w:val="0"/>
          <w:spacing w:val="66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основе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повышения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уровня</w:t>
      </w:r>
      <w:proofErr w:type="gramEnd"/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экологического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образования,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повысить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эффективность</w:t>
      </w:r>
      <w:r w:rsidRPr="00B22E87">
        <w:rPr>
          <w:b w:val="0"/>
          <w:spacing w:val="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управления</w:t>
      </w:r>
      <w:r w:rsidRPr="00B22E87">
        <w:rPr>
          <w:b w:val="0"/>
          <w:spacing w:val="-1"/>
          <w:sz w:val="28"/>
          <w:szCs w:val="28"/>
        </w:rPr>
        <w:t xml:space="preserve"> </w:t>
      </w:r>
      <w:r w:rsidRPr="00B22E87">
        <w:rPr>
          <w:b w:val="0"/>
          <w:sz w:val="28"/>
          <w:szCs w:val="28"/>
        </w:rPr>
        <w:t>экологической безопасностью.</w:t>
      </w:r>
    </w:p>
    <w:p w:rsidR="00B22E87" w:rsidRPr="00B22E87" w:rsidRDefault="00B22E87" w:rsidP="00B22E87">
      <w:pPr>
        <w:pStyle w:val="a6"/>
        <w:spacing w:line="276" w:lineRule="auto"/>
        <w:ind w:right="544" w:firstLine="781"/>
        <w:jc w:val="both"/>
        <w:rPr>
          <w:b w:val="0"/>
          <w:sz w:val="28"/>
          <w:szCs w:val="28"/>
        </w:rPr>
      </w:pPr>
    </w:p>
    <w:p w:rsidR="00B22E87" w:rsidRPr="00697FC4" w:rsidRDefault="00B22E87" w:rsidP="00697FC4">
      <w:pPr>
        <w:pStyle w:val="a6"/>
        <w:spacing w:before="43" w:line="276" w:lineRule="auto"/>
        <w:ind w:right="545" w:firstLine="736"/>
        <w:rPr>
          <w:sz w:val="28"/>
          <w:szCs w:val="28"/>
        </w:rPr>
      </w:pPr>
      <w:r w:rsidRPr="00697FC4">
        <w:rPr>
          <w:sz w:val="28"/>
          <w:szCs w:val="28"/>
        </w:rPr>
        <w:t>Раздел 2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Основные направления решения проблем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2.1. Основным направлением решения проблемы должно стать благоустройство дворовых территорий, которое представляет собой совокупность мероприятий, направленных на создание и поддержание функционально, экологически и эстетически организованной городской среды, улучшение содержания и безопасности дворовых территорий и территорий общественных зон.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2.2. Реализация программы позволит создать благоприятные условия среды обитания, повысить комфортность проживания населения, увеличить площадь озеленения территорий, обеспечить более эффективную эксплуатацию жилых домов, улучшить условия для отдыха и занятий спортом.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2.3. Благоустройство дворовых территорий предусматривает минимальный перечень и дополнительный перечень работ по благоустройству. Минимальный перечень работ по благоустройству дворовых территорий многоквартирных домов включает в себя: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ремонт дворовых проездов;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обеспечение освещения дворовых территорий;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ремонт тротуаров;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устройство контейнерных площадок;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установка скамеек, урн.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При этом указанный перечень является исчерпывающим и не может быть расширен.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10. Дополнительный перечень работ по благоустройству дворовых территорий многоквартирных домов включает в себя: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оборудование детских и спортивных площадок;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оборудование автомобильных парковок;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озеленение территорий и др.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proofErr w:type="gramStart"/>
      <w:r w:rsidRPr="00B22E87">
        <w:rPr>
          <w:b w:val="0"/>
          <w:sz w:val="28"/>
          <w:szCs w:val="28"/>
        </w:rPr>
        <w:t xml:space="preserve">При этом дополнительный перечень работ по благоустройству формируется на основании предложений собственников помещений многоквартирных домов, расположенных в границах дворовой территории, </w:t>
      </w:r>
      <w:r w:rsidRPr="00B22E87">
        <w:rPr>
          <w:b w:val="0"/>
          <w:sz w:val="28"/>
          <w:szCs w:val="28"/>
        </w:rPr>
        <w:lastRenderedPageBreak/>
        <w:t>подлежащей благоустройству, утвержденных протоколом общего собрания собственников помещений многоквартирных домов и согласованных с ГУ «Государственная жилищная инспекция» Тверской области и реализуемых только при условии выполнения работ, предусмотренных минимальным перечнем работ по благоустройству.</w:t>
      </w:r>
      <w:proofErr w:type="gramEnd"/>
      <w:r w:rsidRPr="00B22E87">
        <w:rPr>
          <w:b w:val="0"/>
          <w:sz w:val="28"/>
          <w:szCs w:val="28"/>
        </w:rPr>
        <w:t xml:space="preserve"> Работы, выполненные  по дополнительному перечню, предусматривают </w:t>
      </w:r>
      <w:proofErr w:type="spellStart"/>
      <w:r w:rsidRPr="00B22E87">
        <w:rPr>
          <w:b w:val="0"/>
          <w:sz w:val="28"/>
          <w:szCs w:val="28"/>
        </w:rPr>
        <w:t>софинансирование</w:t>
      </w:r>
      <w:proofErr w:type="spellEnd"/>
      <w:r w:rsidRPr="00B22E87">
        <w:rPr>
          <w:b w:val="0"/>
          <w:sz w:val="28"/>
          <w:szCs w:val="28"/>
        </w:rPr>
        <w:t xml:space="preserve"> собственников помещений многоквартирного дома в размере не менее 20%.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2.3. </w:t>
      </w:r>
      <w:proofErr w:type="gramStart"/>
      <w:r w:rsidRPr="00B22E87">
        <w:rPr>
          <w:b w:val="0"/>
          <w:sz w:val="28"/>
          <w:szCs w:val="28"/>
        </w:rPr>
        <w:t xml:space="preserve">Объекты благоустройства поселка Озёрный формируются из предложений заинтересованных лиц о включении общественных и дворовых территорий в программу путем проведения общественного обсуждения с заинтересованными лицами и утверждения </w:t>
      </w:r>
      <w:proofErr w:type="spellStart"/>
      <w:r w:rsidRPr="00B22E87">
        <w:rPr>
          <w:b w:val="0"/>
          <w:sz w:val="28"/>
          <w:szCs w:val="28"/>
        </w:rPr>
        <w:t>дизайн-проектов</w:t>
      </w:r>
      <w:proofErr w:type="spellEnd"/>
      <w:r w:rsidRPr="00B22E87">
        <w:rPr>
          <w:b w:val="0"/>
          <w:sz w:val="28"/>
          <w:szCs w:val="28"/>
        </w:rPr>
        <w:t xml:space="preserve"> благоустройства дворовых территорий и территорий общего пользования, включенных в программу в текущем году, в соответствии с Порядком разработки, обсуждения с заинтересованными лицами и утверждения </w:t>
      </w:r>
      <w:proofErr w:type="spellStart"/>
      <w:r w:rsidRPr="00B22E87">
        <w:rPr>
          <w:b w:val="0"/>
          <w:sz w:val="28"/>
          <w:szCs w:val="28"/>
        </w:rPr>
        <w:t>дизайн-проектов</w:t>
      </w:r>
      <w:proofErr w:type="spellEnd"/>
      <w:r w:rsidRPr="00B22E87">
        <w:rPr>
          <w:b w:val="0"/>
          <w:sz w:val="28"/>
          <w:szCs w:val="28"/>
        </w:rPr>
        <w:t xml:space="preserve"> благоустройства дворовых территорий, включаемых в муниципальную программу «Формирование</w:t>
      </w:r>
      <w:proofErr w:type="gramEnd"/>
      <w:r w:rsidRPr="00B22E87">
        <w:rPr>
          <w:b w:val="0"/>
          <w:sz w:val="28"/>
          <w:szCs w:val="28"/>
        </w:rPr>
        <w:t xml:space="preserve"> современной городской </w:t>
      </w:r>
      <w:proofErr w:type="gramStart"/>
      <w:r w:rsidRPr="00B22E87">
        <w:rPr>
          <w:b w:val="0"/>
          <w:sz w:val="28"/>
          <w:szCs w:val="28"/>
        </w:rPr>
        <w:t>среды</w:t>
      </w:r>
      <w:proofErr w:type="gramEnd"/>
      <w:r w:rsidRPr="00B22E87">
        <w:rPr>
          <w:b w:val="0"/>
          <w:sz w:val="28"/>
          <w:szCs w:val="28"/>
        </w:rPr>
        <w:t xml:space="preserve"> ЗАТО Озёрный Тверской области на 2018 – 2020 годы», утверждаемым постановлением Администрации ЗАТО Озёрный.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2.4. Проведение мероприятий по благоустройству дворовых территорий многоквартирных домов и общественных территорий осуществляется с условием создания доступной среды, а именно обеспечения физической, пространственной и информационной доступности для инвалидов и </w:t>
      </w:r>
      <w:proofErr w:type="spellStart"/>
      <w:r w:rsidRPr="00B22E87">
        <w:rPr>
          <w:b w:val="0"/>
          <w:sz w:val="28"/>
          <w:szCs w:val="28"/>
        </w:rPr>
        <w:t>маломобильных</w:t>
      </w:r>
      <w:proofErr w:type="spellEnd"/>
      <w:r w:rsidRPr="00B22E87">
        <w:rPr>
          <w:b w:val="0"/>
          <w:sz w:val="28"/>
          <w:szCs w:val="28"/>
        </w:rPr>
        <w:t xml:space="preserve"> групп населения.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2.5. Заинтересованные лица принимают участие в реализации мероприятий по благоустройству дворовых территорий, включенных в программу в текущем году, в рамках минимального и дополнительного перечней работ по благоустройству в форме трудового и (или) финансового участия. Условия финансового участия заинтересованных лиц, организаций в выполнении минимального и дополнительного перечней работ по благоустройству дворовых территорий, включенных в программу на текущий год, осуществляется в соответствии с Порядком аккумулирования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на </w:t>
      </w:r>
      <w:proofErr w:type="gramStart"/>
      <w:r w:rsidRPr="00B22E87">
        <w:rPr>
          <w:b w:val="0"/>
          <w:sz w:val="28"/>
          <w:szCs w:val="28"/>
        </w:rPr>
        <w:t>территории</w:t>
      </w:r>
      <w:proofErr w:type="gramEnd"/>
      <w:r w:rsidRPr="00B22E87">
        <w:rPr>
          <w:b w:val="0"/>
          <w:sz w:val="28"/>
          <w:szCs w:val="28"/>
        </w:rPr>
        <w:t xml:space="preserve"> ЗАТО Озёрный Тверской области, утверждаемым постановлением Администрации ЗАТО Озёрный.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Под трудовым участием понимается выполнение жителями неоплачиваемых работ, не требующих специальной квалификации, как например: подготовка объекта (дворовой территории) к началу работ (уборка </w:t>
      </w:r>
      <w:r w:rsidRPr="00B22E87">
        <w:rPr>
          <w:b w:val="0"/>
          <w:sz w:val="28"/>
          <w:szCs w:val="28"/>
        </w:rPr>
        <w:lastRenderedPageBreak/>
        <w:t>мусора), и другие работы (покраска оборудования, озеленение территории, посадка деревьев, охрана объекта).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Трудовое участие заинтересованных лиц в реализации мероприятий программы по благоустройству дворовых территорий, включенных в программу на текущий год, должно подтверждаться документально. Документы, подтверждающие трудовое участие заинтересованных лиц, предоставляются в Общественную комиссию в соответствии с протоколом общего собрания собственников помещений в многоквартирном доме.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В качестве документов (материалов), подтверждающих трудовое участие могут быть представлены отчеты подрядных организаций о выполнении работ, включающих информацию о проведении мероприятий с трудовым участием граждан, отчет совета многоквартирного дома, лица, управляющего многоквартирным домом о проведении мероприятия с трудовым участием граждан. При этом</w:t>
      </w:r>
      <w:proofErr w:type="gramStart"/>
      <w:r w:rsidRPr="00B22E87">
        <w:rPr>
          <w:b w:val="0"/>
          <w:sz w:val="28"/>
          <w:szCs w:val="28"/>
        </w:rPr>
        <w:t>,</w:t>
      </w:r>
      <w:proofErr w:type="gramEnd"/>
      <w:r w:rsidRPr="00B22E87">
        <w:rPr>
          <w:b w:val="0"/>
          <w:sz w:val="28"/>
          <w:szCs w:val="28"/>
        </w:rPr>
        <w:t xml:space="preserve"> рекомендуется в качестве приложения к такому отчету представлять фото, видеоматериалы, подтверждающие проведение мероприятий с трудовым участием граждан. </w:t>
      </w:r>
      <w:proofErr w:type="gramStart"/>
      <w:r w:rsidRPr="00B22E87">
        <w:rPr>
          <w:b w:val="0"/>
          <w:sz w:val="28"/>
          <w:szCs w:val="28"/>
        </w:rPr>
        <w:t>Документы</w:t>
      </w:r>
      <w:proofErr w:type="gramEnd"/>
      <w:r w:rsidRPr="00B22E87">
        <w:rPr>
          <w:b w:val="0"/>
          <w:sz w:val="28"/>
          <w:szCs w:val="28"/>
        </w:rPr>
        <w:t xml:space="preserve"> подтверждающие трудовое участие, представляются в Общественную комиссию не позднее 10 календарных дней со дня окончания работ, выполняемых заинтересованными лицами.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2.6. В случае</w:t>
      </w:r>
      <w:proofErr w:type="gramStart"/>
      <w:r w:rsidRPr="00B22E87">
        <w:rPr>
          <w:b w:val="0"/>
          <w:sz w:val="28"/>
          <w:szCs w:val="28"/>
        </w:rPr>
        <w:t>,</w:t>
      </w:r>
      <w:proofErr w:type="gramEnd"/>
      <w:r w:rsidRPr="00B22E87">
        <w:rPr>
          <w:b w:val="0"/>
          <w:sz w:val="28"/>
          <w:szCs w:val="28"/>
        </w:rPr>
        <w:t xml:space="preserve"> если государственной программой Тверской области формирования городской среды будет предусмотрено финансовое участие заинтересованных лиц (собственники помещений многоквартирных домов, собственники зданий и сооружений, расположенных в границах дворовой территории) в выполнении минимального перечня работ по благоустройству дворовых территорий, и (или) в случае включения заинтересованными лицами в дизайн-проект благоустройства дворовой территории работ, входящих в дополнительный перечень работ по благоустройству дворовых территорий, заинтересованные лица могут участвовать в реализации программы на основании действующего законодательства Российской Федерации, а также Порядком аккумулирования средств заинтересованных лиц, направляемых на выполнение минимального и дополнительного перечней работ по благоустройству дворовых территорий на </w:t>
      </w:r>
      <w:proofErr w:type="gramStart"/>
      <w:r w:rsidRPr="00B22E87">
        <w:rPr>
          <w:b w:val="0"/>
          <w:sz w:val="28"/>
          <w:szCs w:val="28"/>
        </w:rPr>
        <w:t>территории</w:t>
      </w:r>
      <w:proofErr w:type="gramEnd"/>
      <w:r w:rsidRPr="00B22E87">
        <w:rPr>
          <w:b w:val="0"/>
          <w:sz w:val="28"/>
          <w:szCs w:val="28"/>
        </w:rPr>
        <w:t xml:space="preserve"> ЗАТО Озёрный Тверской области. Выполнение видов работ из дополнительного перечня работ благоустройства дворовых территорий, включенных в программу, при условии финансового участия заинтересованных лиц в выполнении указанных видов работ должно составлять не менее 1 (одного) процента от общей стоимости соответствующего вида работ. Таким образом, комплексный подход к реализации мероприятий по благоустройству, отвечающих современным </w:t>
      </w:r>
      <w:r w:rsidRPr="00B22E87">
        <w:rPr>
          <w:b w:val="0"/>
          <w:sz w:val="28"/>
          <w:szCs w:val="28"/>
        </w:rPr>
        <w:lastRenderedPageBreak/>
        <w:t xml:space="preserve">требованиям, позволит создать современную комфортную среду для проживания граждан и </w:t>
      </w:r>
      <w:proofErr w:type="gramStart"/>
      <w:r w:rsidRPr="00B22E87">
        <w:rPr>
          <w:b w:val="0"/>
          <w:sz w:val="28"/>
          <w:szCs w:val="28"/>
        </w:rPr>
        <w:t>гостей</w:t>
      </w:r>
      <w:proofErr w:type="gramEnd"/>
      <w:r w:rsidRPr="00B22E87">
        <w:rPr>
          <w:b w:val="0"/>
          <w:sz w:val="28"/>
          <w:szCs w:val="28"/>
        </w:rPr>
        <w:t xml:space="preserve"> ЗАТО Озёрный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B22E87" w:rsidRPr="00697FC4" w:rsidRDefault="00B22E87" w:rsidP="00697FC4">
      <w:pPr>
        <w:pStyle w:val="a6"/>
        <w:spacing w:before="43" w:line="276" w:lineRule="auto"/>
        <w:ind w:right="545" w:firstLine="736"/>
        <w:rPr>
          <w:sz w:val="28"/>
          <w:szCs w:val="28"/>
        </w:rPr>
      </w:pPr>
      <w:r w:rsidRPr="00697FC4">
        <w:rPr>
          <w:sz w:val="28"/>
          <w:szCs w:val="28"/>
        </w:rPr>
        <w:t>Раздел 3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Цели программы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2.7. Основными целями программы являются повышение уровня благоустройства общественных территорий и дворовых территорий многоквартирных домов.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proofErr w:type="gramStart"/>
      <w:r w:rsidRPr="00B22E87">
        <w:rPr>
          <w:b w:val="0"/>
          <w:sz w:val="28"/>
          <w:szCs w:val="28"/>
        </w:rPr>
        <w:t>Показателями, характеризующими достижение цели программы являются</w:t>
      </w:r>
      <w:proofErr w:type="gramEnd"/>
      <w:r w:rsidRPr="00B22E87">
        <w:rPr>
          <w:b w:val="0"/>
          <w:sz w:val="28"/>
          <w:szCs w:val="28"/>
        </w:rPr>
        <w:t xml:space="preserve">: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увеличение числа благоустроенных дворовых территорий в общем количестве дворовых территорий;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увеличение числа благоустроенных территорий общего пользования в общем количестве территорий общего пользования.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B22E87" w:rsidRPr="00697FC4" w:rsidRDefault="00B22E87" w:rsidP="00697FC4">
      <w:pPr>
        <w:pStyle w:val="a6"/>
        <w:spacing w:before="43" w:line="276" w:lineRule="auto"/>
        <w:ind w:right="545" w:firstLine="736"/>
        <w:rPr>
          <w:sz w:val="28"/>
          <w:szCs w:val="28"/>
        </w:rPr>
      </w:pPr>
      <w:r w:rsidRPr="00697FC4">
        <w:rPr>
          <w:sz w:val="28"/>
          <w:szCs w:val="28"/>
        </w:rPr>
        <w:t>Раздел 4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Подпрограммы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Подпрограмма 2 «Развитие и </w:t>
      </w:r>
      <w:proofErr w:type="gramStart"/>
      <w:r w:rsidRPr="00B22E87">
        <w:rPr>
          <w:b w:val="0"/>
          <w:sz w:val="28"/>
          <w:szCs w:val="28"/>
        </w:rPr>
        <w:t>благоустройство</w:t>
      </w:r>
      <w:proofErr w:type="gramEnd"/>
      <w:r w:rsidRPr="00B22E87">
        <w:rPr>
          <w:b w:val="0"/>
          <w:sz w:val="28"/>
          <w:szCs w:val="28"/>
        </w:rPr>
        <w:t xml:space="preserve"> ЗАТО Озерный Тверской области»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4.1. Реализация подпрограммы 1 «Развитие и </w:t>
      </w:r>
      <w:proofErr w:type="gramStart"/>
      <w:r w:rsidRPr="00B22E87">
        <w:rPr>
          <w:b w:val="0"/>
          <w:sz w:val="28"/>
          <w:szCs w:val="28"/>
        </w:rPr>
        <w:t>благоустройство</w:t>
      </w:r>
      <w:proofErr w:type="gramEnd"/>
      <w:r w:rsidRPr="00B22E87">
        <w:rPr>
          <w:b w:val="0"/>
          <w:sz w:val="28"/>
          <w:szCs w:val="28"/>
        </w:rPr>
        <w:t xml:space="preserve"> ЗАТО Озерный Тверской области» связана с решением задачи: «Повышение уровня благоустройства, создание комфортных условий для проживания граждан».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Решение задачи «Повышение уровня благоустройства, создание комфортных условий для проживания граждан» осуществляется посредством мероприятий подпрограммы: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Мероприятие 1 «Озеленение территорий общего пользования (посадка деревьев и кустарников, устройство газонов, вырубка сухостоя и прореживание кустарников»;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Мероприятие 2 «Благоустройство территорий детских и спортивных площадок»;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Мероприятие 3 «Содержание наружного электроосвещения»;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- Мероприятие 4 «Наружное оформление </w:t>
      </w:r>
      <w:proofErr w:type="gramStart"/>
      <w:r w:rsidRPr="00B22E87">
        <w:rPr>
          <w:b w:val="0"/>
          <w:sz w:val="28"/>
          <w:szCs w:val="28"/>
        </w:rPr>
        <w:t>территории</w:t>
      </w:r>
      <w:proofErr w:type="gramEnd"/>
      <w:r w:rsidRPr="00B22E87">
        <w:rPr>
          <w:b w:val="0"/>
          <w:sz w:val="28"/>
          <w:szCs w:val="28"/>
        </w:rPr>
        <w:t xml:space="preserve"> ЗАТО Озерный в период проведения праздников, организация праздничных мероприятий»;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Мероприятие 5 «Формирование комфортной городской среды»;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Мероприятие 6 «Разработка проектной документации с целью реализации Федерального проекта «Формирование комфортной городской среды».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lastRenderedPageBreak/>
        <w:tab/>
      </w:r>
    </w:p>
    <w:p w:rsidR="00B22E87" w:rsidRPr="00697FC4" w:rsidRDefault="00B22E87" w:rsidP="00697FC4">
      <w:pPr>
        <w:pStyle w:val="a6"/>
        <w:spacing w:before="43" w:line="276" w:lineRule="auto"/>
        <w:ind w:right="545" w:firstLine="736"/>
        <w:rPr>
          <w:sz w:val="28"/>
          <w:szCs w:val="28"/>
        </w:rPr>
      </w:pPr>
      <w:r w:rsidRPr="00697FC4">
        <w:rPr>
          <w:sz w:val="28"/>
          <w:szCs w:val="28"/>
        </w:rPr>
        <w:t>Раздел 5.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Механизм управления и мониторинга реализации программы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5.1. Механизм управления программой представляет собой скоординированные по срокам и направлениям действия исполнителей конкретных мероприятий, ведущие к достижению намеченных целей.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Оперативное управление и координацию работ по выполнению мероприятий программы осуществляет главный администратор программы – </w:t>
      </w:r>
      <w:proofErr w:type="gramStart"/>
      <w:r w:rsidRPr="00B22E87">
        <w:rPr>
          <w:b w:val="0"/>
          <w:sz w:val="28"/>
          <w:szCs w:val="28"/>
        </w:rPr>
        <w:t>Администрация</w:t>
      </w:r>
      <w:proofErr w:type="gramEnd"/>
      <w:r w:rsidRPr="00B22E87">
        <w:rPr>
          <w:b w:val="0"/>
          <w:sz w:val="28"/>
          <w:szCs w:val="28"/>
        </w:rPr>
        <w:t xml:space="preserve"> ЗАТО Озёрный соответствии с утвержденным порядком принятия решений о разработке муниципальных программ, формирования, реализации и проведения оценки эффективности реализации муниципальных программ.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Главный администратор программы самостоятельно определяет формы и методы управления реализацией программы.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5.2. Исполнители программы в целях достижения показателей результатов и реализации мероприятий программы: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обеспечивают разработку нормативных правовых </w:t>
      </w:r>
      <w:proofErr w:type="gramStart"/>
      <w:r w:rsidRPr="00B22E87">
        <w:rPr>
          <w:b w:val="0"/>
          <w:sz w:val="28"/>
          <w:szCs w:val="28"/>
        </w:rPr>
        <w:t>актов</w:t>
      </w:r>
      <w:proofErr w:type="gramEnd"/>
      <w:r w:rsidRPr="00B22E87">
        <w:rPr>
          <w:b w:val="0"/>
          <w:sz w:val="28"/>
          <w:szCs w:val="28"/>
        </w:rPr>
        <w:t xml:space="preserve"> ЗАТО Озёрный Тверской области, планов, необходимых для реализации мероприятий программы;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распределяют работу по реализации программы;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обеспечивают формирование и представление необходимой документации для осуществления финансирования за счет средств местного </w:t>
      </w:r>
      <w:proofErr w:type="gramStart"/>
      <w:r w:rsidRPr="00B22E87">
        <w:rPr>
          <w:b w:val="0"/>
          <w:sz w:val="28"/>
          <w:szCs w:val="28"/>
        </w:rPr>
        <w:t>бюджета</w:t>
      </w:r>
      <w:proofErr w:type="gramEnd"/>
      <w:r w:rsidRPr="00B22E87">
        <w:rPr>
          <w:b w:val="0"/>
          <w:sz w:val="28"/>
          <w:szCs w:val="28"/>
        </w:rPr>
        <w:t xml:space="preserve"> ЗАТО Озёрный;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проводят при необходимости рабочие совещания по решению задач программы и текущему выполнению мероприятий;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подготавливают отчетные сведения по реализации программы.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5.3. В течение всего периода реализации программы: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расходы на реализацию программы подлежат включению в местный </w:t>
      </w:r>
      <w:proofErr w:type="gramStart"/>
      <w:r w:rsidRPr="00B22E87">
        <w:rPr>
          <w:b w:val="0"/>
          <w:sz w:val="28"/>
          <w:szCs w:val="28"/>
        </w:rPr>
        <w:t>бюджет</w:t>
      </w:r>
      <w:proofErr w:type="gramEnd"/>
      <w:r w:rsidRPr="00B22E87">
        <w:rPr>
          <w:b w:val="0"/>
          <w:sz w:val="28"/>
          <w:szCs w:val="28"/>
        </w:rPr>
        <w:t xml:space="preserve"> ЗАТО Озёрный на соответствующий финансовый год;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параметры программы учитываются при подготовке ежегодных отчетов о реализации программы за отчетный финансовый год. </w:t>
      </w:r>
    </w:p>
    <w:p w:rsidR="00B22E87" w:rsidRPr="00B22E87" w:rsidRDefault="00B22E87" w:rsidP="00B22E87">
      <w:pPr>
        <w:pStyle w:val="a6"/>
        <w:spacing w:before="43" w:line="276" w:lineRule="auto"/>
        <w:ind w:left="429" w:right="545" w:firstLine="708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5.4. Мониторинг реализации программы обеспечивает: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а) регулярность получения информации о реализации программы от ответственных исполнителей главного администратора программы;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б) согласованность действий ответственных исполнителей главного администратора программы;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lastRenderedPageBreak/>
        <w:t xml:space="preserve">в) своевременную актуализацию программы с учетом меняющихся внешних и внутренних рисков.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5.5. Мониторинг реализации программы осуществляется посредством регулярного сбора, анализа и оценки: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а) информации об использовании финансовых ресурсов, предусмотренных на реализацию программы;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б) информации о достижении запланированных показателей программы.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5.7. Мониторинг реализации программы осуществляется в течение всего периода ее реализации и предусматривает: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а) ежегодную оценку выполнения исполнителями главного администратора программы мероприятий программы;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б) корректировку (при необходимости) мероприятий по реализации программы;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в) формирование отчета о реализации программы за отчетный финансовый год;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г) проведение экспертизы отчета о реализации программы за отчетный финансовый год.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5.6. Главный администратор программы формирует отчет о реализации программы за отчетный финансовый год по утвержденной форме.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К отчету о реализации программы за отчетный финансовый год прилагается пояснительная записка, которая содержит: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а) оценку фактического использования финансовых ресурсов и достигнутых показателей программы с указанием причин их отклонения от запланированных значений за отчетный финансовый год;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б) оценку возможности использования запланированных финансовых ресурсов и достижения запланированных значений показателей программы до окончания срока ее реализации;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в) результаты деятельности главного администратора программы по управлению реализацией программы и предложения по совершенствованию управления реализацией программой;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г) анализ неучтенных рисков реализации программы и принятые меры по их минимизации;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proofErr w:type="spellStart"/>
      <w:r w:rsidRPr="00B22E87">
        <w:rPr>
          <w:b w:val="0"/>
          <w:sz w:val="28"/>
          <w:szCs w:val="28"/>
        </w:rPr>
        <w:t>д</w:t>
      </w:r>
      <w:proofErr w:type="spellEnd"/>
      <w:r w:rsidRPr="00B22E87">
        <w:rPr>
          <w:b w:val="0"/>
          <w:sz w:val="28"/>
          <w:szCs w:val="28"/>
        </w:rPr>
        <w:t>) оценку эффективности реализации программы за отчетный финансовый год.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5.8. При реализации программы главный администратор программы взаимодействует с органами местного самоуправления и иными организациями </w:t>
      </w:r>
      <w:r w:rsidRPr="00B22E87">
        <w:rPr>
          <w:b w:val="0"/>
          <w:sz w:val="28"/>
          <w:szCs w:val="28"/>
        </w:rPr>
        <w:lastRenderedPageBreak/>
        <w:t xml:space="preserve">по вопросу благоустройства городской среды и обустройству мест массового отдыха населения.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Главный администратор программы взаимодействует с организациями, учреждениями, предприятиями, управляющими организациями, товариществами собственников жилья, со средствами массовой информации по вопросам: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- организации работы по благоустройству территории;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- информационного обеспечения деятельности главного администратора программы.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B22E87" w:rsidRPr="00697FC4" w:rsidRDefault="00B22E87" w:rsidP="00697FC4">
      <w:pPr>
        <w:pStyle w:val="a6"/>
        <w:spacing w:before="43" w:line="276" w:lineRule="auto"/>
        <w:ind w:right="545" w:firstLine="736"/>
        <w:rPr>
          <w:sz w:val="28"/>
          <w:szCs w:val="28"/>
        </w:rPr>
      </w:pPr>
      <w:r w:rsidRPr="00697FC4">
        <w:rPr>
          <w:sz w:val="28"/>
          <w:szCs w:val="28"/>
        </w:rPr>
        <w:t>Раздел 6</w:t>
      </w:r>
    </w:p>
    <w:p w:rsidR="00B22E87" w:rsidRPr="00B22E87" w:rsidRDefault="00B22E87" w:rsidP="00697FC4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Оценка эффективности реализации программы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6.1. Оценка эффективности реализации программы осуществляется главным администратором программы совместно с Финансовым отделом </w:t>
      </w:r>
      <w:proofErr w:type="gramStart"/>
      <w:r w:rsidRPr="00B22E87">
        <w:rPr>
          <w:b w:val="0"/>
          <w:sz w:val="28"/>
          <w:szCs w:val="28"/>
        </w:rPr>
        <w:t>Администрации</w:t>
      </w:r>
      <w:proofErr w:type="gramEnd"/>
      <w:r w:rsidRPr="00B22E87">
        <w:rPr>
          <w:b w:val="0"/>
          <w:sz w:val="28"/>
          <w:szCs w:val="28"/>
        </w:rPr>
        <w:t xml:space="preserve"> ЗАТО Озёрный, в соответствии с Методикой оценки эффективности реализации муниципальных программ.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6.2. Оценка эффективности реализации программы осуществляется в целях определения степени достижения целей и задач программы в зависимости от конечных результатов. Оценка эффективности реализации программы осуществляется по итогам ее исполнения за отчетный финансовый год и в целом после завершения ее реализации в соответствии с Порядком.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6.3. Оценка эффективности реализации программы осуществляется с помощью следующих критериев: 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а) критерий эффективности реализации программы в отчетном периоде;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б) индекс освоения бюджетных средств, выделенных на реализацию программы в отчетном периоде. </w:t>
      </w:r>
    </w:p>
    <w:p w:rsid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в) индекс достижения плановых значений показателей программы в отчетном периоде.</w:t>
      </w:r>
    </w:p>
    <w:p w:rsidR="00697FC4" w:rsidRDefault="00697FC4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697FC4" w:rsidRDefault="00697FC4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697FC4" w:rsidRDefault="00697FC4" w:rsidP="00697FC4">
      <w:pPr>
        <w:pStyle w:val="a6"/>
        <w:spacing w:before="43" w:line="276" w:lineRule="auto"/>
        <w:ind w:right="545" w:firstLine="736"/>
        <w:rPr>
          <w:sz w:val="28"/>
          <w:szCs w:val="28"/>
        </w:rPr>
      </w:pPr>
      <w:r w:rsidRPr="00697FC4">
        <w:rPr>
          <w:sz w:val="28"/>
          <w:szCs w:val="28"/>
        </w:rPr>
        <w:t>Раздел 7</w:t>
      </w:r>
    </w:p>
    <w:p w:rsidR="00697FC4" w:rsidRDefault="00697FC4" w:rsidP="00697FC4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  <w:r w:rsidRPr="00697FC4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орядок информирования граждан о ходе выполнения региональной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 указанных программ</w:t>
      </w:r>
    </w:p>
    <w:p w:rsidR="00F11311" w:rsidRDefault="00F11311" w:rsidP="00697FC4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F11311" w:rsidRDefault="00F11311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 xml:space="preserve">1. </w:t>
      </w:r>
      <w:proofErr w:type="gramStart"/>
      <w:r>
        <w:rPr>
          <w:b w:val="0"/>
          <w:sz w:val="28"/>
          <w:szCs w:val="28"/>
        </w:rPr>
        <w:t>Настоящий порядок информирования граждан о ходе выполнения региональной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 (далее Порядок) разработан  соответствии с приложением 15 «Правила предоставления и распределения субсидий из федерального бюджета бюджетам субъектам Российской Федерации на поддержку государственных программ  (программ) субъектов Российской Федерации и муниципальных</w:t>
      </w:r>
      <w:proofErr w:type="gramEnd"/>
      <w:r>
        <w:rPr>
          <w:b w:val="0"/>
          <w:sz w:val="28"/>
          <w:szCs w:val="28"/>
        </w:rPr>
        <w:t xml:space="preserve"> программ (программ) формирования современной городской среды»  к государственной программе Российской Федерации «Обеспечение доступным и комфортным жильем и коммунальными услугами граждан Российской Федерации», утвержденной Постановлением Правительства Рос</w:t>
      </w:r>
      <w:r w:rsidR="002A0045">
        <w:rPr>
          <w:b w:val="0"/>
          <w:sz w:val="28"/>
          <w:szCs w:val="28"/>
        </w:rPr>
        <w:t>сийской Федерации от 30 декабр</w:t>
      </w:r>
      <w:r>
        <w:rPr>
          <w:b w:val="0"/>
          <w:sz w:val="28"/>
          <w:szCs w:val="28"/>
        </w:rPr>
        <w:t xml:space="preserve">я 2017 г. № 1740 «Об утверждении государственной программы Российской Федерации </w:t>
      </w:r>
      <w:r w:rsidR="002A0045">
        <w:rPr>
          <w:b w:val="0"/>
          <w:sz w:val="28"/>
          <w:szCs w:val="28"/>
        </w:rPr>
        <w:t xml:space="preserve"> «Обеспечение доступным и комфортным жильем и коммунальными услугами граждан Российской Федерации».</w:t>
      </w:r>
    </w:p>
    <w:p w:rsidR="002A0045" w:rsidRDefault="002A0045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2. </w:t>
      </w:r>
      <w:proofErr w:type="gramStart"/>
      <w:r>
        <w:rPr>
          <w:b w:val="0"/>
          <w:sz w:val="28"/>
          <w:szCs w:val="28"/>
        </w:rPr>
        <w:t xml:space="preserve">Уполномоченным органом по </w:t>
      </w:r>
      <w:r w:rsidR="006D0CF3">
        <w:rPr>
          <w:b w:val="0"/>
          <w:sz w:val="28"/>
          <w:szCs w:val="28"/>
        </w:rPr>
        <w:t xml:space="preserve">информированию граждан о ходе выполнения </w:t>
      </w:r>
      <w:r w:rsidR="006D6013">
        <w:rPr>
          <w:b w:val="0"/>
          <w:sz w:val="28"/>
          <w:szCs w:val="28"/>
        </w:rPr>
        <w:t xml:space="preserve">региональной программы Тверской области «Формирование современной городской среды» на 2018-2024 годы, утвержденной постановлением Правительства Тверской области от 01.09.2017 г. № 280- </w:t>
      </w:r>
      <w:proofErr w:type="spellStart"/>
      <w:r w:rsidR="006D6013">
        <w:rPr>
          <w:b w:val="0"/>
          <w:sz w:val="28"/>
          <w:szCs w:val="28"/>
        </w:rPr>
        <w:t>пп</w:t>
      </w:r>
      <w:proofErr w:type="spellEnd"/>
      <w:r w:rsidR="006D6013">
        <w:rPr>
          <w:b w:val="0"/>
          <w:sz w:val="28"/>
          <w:szCs w:val="28"/>
        </w:rPr>
        <w:t xml:space="preserve"> «Об утверждении региональной программы Тверской области Формирование современной городской среды» на 2018-2024 годы  (далее – региональная программа), в том числе о ходе реализации конкретных мероприятий по благоустройству общественных территорий и дворовых территорий</w:t>
      </w:r>
      <w:proofErr w:type="gramEnd"/>
      <w:r w:rsidR="006D6013">
        <w:rPr>
          <w:b w:val="0"/>
          <w:sz w:val="28"/>
          <w:szCs w:val="28"/>
        </w:rPr>
        <w:t xml:space="preserve"> в рамках указанных программ, является министерство энергетики и жилищно-коммунального хозяйства Тверской области (далее – уполномоченный орган).</w:t>
      </w:r>
    </w:p>
    <w:p w:rsidR="006D6013" w:rsidRDefault="005A4A3A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Уп</w:t>
      </w:r>
      <w:r w:rsidR="006D6013">
        <w:rPr>
          <w:b w:val="0"/>
          <w:sz w:val="28"/>
          <w:szCs w:val="28"/>
        </w:rPr>
        <w:t>олномоченн</w:t>
      </w:r>
      <w:r>
        <w:rPr>
          <w:b w:val="0"/>
          <w:sz w:val="28"/>
          <w:szCs w:val="28"/>
        </w:rPr>
        <w:t xml:space="preserve">ым органам по информирования граждан о ходе выполнения муниципальных программ формирования современной городской среды на 2018-2024 годы (далее </w:t>
      </w:r>
      <w:proofErr w:type="gramStart"/>
      <w:r>
        <w:rPr>
          <w:b w:val="0"/>
          <w:sz w:val="28"/>
          <w:szCs w:val="28"/>
        </w:rPr>
        <w:t>–м</w:t>
      </w:r>
      <w:proofErr w:type="gramEnd"/>
      <w:r>
        <w:rPr>
          <w:b w:val="0"/>
          <w:sz w:val="28"/>
          <w:szCs w:val="28"/>
        </w:rPr>
        <w:t>униципальные программы), в том числе о ходе реализации конкретных мероприятий по благоустройству общественных территорий и дворовых территорий ЗАТО Озерный Тверской области в рамках указанных программ, является администрация ЗАТО Озерный Тверской области (далее – уполномоченный орган).</w:t>
      </w:r>
    </w:p>
    <w:p w:rsidR="005A4A3A" w:rsidRDefault="005A4A3A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4. </w:t>
      </w:r>
      <w:r w:rsidR="00393657">
        <w:rPr>
          <w:b w:val="0"/>
          <w:sz w:val="28"/>
          <w:szCs w:val="28"/>
        </w:rPr>
        <w:t>Информирование граждан о ходе выполнения региональной программы и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 может осуществляться в следующих формах:</w:t>
      </w:r>
    </w:p>
    <w:p w:rsidR="00393657" w:rsidRDefault="00393657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1) публикации, интервью и репортажи в средствах массовой </w:t>
      </w:r>
      <w:proofErr w:type="spellStart"/>
      <w:r>
        <w:rPr>
          <w:b w:val="0"/>
          <w:sz w:val="28"/>
          <w:szCs w:val="28"/>
        </w:rPr>
        <w:t>инфомации</w:t>
      </w:r>
      <w:proofErr w:type="spellEnd"/>
      <w:r>
        <w:rPr>
          <w:b w:val="0"/>
          <w:sz w:val="28"/>
          <w:szCs w:val="28"/>
        </w:rPr>
        <w:t>;</w:t>
      </w:r>
    </w:p>
    <w:p w:rsidR="00393657" w:rsidRDefault="00393657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2) размещение информации на официальных сайтах</w:t>
      </w:r>
      <w:r w:rsidR="0084652F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органов испол</w:t>
      </w:r>
      <w:r w:rsidR="0084652F">
        <w:rPr>
          <w:b w:val="0"/>
          <w:sz w:val="28"/>
          <w:szCs w:val="28"/>
        </w:rPr>
        <w:t>нительной власти и органов местного самоуправления;</w:t>
      </w:r>
    </w:p>
    <w:p w:rsidR="0084652F" w:rsidRDefault="0084652F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3)  размещение информации в социальных сетях на официальных страницах органов исполнительной власти и органов местного самоуправления;</w:t>
      </w:r>
    </w:p>
    <w:p w:rsidR="0084652F" w:rsidRDefault="0084652F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4)    размещение информации на листовках, буклетах, стендах, </w:t>
      </w:r>
      <w:proofErr w:type="spellStart"/>
      <w:r>
        <w:rPr>
          <w:b w:val="0"/>
          <w:sz w:val="28"/>
          <w:szCs w:val="28"/>
        </w:rPr>
        <w:t>беннерах</w:t>
      </w:r>
      <w:proofErr w:type="spellEnd"/>
      <w:r>
        <w:rPr>
          <w:b w:val="0"/>
          <w:sz w:val="28"/>
          <w:szCs w:val="28"/>
        </w:rPr>
        <w:t>, плакатах и иных конструкциях;</w:t>
      </w:r>
    </w:p>
    <w:p w:rsidR="0084652F" w:rsidRDefault="0084652F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5)     очные формы (собрания, круглые столы, семинары и пр.).</w:t>
      </w:r>
    </w:p>
    <w:p w:rsidR="0084652F" w:rsidRDefault="0084652F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Выбор форм информирования граждан осуществляется с учетом обеспечения охвата целевой аудитории с учетом специфики муниципальных образований.</w:t>
      </w:r>
    </w:p>
    <w:p w:rsidR="0084652F" w:rsidRDefault="0084652F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Размещение информационных баннеров рекомендуется осуществлять на специально отведенных для этого информационных стендах и рекламных конструкциях. Информационные материалы рекомендуется дополнять ссылками и (</w:t>
      </w:r>
      <w:r w:rsidR="007537E5">
        <w:rPr>
          <w:b w:val="0"/>
          <w:sz w:val="28"/>
          <w:szCs w:val="28"/>
        </w:rPr>
        <w:t xml:space="preserve">или) </w:t>
      </w:r>
      <w:r w:rsidR="007537E5">
        <w:rPr>
          <w:b w:val="0"/>
          <w:sz w:val="28"/>
          <w:szCs w:val="28"/>
          <w:lang w:val="en-US"/>
        </w:rPr>
        <w:t>QR</w:t>
      </w:r>
      <w:r w:rsidR="007537E5" w:rsidRPr="007537E5">
        <w:rPr>
          <w:b w:val="0"/>
          <w:sz w:val="28"/>
          <w:szCs w:val="28"/>
        </w:rPr>
        <w:t>-</w:t>
      </w:r>
      <w:r w:rsidR="007537E5">
        <w:rPr>
          <w:b w:val="0"/>
          <w:sz w:val="28"/>
          <w:szCs w:val="28"/>
        </w:rPr>
        <w:t>кодами на страницы официальных сайтов уполномоченных органов или социальных сетей в информационно</w:t>
      </w:r>
      <w:r w:rsidR="00384574">
        <w:rPr>
          <w:b w:val="0"/>
          <w:sz w:val="28"/>
          <w:szCs w:val="28"/>
        </w:rPr>
        <w:t xml:space="preserve"> </w:t>
      </w:r>
      <w:r w:rsidR="007537E5">
        <w:rPr>
          <w:b w:val="0"/>
          <w:sz w:val="28"/>
          <w:szCs w:val="28"/>
        </w:rPr>
        <w:t>- телекоммуникационной сети «Интернет», на которых содержится информация о проектах благоустройства территорий.</w:t>
      </w:r>
    </w:p>
    <w:p w:rsidR="007537E5" w:rsidRDefault="007537E5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5. Размещение информации о мероприятиях по благоустройству, реализуемых в рамках федерального проекта «Формирования комфортной городской среды</w:t>
      </w:r>
      <w:r w:rsidR="00176679">
        <w:rPr>
          <w:b w:val="0"/>
          <w:sz w:val="28"/>
          <w:szCs w:val="28"/>
        </w:rPr>
        <w:t>» (далее – федеральный проект) национального проекта «Жилье и городская среда» осуществляется с обязательным упоминанием (логотип, надпись)</w:t>
      </w:r>
      <w:r w:rsidR="00384574">
        <w:rPr>
          <w:b w:val="0"/>
          <w:sz w:val="28"/>
          <w:szCs w:val="28"/>
        </w:rPr>
        <w:t xml:space="preserve"> </w:t>
      </w:r>
      <w:r w:rsidR="00176679">
        <w:rPr>
          <w:b w:val="0"/>
          <w:sz w:val="28"/>
          <w:szCs w:val="28"/>
        </w:rPr>
        <w:t xml:space="preserve">федерального проекта. </w:t>
      </w:r>
    </w:p>
    <w:p w:rsidR="00176679" w:rsidRDefault="00176679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6. Информирование граждан о ходе выполнения региональной программы, в том числе о ходе реализации конкретных мероприятий по благоустройству общественных территорий и дворовых территорий в рамках региональной программы в формах, определенных пунктом 4 настоящего Порядка, осуществляется Министерством энергетики и жилищно-коммунального хозяйства Тверской области не реже 1 раза в месяц.</w:t>
      </w:r>
    </w:p>
    <w:p w:rsidR="00176679" w:rsidRPr="007537E5" w:rsidRDefault="00176679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   </w:t>
      </w:r>
      <w:proofErr w:type="gramStart"/>
      <w:r>
        <w:rPr>
          <w:b w:val="0"/>
          <w:sz w:val="28"/>
          <w:szCs w:val="28"/>
        </w:rPr>
        <w:t xml:space="preserve">Периодичность информирования граждан о ходе </w:t>
      </w:r>
      <w:r w:rsidR="001A7877">
        <w:rPr>
          <w:b w:val="0"/>
          <w:sz w:val="28"/>
          <w:szCs w:val="28"/>
        </w:rPr>
        <w:t>в</w:t>
      </w:r>
      <w:r>
        <w:rPr>
          <w:b w:val="0"/>
          <w:sz w:val="28"/>
          <w:szCs w:val="28"/>
        </w:rPr>
        <w:t>ыполнения</w:t>
      </w:r>
      <w:r w:rsidR="001A7877">
        <w:rPr>
          <w:b w:val="0"/>
          <w:sz w:val="28"/>
          <w:szCs w:val="28"/>
        </w:rPr>
        <w:t xml:space="preserve"> муниципальных программ, в том числе о ходе реализации конкретных мероприятий по благоустройству общественных территорий и дворовых территорий в рамках указанных программ  в муниципальных образованиях Терской области в формах, определенных пунктом 4 настоящего Порядка, определяется решением общественных комиссий, созданных в соответствии с Постановлением Правительства Российской Федерации от 10.02.2017 г. № 169 «Об отсутствии Правил предоставления и</w:t>
      </w:r>
      <w:proofErr w:type="gramEnd"/>
      <w:r w:rsidR="001A7877">
        <w:rPr>
          <w:b w:val="0"/>
          <w:sz w:val="28"/>
          <w:szCs w:val="28"/>
        </w:rPr>
        <w:t xml:space="preserve"> распределения субсидий из федерального бюджета бюджетам субъектов Российской Федерации на </w:t>
      </w:r>
      <w:r w:rsidR="001A7877">
        <w:rPr>
          <w:b w:val="0"/>
          <w:sz w:val="28"/>
          <w:szCs w:val="28"/>
        </w:rPr>
        <w:lastRenderedPageBreak/>
        <w:t>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B22E87" w:rsidRPr="00B22E87" w:rsidRDefault="00B22E87" w:rsidP="00F11311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both"/>
        <w:rPr>
          <w:b w:val="0"/>
          <w:sz w:val="28"/>
          <w:szCs w:val="28"/>
        </w:rPr>
      </w:pPr>
    </w:p>
    <w:p w:rsidR="00B22E87" w:rsidRDefault="00B22E87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384574" w:rsidRPr="00B22E87" w:rsidRDefault="00384574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right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lastRenderedPageBreak/>
        <w:t>Приложение 1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Адресный перечень дворовых территорий подлежащих благоустройству в рамках муниципальной программы «Формирование современной городской </w:t>
      </w:r>
      <w:proofErr w:type="gramStart"/>
      <w:r w:rsidRPr="00B22E87">
        <w:rPr>
          <w:b w:val="0"/>
          <w:sz w:val="28"/>
          <w:szCs w:val="28"/>
        </w:rPr>
        <w:t>среды</w:t>
      </w:r>
      <w:proofErr w:type="gramEnd"/>
      <w:r w:rsidRPr="00B22E87">
        <w:rPr>
          <w:b w:val="0"/>
          <w:sz w:val="28"/>
          <w:szCs w:val="28"/>
        </w:rPr>
        <w:t xml:space="preserve"> ЗАТО Озерный Тверской области на 20</w:t>
      </w:r>
      <w:r w:rsidRPr="00B22E87">
        <w:rPr>
          <w:sz w:val="28"/>
          <w:szCs w:val="28"/>
        </w:rPr>
        <w:t>18-2024 годы</w:t>
      </w:r>
    </w:p>
    <w:tbl>
      <w:tblPr>
        <w:tblStyle w:val="aa"/>
        <w:tblW w:w="0" w:type="auto"/>
        <w:tblInd w:w="401" w:type="dxa"/>
        <w:tblLook w:val="04A0"/>
      </w:tblPr>
      <w:tblGrid>
        <w:gridCol w:w="1162"/>
        <w:gridCol w:w="5296"/>
        <w:gridCol w:w="3103"/>
      </w:tblGrid>
      <w:tr w:rsidR="00B22E87" w:rsidRPr="00B22E87" w:rsidTr="00B22E8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sz w:val="28"/>
                <w:szCs w:val="28"/>
                <w:lang w:eastAsia="en-US"/>
              </w:rPr>
            </w:pPr>
            <w:r w:rsidRPr="00B22E87">
              <w:rPr>
                <w:sz w:val="28"/>
                <w:szCs w:val="28"/>
              </w:rPr>
              <w:t xml:space="preserve"> №  </w:t>
            </w:r>
            <w:proofErr w:type="spellStart"/>
            <w:proofErr w:type="gramStart"/>
            <w:r w:rsidRPr="00B22E8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22E87">
              <w:rPr>
                <w:sz w:val="28"/>
                <w:szCs w:val="28"/>
              </w:rPr>
              <w:t>/</w:t>
            </w:r>
            <w:proofErr w:type="spellStart"/>
            <w:r w:rsidRPr="00B22E8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sz w:val="28"/>
                <w:szCs w:val="28"/>
                <w:lang w:eastAsia="en-US"/>
              </w:rPr>
            </w:pPr>
            <w:r w:rsidRPr="00B22E87">
              <w:rPr>
                <w:sz w:val="28"/>
                <w:szCs w:val="28"/>
              </w:rPr>
              <w:t>Адрес дворовой территории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sz w:val="28"/>
                <w:szCs w:val="28"/>
                <w:lang w:eastAsia="en-US"/>
              </w:rPr>
            </w:pPr>
            <w:r w:rsidRPr="00B22E87">
              <w:rPr>
                <w:sz w:val="28"/>
                <w:szCs w:val="28"/>
              </w:rPr>
              <w:t>Год реализации</w:t>
            </w:r>
          </w:p>
        </w:tc>
      </w:tr>
      <w:tr w:rsidR="00B22E87" w:rsidRPr="00B22E87" w:rsidTr="00B22E87">
        <w:trPr>
          <w:trHeight w:val="533"/>
        </w:trPr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Объекты реализации отсутствуют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2018</w:t>
            </w:r>
          </w:p>
        </w:tc>
      </w:tr>
      <w:tr w:rsidR="00B22E87" w:rsidRPr="00B22E87" w:rsidTr="00B22E8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Тверская область, поселок Озерный,                   ул. Киевская, д. 2а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2019</w:t>
            </w:r>
          </w:p>
        </w:tc>
      </w:tr>
      <w:tr w:rsidR="00B22E87" w:rsidRPr="00B22E87" w:rsidTr="00B22E8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Объекты реализации отсутствуют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2020</w:t>
            </w:r>
          </w:p>
        </w:tc>
      </w:tr>
      <w:tr w:rsidR="00B22E87" w:rsidRPr="00B22E87" w:rsidTr="00B22E8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Тверская область, поселок Озерный,                    ул. Советская</w:t>
            </w:r>
            <w:proofErr w:type="gramStart"/>
            <w:r w:rsidRPr="00B22E87">
              <w:rPr>
                <w:b w:val="0"/>
                <w:sz w:val="28"/>
                <w:szCs w:val="28"/>
              </w:rPr>
              <w:t>.</w:t>
            </w:r>
            <w:proofErr w:type="gramEnd"/>
            <w:r w:rsidRPr="00B22E87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B22E87">
              <w:rPr>
                <w:b w:val="0"/>
                <w:sz w:val="28"/>
                <w:szCs w:val="28"/>
              </w:rPr>
              <w:t>д</w:t>
            </w:r>
            <w:proofErr w:type="gramEnd"/>
            <w:r w:rsidRPr="00B22E87">
              <w:rPr>
                <w:b w:val="0"/>
                <w:sz w:val="28"/>
                <w:szCs w:val="28"/>
              </w:rPr>
              <w:t>. 11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2021</w:t>
            </w:r>
          </w:p>
        </w:tc>
      </w:tr>
      <w:tr w:rsidR="00B22E87" w:rsidRPr="00B22E87" w:rsidTr="00B22E8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Тверская область, поселок Озерный,                    ул. Московская, д. 8</w:t>
            </w:r>
            <w:bookmarkStart w:id="0" w:name="_GoBack"/>
            <w:bookmarkEnd w:id="0"/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2022</w:t>
            </w:r>
          </w:p>
        </w:tc>
      </w:tr>
      <w:tr w:rsidR="00B22E87" w:rsidRPr="00B22E87" w:rsidTr="00B22E8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Тверская область, поселок Озерный,                    ул. Ленинградская, д. 16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2023</w:t>
            </w:r>
          </w:p>
        </w:tc>
      </w:tr>
      <w:tr w:rsidR="00B22E87" w:rsidRPr="00B22E87" w:rsidTr="00B22E8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Тверская область, поселок Озерный,                     ул. Московская, д. 17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2023</w:t>
            </w:r>
          </w:p>
        </w:tc>
      </w:tr>
      <w:tr w:rsidR="00B22E87" w:rsidRPr="00B22E87" w:rsidTr="00B22E87"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5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807EA7" w:rsidP="00807EA7">
            <w:pPr>
              <w:pStyle w:val="a6"/>
              <w:spacing w:before="43" w:line="276" w:lineRule="auto"/>
              <w:ind w:right="545"/>
              <w:jc w:val="both"/>
              <w:rPr>
                <w:b w:val="0"/>
                <w:sz w:val="28"/>
                <w:szCs w:val="28"/>
                <w:lang w:eastAsia="en-US"/>
              </w:rPr>
            </w:pPr>
            <w:r>
              <w:rPr>
                <w:b w:val="0"/>
                <w:sz w:val="28"/>
                <w:szCs w:val="28"/>
              </w:rPr>
              <w:t>Объекты реализации отсутствуют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2024</w:t>
            </w:r>
          </w:p>
        </w:tc>
      </w:tr>
    </w:tbl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  <w:lang w:eastAsia="en-US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/>
        <w:rPr>
          <w:sz w:val="28"/>
          <w:szCs w:val="28"/>
        </w:rPr>
      </w:pP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jc w:val="right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>Приложение 2</w:t>
      </w:r>
    </w:p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</w:rPr>
      </w:pPr>
      <w:r w:rsidRPr="00B22E87">
        <w:rPr>
          <w:b w:val="0"/>
          <w:sz w:val="28"/>
          <w:szCs w:val="28"/>
        </w:rPr>
        <w:t xml:space="preserve">Адресный перечень общественных территорий подлежащих благоустройству в рамках муниципальной программы «Формирование современной городской </w:t>
      </w:r>
      <w:proofErr w:type="gramStart"/>
      <w:r w:rsidRPr="00B22E87">
        <w:rPr>
          <w:b w:val="0"/>
          <w:sz w:val="28"/>
          <w:szCs w:val="28"/>
        </w:rPr>
        <w:t>среды</w:t>
      </w:r>
      <w:proofErr w:type="gramEnd"/>
      <w:r w:rsidRPr="00B22E87">
        <w:rPr>
          <w:b w:val="0"/>
          <w:sz w:val="28"/>
          <w:szCs w:val="28"/>
        </w:rPr>
        <w:t xml:space="preserve"> ЗАТО Озерный Тверской области на 2018-2024 годы</w:t>
      </w:r>
    </w:p>
    <w:tbl>
      <w:tblPr>
        <w:tblStyle w:val="aa"/>
        <w:tblW w:w="0" w:type="auto"/>
        <w:tblInd w:w="401" w:type="dxa"/>
        <w:tblLook w:val="04A0"/>
      </w:tblPr>
      <w:tblGrid>
        <w:gridCol w:w="1162"/>
        <w:gridCol w:w="5471"/>
        <w:gridCol w:w="3170"/>
      </w:tblGrid>
      <w:tr w:rsidR="00B22E87" w:rsidRPr="00B22E87" w:rsidTr="00B22E8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sz w:val="28"/>
                <w:szCs w:val="28"/>
                <w:lang w:eastAsia="en-US"/>
              </w:rPr>
            </w:pPr>
            <w:r w:rsidRPr="00B22E87">
              <w:rPr>
                <w:sz w:val="28"/>
                <w:szCs w:val="28"/>
              </w:rPr>
              <w:t xml:space="preserve"> №  </w:t>
            </w:r>
            <w:proofErr w:type="spellStart"/>
            <w:proofErr w:type="gramStart"/>
            <w:r w:rsidRPr="00B22E87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B22E87">
              <w:rPr>
                <w:sz w:val="28"/>
                <w:szCs w:val="28"/>
              </w:rPr>
              <w:t>/</w:t>
            </w:r>
            <w:proofErr w:type="spellStart"/>
            <w:r w:rsidRPr="00B22E87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sz w:val="28"/>
                <w:szCs w:val="28"/>
                <w:lang w:eastAsia="en-US"/>
              </w:rPr>
            </w:pPr>
            <w:r w:rsidRPr="00B22E87">
              <w:rPr>
                <w:sz w:val="28"/>
                <w:szCs w:val="28"/>
              </w:rPr>
              <w:t xml:space="preserve">Адрес общественной территории </w:t>
            </w:r>
            <w:proofErr w:type="spellStart"/>
            <w:proofErr w:type="gramStart"/>
            <w:r w:rsidRPr="00B22E87">
              <w:rPr>
                <w:sz w:val="28"/>
                <w:szCs w:val="28"/>
              </w:rPr>
              <w:t>территории</w:t>
            </w:r>
            <w:proofErr w:type="spellEnd"/>
            <w:proofErr w:type="gramEnd"/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sz w:val="28"/>
                <w:szCs w:val="28"/>
                <w:lang w:eastAsia="en-US"/>
              </w:rPr>
            </w:pPr>
            <w:r w:rsidRPr="00B22E87">
              <w:rPr>
                <w:sz w:val="28"/>
                <w:szCs w:val="28"/>
              </w:rPr>
              <w:t>Год реализации</w:t>
            </w:r>
          </w:p>
        </w:tc>
      </w:tr>
      <w:tr w:rsidR="00B22E87" w:rsidRPr="00B22E87" w:rsidTr="00B22E87">
        <w:trPr>
          <w:trHeight w:val="533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   1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Парк имени маршала </w:t>
            </w:r>
            <w:proofErr w:type="spellStart"/>
            <w:r w:rsidRPr="00B22E87">
              <w:rPr>
                <w:b w:val="0"/>
                <w:sz w:val="28"/>
                <w:szCs w:val="28"/>
              </w:rPr>
              <w:t>Неделина</w:t>
            </w:r>
            <w:proofErr w:type="spellEnd"/>
            <w:r w:rsidRPr="00B22E87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B22E87">
              <w:rPr>
                <w:b w:val="0"/>
                <w:sz w:val="28"/>
                <w:szCs w:val="28"/>
              </w:rPr>
              <w:t>в</w:t>
            </w:r>
            <w:proofErr w:type="gramEnd"/>
            <w:r w:rsidRPr="00B22E87">
              <w:rPr>
                <w:b w:val="0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2018</w:t>
            </w:r>
          </w:p>
        </w:tc>
      </w:tr>
      <w:tr w:rsidR="00B22E87" w:rsidRPr="00B22E87" w:rsidTr="00B22E8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  2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Парк имени маршала </w:t>
            </w:r>
            <w:proofErr w:type="spellStart"/>
            <w:r w:rsidRPr="00B22E87">
              <w:rPr>
                <w:b w:val="0"/>
                <w:sz w:val="28"/>
                <w:szCs w:val="28"/>
              </w:rPr>
              <w:t>Неделина</w:t>
            </w:r>
            <w:proofErr w:type="spellEnd"/>
            <w:r w:rsidRPr="00B22E87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B22E87">
              <w:rPr>
                <w:b w:val="0"/>
                <w:sz w:val="28"/>
                <w:szCs w:val="28"/>
              </w:rPr>
              <w:t>в</w:t>
            </w:r>
            <w:proofErr w:type="gramEnd"/>
            <w:r w:rsidRPr="00B22E87">
              <w:rPr>
                <w:b w:val="0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2019</w:t>
            </w:r>
          </w:p>
        </w:tc>
      </w:tr>
      <w:tr w:rsidR="00B22E87" w:rsidRPr="00B22E87" w:rsidTr="00B22E8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  3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Парк имени маршала </w:t>
            </w:r>
            <w:proofErr w:type="spellStart"/>
            <w:r w:rsidRPr="00B22E87">
              <w:rPr>
                <w:b w:val="0"/>
                <w:sz w:val="28"/>
                <w:szCs w:val="28"/>
              </w:rPr>
              <w:t>Неделина</w:t>
            </w:r>
            <w:proofErr w:type="spellEnd"/>
            <w:r w:rsidRPr="00B22E87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B22E87">
              <w:rPr>
                <w:b w:val="0"/>
                <w:sz w:val="28"/>
                <w:szCs w:val="28"/>
              </w:rPr>
              <w:t>в</w:t>
            </w:r>
            <w:proofErr w:type="gramEnd"/>
            <w:r w:rsidRPr="00B22E87">
              <w:rPr>
                <w:b w:val="0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2020</w:t>
            </w:r>
          </w:p>
        </w:tc>
      </w:tr>
      <w:tr w:rsidR="00B22E87" w:rsidRPr="00B22E87" w:rsidTr="00B22E8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  4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Парк имени маршала </w:t>
            </w:r>
            <w:proofErr w:type="spellStart"/>
            <w:r w:rsidRPr="00B22E87">
              <w:rPr>
                <w:b w:val="0"/>
                <w:sz w:val="28"/>
                <w:szCs w:val="28"/>
              </w:rPr>
              <w:t>Неделина</w:t>
            </w:r>
            <w:proofErr w:type="spellEnd"/>
            <w:r w:rsidRPr="00B22E87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B22E87">
              <w:rPr>
                <w:b w:val="0"/>
                <w:sz w:val="28"/>
                <w:szCs w:val="28"/>
              </w:rPr>
              <w:t>в</w:t>
            </w:r>
            <w:proofErr w:type="gramEnd"/>
            <w:r w:rsidRPr="00B22E87">
              <w:rPr>
                <w:b w:val="0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2021</w:t>
            </w:r>
          </w:p>
        </w:tc>
      </w:tr>
      <w:tr w:rsidR="00B22E87" w:rsidRPr="00B22E87" w:rsidTr="00B22E8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  5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Парк имени маршала </w:t>
            </w:r>
            <w:proofErr w:type="spellStart"/>
            <w:r w:rsidRPr="00B22E87">
              <w:rPr>
                <w:b w:val="0"/>
                <w:sz w:val="28"/>
                <w:szCs w:val="28"/>
              </w:rPr>
              <w:t>Неделина</w:t>
            </w:r>
            <w:proofErr w:type="spellEnd"/>
            <w:r w:rsidRPr="00B22E87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B22E87">
              <w:rPr>
                <w:b w:val="0"/>
                <w:sz w:val="28"/>
                <w:szCs w:val="28"/>
              </w:rPr>
              <w:t>в</w:t>
            </w:r>
            <w:proofErr w:type="gramEnd"/>
            <w:r w:rsidRPr="00B22E87">
              <w:rPr>
                <w:b w:val="0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2022</w:t>
            </w:r>
          </w:p>
        </w:tc>
      </w:tr>
      <w:tr w:rsidR="00B22E87" w:rsidRPr="00B22E87" w:rsidTr="00B22E8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 6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Парк имени маршала </w:t>
            </w:r>
            <w:proofErr w:type="spellStart"/>
            <w:r w:rsidRPr="00B22E87">
              <w:rPr>
                <w:b w:val="0"/>
                <w:sz w:val="28"/>
                <w:szCs w:val="28"/>
              </w:rPr>
              <w:t>Неделина</w:t>
            </w:r>
            <w:proofErr w:type="spellEnd"/>
            <w:r w:rsidRPr="00B22E87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Pr="00B22E87">
              <w:rPr>
                <w:b w:val="0"/>
                <w:sz w:val="28"/>
                <w:szCs w:val="28"/>
              </w:rPr>
              <w:t>в</w:t>
            </w:r>
            <w:proofErr w:type="gramEnd"/>
            <w:r w:rsidRPr="00B22E87">
              <w:rPr>
                <w:b w:val="0"/>
                <w:sz w:val="28"/>
                <w:szCs w:val="28"/>
              </w:rPr>
              <w:t xml:space="preserve"> ЗАТО Озерный Тверской области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2023</w:t>
            </w:r>
          </w:p>
        </w:tc>
      </w:tr>
      <w:tr w:rsidR="00B22E87" w:rsidRPr="00B22E87" w:rsidTr="00B22E87"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5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jc w:val="left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 xml:space="preserve">Парк </w:t>
            </w:r>
            <w:r w:rsidR="00807EA7">
              <w:rPr>
                <w:b w:val="0"/>
                <w:sz w:val="28"/>
                <w:szCs w:val="28"/>
              </w:rPr>
              <w:t>перед Храмом имени Святого апостола Андрея Первозванного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2E87" w:rsidRPr="00B22E87" w:rsidRDefault="00B22E87">
            <w:pPr>
              <w:pStyle w:val="a6"/>
              <w:spacing w:before="43" w:line="276" w:lineRule="auto"/>
              <w:ind w:right="545"/>
              <w:rPr>
                <w:b w:val="0"/>
                <w:sz w:val="28"/>
                <w:szCs w:val="28"/>
                <w:lang w:eastAsia="en-US"/>
              </w:rPr>
            </w:pPr>
            <w:r w:rsidRPr="00B22E87">
              <w:rPr>
                <w:b w:val="0"/>
                <w:sz w:val="28"/>
                <w:szCs w:val="28"/>
              </w:rPr>
              <w:t>2024</w:t>
            </w:r>
          </w:p>
        </w:tc>
      </w:tr>
    </w:tbl>
    <w:p w:rsidR="00B22E87" w:rsidRPr="00B22E87" w:rsidRDefault="00B22E87" w:rsidP="00B22E87">
      <w:pPr>
        <w:pStyle w:val="a6"/>
        <w:spacing w:before="43" w:line="276" w:lineRule="auto"/>
        <w:ind w:right="545" w:firstLine="736"/>
        <w:rPr>
          <w:b w:val="0"/>
          <w:sz w:val="28"/>
          <w:szCs w:val="28"/>
          <w:lang w:eastAsia="en-US"/>
        </w:rPr>
      </w:pPr>
    </w:p>
    <w:p w:rsidR="002D5084" w:rsidRPr="00B22E87" w:rsidRDefault="002D5084">
      <w:pPr>
        <w:spacing w:after="274" w:line="252" w:lineRule="auto"/>
        <w:ind w:left="475" w:right="537" w:hanging="10"/>
        <w:jc w:val="center"/>
        <w:rPr>
          <w:sz w:val="28"/>
          <w:szCs w:val="28"/>
          <w:lang w:val="ru-RU"/>
        </w:rPr>
      </w:pPr>
    </w:p>
    <w:sectPr w:rsidR="002D5084" w:rsidRPr="00B22E87" w:rsidSect="005D7431">
      <w:pgSz w:w="12240" w:h="16840"/>
      <w:pgMar w:top="1024" w:right="1104" w:bottom="1224" w:left="98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3.75pt;visibility:visible;mso-wrap-style:square" o:bullet="t">
        <v:imagedata r:id="rId1" o:title=""/>
      </v:shape>
    </w:pict>
  </w:numPicBullet>
  <w:abstractNum w:abstractNumId="0">
    <w:nsid w:val="03DC4469"/>
    <w:multiLevelType w:val="multilevel"/>
    <w:tmpl w:val="D150640A"/>
    <w:lvl w:ilvl="0">
      <w:start w:val="1"/>
      <w:numFmt w:val="decimal"/>
      <w:lvlText w:val="%1."/>
      <w:lvlJc w:val="left"/>
      <w:pPr>
        <w:ind w:left="177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">
    <w:nsid w:val="11452885"/>
    <w:multiLevelType w:val="multilevel"/>
    <w:tmpl w:val="24D669EA"/>
    <w:lvl w:ilvl="0">
      <w:start w:val="1"/>
      <w:numFmt w:val="decimal"/>
      <w:lvlText w:val="%1"/>
      <w:lvlJc w:val="left"/>
      <w:pPr>
        <w:ind w:left="401" w:hanging="757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75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4158" w:hanging="72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5036" w:hanging="72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914" w:hanging="72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792" w:hanging="72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670" w:hanging="72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548" w:hanging="720"/>
      </w:pPr>
      <w:rPr>
        <w:lang w:val="ru-RU" w:eastAsia="en-US" w:bidi="ar-SA"/>
      </w:rPr>
    </w:lvl>
  </w:abstractNum>
  <w:abstractNum w:abstractNumId="2">
    <w:nsid w:val="16DE6776"/>
    <w:multiLevelType w:val="hybridMultilevel"/>
    <w:tmpl w:val="D17AB002"/>
    <w:lvl w:ilvl="0" w:tplc="C0C6EC8E">
      <w:start w:val="14"/>
      <w:numFmt w:val="decimal"/>
      <w:lvlText w:val="%1."/>
      <w:lvlJc w:val="left"/>
      <w:pPr>
        <w:ind w:left="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783C82">
      <w:start w:val="1"/>
      <w:numFmt w:val="lowerLetter"/>
      <w:lvlText w:val="%2"/>
      <w:lvlJc w:val="left"/>
      <w:pPr>
        <w:ind w:left="1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28B498">
      <w:start w:val="1"/>
      <w:numFmt w:val="lowerRoman"/>
      <w:lvlText w:val="%3"/>
      <w:lvlJc w:val="left"/>
      <w:pPr>
        <w:ind w:left="25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4388074">
      <w:start w:val="1"/>
      <w:numFmt w:val="decimal"/>
      <w:lvlText w:val="%4"/>
      <w:lvlJc w:val="left"/>
      <w:pPr>
        <w:ind w:left="32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AA3616">
      <w:start w:val="1"/>
      <w:numFmt w:val="lowerLetter"/>
      <w:lvlText w:val="%5"/>
      <w:lvlJc w:val="left"/>
      <w:pPr>
        <w:ind w:left="40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F089B8">
      <w:start w:val="1"/>
      <w:numFmt w:val="lowerRoman"/>
      <w:lvlText w:val="%6"/>
      <w:lvlJc w:val="left"/>
      <w:pPr>
        <w:ind w:left="4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BC6FDA">
      <w:start w:val="1"/>
      <w:numFmt w:val="decimal"/>
      <w:lvlText w:val="%7"/>
      <w:lvlJc w:val="left"/>
      <w:pPr>
        <w:ind w:left="5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D80C38">
      <w:start w:val="1"/>
      <w:numFmt w:val="lowerLetter"/>
      <w:lvlText w:val="%8"/>
      <w:lvlJc w:val="left"/>
      <w:pPr>
        <w:ind w:left="6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1061BE">
      <w:start w:val="1"/>
      <w:numFmt w:val="lowerRoman"/>
      <w:lvlText w:val="%9"/>
      <w:lvlJc w:val="left"/>
      <w:pPr>
        <w:ind w:left="6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7915951"/>
    <w:multiLevelType w:val="hybridMultilevel"/>
    <w:tmpl w:val="A76EBF48"/>
    <w:lvl w:ilvl="0" w:tplc="A9187CFC">
      <w:start w:val="1"/>
      <w:numFmt w:val="bullet"/>
      <w:lvlText w:val="-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728CA6">
      <w:start w:val="19"/>
      <w:numFmt w:val="decimal"/>
      <w:lvlText w:val="%2."/>
      <w:lvlJc w:val="left"/>
      <w:pPr>
        <w:ind w:left="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7CADC2">
      <w:start w:val="1"/>
      <w:numFmt w:val="lowerRoman"/>
      <w:lvlText w:val="%3"/>
      <w:lvlJc w:val="left"/>
      <w:pPr>
        <w:ind w:left="1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0EE628">
      <w:start w:val="1"/>
      <w:numFmt w:val="decimal"/>
      <w:lvlText w:val="%4"/>
      <w:lvlJc w:val="left"/>
      <w:pPr>
        <w:ind w:left="2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D2290A">
      <w:start w:val="1"/>
      <w:numFmt w:val="lowerLetter"/>
      <w:lvlText w:val="%5"/>
      <w:lvlJc w:val="left"/>
      <w:pPr>
        <w:ind w:left="3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60C79C">
      <w:start w:val="1"/>
      <w:numFmt w:val="lowerRoman"/>
      <w:lvlText w:val="%6"/>
      <w:lvlJc w:val="left"/>
      <w:pPr>
        <w:ind w:left="4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46647C">
      <w:start w:val="1"/>
      <w:numFmt w:val="decimal"/>
      <w:lvlText w:val="%7"/>
      <w:lvlJc w:val="left"/>
      <w:pPr>
        <w:ind w:left="4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7BACABC">
      <w:start w:val="1"/>
      <w:numFmt w:val="lowerLetter"/>
      <w:lvlText w:val="%8"/>
      <w:lvlJc w:val="left"/>
      <w:pPr>
        <w:ind w:left="55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02236">
      <w:start w:val="1"/>
      <w:numFmt w:val="lowerRoman"/>
      <w:lvlText w:val="%9"/>
      <w:lvlJc w:val="left"/>
      <w:pPr>
        <w:ind w:left="6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CD144F2"/>
    <w:multiLevelType w:val="hybridMultilevel"/>
    <w:tmpl w:val="8C148554"/>
    <w:lvl w:ilvl="0" w:tplc="7CC64FBE">
      <w:start w:val="28"/>
      <w:numFmt w:val="decimal"/>
      <w:lvlText w:val="%1.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A2BE7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980582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46FFDA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8AC18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FC61EC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38A0D8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BCF360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14B2D0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1AB50D4"/>
    <w:multiLevelType w:val="hybridMultilevel"/>
    <w:tmpl w:val="12E4F3A2"/>
    <w:lvl w:ilvl="0" w:tplc="53D447E6">
      <w:start w:val="1"/>
      <w:numFmt w:val="bullet"/>
      <w:lvlText w:val="-"/>
      <w:lvlJc w:val="left"/>
      <w:pPr>
        <w:ind w:left="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980FB6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A06DF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98C73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7B4293A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322FBA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E46D5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5C0C0D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07479FA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C073133"/>
    <w:multiLevelType w:val="hybridMultilevel"/>
    <w:tmpl w:val="6E7AC51C"/>
    <w:lvl w:ilvl="0" w:tplc="38C8C850">
      <w:start w:val="1"/>
      <w:numFmt w:val="bullet"/>
      <w:lvlText w:val="-"/>
      <w:lvlJc w:val="left"/>
      <w:pPr>
        <w:ind w:left="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FFEC1F8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1ED17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F805E9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4C0F3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EACA44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7B85EC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BD0621E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28FE6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2CE32AC7"/>
    <w:multiLevelType w:val="hybridMultilevel"/>
    <w:tmpl w:val="8116ABD4"/>
    <w:lvl w:ilvl="0" w:tplc="6CE8A1BC">
      <w:start w:val="1"/>
      <w:numFmt w:val="bullet"/>
      <w:lvlText w:val="-"/>
      <w:lvlJc w:val="left"/>
      <w:pPr>
        <w:ind w:left="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516BD2E">
      <w:start w:val="1"/>
      <w:numFmt w:val="bullet"/>
      <w:lvlText w:val="o"/>
      <w:lvlJc w:val="left"/>
      <w:pPr>
        <w:ind w:left="18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C3AF2AE">
      <w:start w:val="1"/>
      <w:numFmt w:val="bullet"/>
      <w:lvlText w:val="▪"/>
      <w:lvlJc w:val="left"/>
      <w:pPr>
        <w:ind w:left="2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D8694A">
      <w:start w:val="1"/>
      <w:numFmt w:val="bullet"/>
      <w:lvlText w:val="•"/>
      <w:lvlJc w:val="left"/>
      <w:pPr>
        <w:ind w:left="3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C2EB1AE">
      <w:start w:val="1"/>
      <w:numFmt w:val="bullet"/>
      <w:lvlText w:val="o"/>
      <w:lvlJc w:val="left"/>
      <w:pPr>
        <w:ind w:left="3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506CA40">
      <w:start w:val="1"/>
      <w:numFmt w:val="bullet"/>
      <w:lvlText w:val="▪"/>
      <w:lvlJc w:val="left"/>
      <w:pPr>
        <w:ind w:left="4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DE4F60E">
      <w:start w:val="1"/>
      <w:numFmt w:val="bullet"/>
      <w:lvlText w:val="•"/>
      <w:lvlJc w:val="left"/>
      <w:pPr>
        <w:ind w:left="5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B9A45BA">
      <w:start w:val="1"/>
      <w:numFmt w:val="bullet"/>
      <w:lvlText w:val="o"/>
      <w:lvlJc w:val="left"/>
      <w:pPr>
        <w:ind w:left="6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C4C0342">
      <w:start w:val="1"/>
      <w:numFmt w:val="bullet"/>
      <w:lvlText w:val="▪"/>
      <w:lvlJc w:val="left"/>
      <w:pPr>
        <w:ind w:left="6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F3D69AC"/>
    <w:multiLevelType w:val="hybridMultilevel"/>
    <w:tmpl w:val="8A429992"/>
    <w:lvl w:ilvl="0" w:tplc="21F4E84C">
      <w:start w:val="1"/>
      <w:numFmt w:val="decimal"/>
      <w:lvlText w:val="%1."/>
      <w:lvlJc w:val="left"/>
      <w:pPr>
        <w:ind w:left="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F0257C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33E84A2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F2C6ED6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BBE5A7C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A282D6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16E002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9F64186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08C8A90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33E632A4"/>
    <w:multiLevelType w:val="hybridMultilevel"/>
    <w:tmpl w:val="FB326D02"/>
    <w:lvl w:ilvl="0" w:tplc="6DE0BFE8">
      <w:start w:val="1"/>
      <w:numFmt w:val="bullet"/>
      <w:lvlText w:val="-"/>
      <w:lvlJc w:val="left"/>
      <w:pPr>
        <w:ind w:left="10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EF21922">
      <w:start w:val="1"/>
      <w:numFmt w:val="bullet"/>
      <w:lvlText w:val="o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20659EC">
      <w:start w:val="1"/>
      <w:numFmt w:val="bullet"/>
      <w:lvlText w:val="▪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0838F8">
      <w:start w:val="1"/>
      <w:numFmt w:val="bullet"/>
      <w:lvlText w:val="•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04C46D4">
      <w:start w:val="1"/>
      <w:numFmt w:val="bullet"/>
      <w:lvlText w:val="o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9CA754C">
      <w:start w:val="1"/>
      <w:numFmt w:val="bullet"/>
      <w:lvlText w:val="▪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08EC9C">
      <w:start w:val="1"/>
      <w:numFmt w:val="bullet"/>
      <w:lvlText w:val="•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9AA14DA">
      <w:start w:val="1"/>
      <w:numFmt w:val="bullet"/>
      <w:lvlText w:val="o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904A08A">
      <w:start w:val="1"/>
      <w:numFmt w:val="bullet"/>
      <w:lvlText w:val="▪"/>
      <w:lvlJc w:val="left"/>
      <w:pPr>
        <w:ind w:left="68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34571D87"/>
    <w:multiLevelType w:val="hybridMultilevel"/>
    <w:tmpl w:val="EF4A97AC"/>
    <w:lvl w:ilvl="0" w:tplc="22904A12">
      <w:start w:val="11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D0BD3A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0CDFB8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5E432C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8CC360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AAA6C0A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7812B2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4362A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A1C3C56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3B6831CB"/>
    <w:multiLevelType w:val="multilevel"/>
    <w:tmpl w:val="725226D8"/>
    <w:lvl w:ilvl="0">
      <w:start w:val="1"/>
      <w:numFmt w:val="decimal"/>
      <w:lvlText w:val="%1."/>
      <w:lvlJc w:val="left"/>
      <w:pPr>
        <w:ind w:left="401" w:hanging="6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5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082" w:hanging="530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985" w:hanging="530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888" w:hanging="530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790" w:hanging="530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693" w:hanging="530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596" w:hanging="530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98" w:hanging="530"/>
      </w:pPr>
      <w:rPr>
        <w:lang w:val="ru-RU" w:eastAsia="en-US" w:bidi="ar-SA"/>
      </w:rPr>
    </w:lvl>
  </w:abstractNum>
  <w:abstractNum w:abstractNumId="12">
    <w:nsid w:val="486F186E"/>
    <w:multiLevelType w:val="hybridMultilevel"/>
    <w:tmpl w:val="DFE85374"/>
    <w:lvl w:ilvl="0" w:tplc="F77AB0EA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93F817D6">
      <w:numFmt w:val="bullet"/>
      <w:lvlText w:val="•"/>
      <w:lvlJc w:val="left"/>
      <w:pPr>
        <w:ind w:left="1390" w:hanging="156"/>
      </w:pPr>
      <w:rPr>
        <w:lang w:val="ru-RU" w:eastAsia="en-US" w:bidi="ar-SA"/>
      </w:rPr>
    </w:lvl>
    <w:lvl w:ilvl="2" w:tplc="ABEE3DAE">
      <w:numFmt w:val="bullet"/>
      <w:lvlText w:val="•"/>
      <w:lvlJc w:val="left"/>
      <w:pPr>
        <w:ind w:left="2380" w:hanging="156"/>
      </w:pPr>
      <w:rPr>
        <w:lang w:val="ru-RU" w:eastAsia="en-US" w:bidi="ar-SA"/>
      </w:rPr>
    </w:lvl>
    <w:lvl w:ilvl="3" w:tplc="C938F734">
      <w:numFmt w:val="bullet"/>
      <w:lvlText w:val="•"/>
      <w:lvlJc w:val="left"/>
      <w:pPr>
        <w:ind w:left="3371" w:hanging="156"/>
      </w:pPr>
      <w:rPr>
        <w:lang w:val="ru-RU" w:eastAsia="en-US" w:bidi="ar-SA"/>
      </w:rPr>
    </w:lvl>
    <w:lvl w:ilvl="4" w:tplc="3BDCB0A8">
      <w:numFmt w:val="bullet"/>
      <w:lvlText w:val="•"/>
      <w:lvlJc w:val="left"/>
      <w:pPr>
        <w:ind w:left="4361" w:hanging="156"/>
      </w:pPr>
      <w:rPr>
        <w:lang w:val="ru-RU" w:eastAsia="en-US" w:bidi="ar-SA"/>
      </w:rPr>
    </w:lvl>
    <w:lvl w:ilvl="5" w:tplc="CA804CF4">
      <w:numFmt w:val="bullet"/>
      <w:lvlText w:val="•"/>
      <w:lvlJc w:val="left"/>
      <w:pPr>
        <w:ind w:left="5352" w:hanging="156"/>
      </w:pPr>
      <w:rPr>
        <w:lang w:val="ru-RU" w:eastAsia="en-US" w:bidi="ar-SA"/>
      </w:rPr>
    </w:lvl>
    <w:lvl w:ilvl="6" w:tplc="AE28B56A">
      <w:numFmt w:val="bullet"/>
      <w:lvlText w:val="•"/>
      <w:lvlJc w:val="left"/>
      <w:pPr>
        <w:ind w:left="6342" w:hanging="156"/>
      </w:pPr>
      <w:rPr>
        <w:lang w:val="ru-RU" w:eastAsia="en-US" w:bidi="ar-SA"/>
      </w:rPr>
    </w:lvl>
    <w:lvl w:ilvl="7" w:tplc="4E6E2F04">
      <w:numFmt w:val="bullet"/>
      <w:lvlText w:val="•"/>
      <w:lvlJc w:val="left"/>
      <w:pPr>
        <w:ind w:left="7333" w:hanging="156"/>
      </w:pPr>
      <w:rPr>
        <w:lang w:val="ru-RU" w:eastAsia="en-US" w:bidi="ar-SA"/>
      </w:rPr>
    </w:lvl>
    <w:lvl w:ilvl="8" w:tplc="F9D6451E">
      <w:numFmt w:val="bullet"/>
      <w:lvlText w:val="•"/>
      <w:lvlJc w:val="left"/>
      <w:pPr>
        <w:ind w:left="8323" w:hanging="156"/>
      </w:pPr>
      <w:rPr>
        <w:lang w:val="ru-RU" w:eastAsia="en-US" w:bidi="ar-SA"/>
      </w:rPr>
    </w:lvl>
  </w:abstractNum>
  <w:abstractNum w:abstractNumId="13">
    <w:nsid w:val="584A4779"/>
    <w:multiLevelType w:val="hybridMultilevel"/>
    <w:tmpl w:val="7B6A2538"/>
    <w:lvl w:ilvl="0" w:tplc="4E86EBCC">
      <w:numFmt w:val="bullet"/>
      <w:lvlText w:val="-"/>
      <w:lvlJc w:val="left"/>
      <w:pPr>
        <w:ind w:left="401" w:hanging="1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1" w:tplc="B950A700">
      <w:numFmt w:val="bullet"/>
      <w:lvlText w:val="-"/>
      <w:lvlJc w:val="left"/>
      <w:pPr>
        <w:ind w:left="40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2" w:tplc="5322B7FC">
      <w:numFmt w:val="bullet"/>
      <w:lvlText w:val="-"/>
      <w:lvlJc w:val="left"/>
      <w:pPr>
        <w:ind w:left="401" w:hanging="1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6"/>
        <w:szCs w:val="26"/>
        <w:lang w:val="ru-RU" w:eastAsia="en-US" w:bidi="ar-SA"/>
      </w:rPr>
    </w:lvl>
    <w:lvl w:ilvl="3" w:tplc="CA128D00">
      <w:numFmt w:val="bullet"/>
      <w:lvlText w:val="•"/>
      <w:lvlJc w:val="left"/>
      <w:pPr>
        <w:ind w:left="3371" w:hanging="182"/>
      </w:pPr>
      <w:rPr>
        <w:lang w:val="ru-RU" w:eastAsia="en-US" w:bidi="ar-SA"/>
      </w:rPr>
    </w:lvl>
    <w:lvl w:ilvl="4" w:tplc="DF46021E">
      <w:numFmt w:val="bullet"/>
      <w:lvlText w:val="•"/>
      <w:lvlJc w:val="left"/>
      <w:pPr>
        <w:ind w:left="4361" w:hanging="182"/>
      </w:pPr>
      <w:rPr>
        <w:lang w:val="ru-RU" w:eastAsia="en-US" w:bidi="ar-SA"/>
      </w:rPr>
    </w:lvl>
    <w:lvl w:ilvl="5" w:tplc="7E18BCA0">
      <w:numFmt w:val="bullet"/>
      <w:lvlText w:val="•"/>
      <w:lvlJc w:val="left"/>
      <w:pPr>
        <w:ind w:left="5352" w:hanging="182"/>
      </w:pPr>
      <w:rPr>
        <w:lang w:val="ru-RU" w:eastAsia="en-US" w:bidi="ar-SA"/>
      </w:rPr>
    </w:lvl>
    <w:lvl w:ilvl="6" w:tplc="BD005C18">
      <w:numFmt w:val="bullet"/>
      <w:lvlText w:val="•"/>
      <w:lvlJc w:val="left"/>
      <w:pPr>
        <w:ind w:left="6342" w:hanging="182"/>
      </w:pPr>
      <w:rPr>
        <w:lang w:val="ru-RU" w:eastAsia="en-US" w:bidi="ar-SA"/>
      </w:rPr>
    </w:lvl>
    <w:lvl w:ilvl="7" w:tplc="839C8FAE">
      <w:numFmt w:val="bullet"/>
      <w:lvlText w:val="•"/>
      <w:lvlJc w:val="left"/>
      <w:pPr>
        <w:ind w:left="7333" w:hanging="182"/>
      </w:pPr>
      <w:rPr>
        <w:lang w:val="ru-RU" w:eastAsia="en-US" w:bidi="ar-SA"/>
      </w:rPr>
    </w:lvl>
    <w:lvl w:ilvl="8" w:tplc="AA8C4FC4">
      <w:numFmt w:val="bullet"/>
      <w:lvlText w:val="•"/>
      <w:lvlJc w:val="left"/>
      <w:pPr>
        <w:ind w:left="8323" w:hanging="182"/>
      </w:pPr>
      <w:rPr>
        <w:lang w:val="ru-RU" w:eastAsia="en-US" w:bidi="ar-SA"/>
      </w:rPr>
    </w:lvl>
  </w:abstractNum>
  <w:abstractNum w:abstractNumId="14">
    <w:nsid w:val="604D3136"/>
    <w:multiLevelType w:val="hybridMultilevel"/>
    <w:tmpl w:val="3566E1BA"/>
    <w:lvl w:ilvl="0" w:tplc="26AE33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354FEDE">
      <w:start w:val="1"/>
      <w:numFmt w:val="lowerLetter"/>
      <w:lvlText w:val="%2"/>
      <w:lvlJc w:val="left"/>
      <w:pPr>
        <w:ind w:left="1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46A463A">
      <w:start w:val="17"/>
      <w:numFmt w:val="decimal"/>
      <w:lvlRestart w:val="0"/>
      <w:lvlText w:val="%3."/>
      <w:lvlJc w:val="left"/>
      <w:pPr>
        <w:ind w:left="1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964172E">
      <w:start w:val="1"/>
      <w:numFmt w:val="decimal"/>
      <w:lvlText w:val="%4"/>
      <w:lvlJc w:val="left"/>
      <w:pPr>
        <w:ind w:left="2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036B682">
      <w:start w:val="1"/>
      <w:numFmt w:val="lowerLetter"/>
      <w:lvlText w:val="%5"/>
      <w:lvlJc w:val="left"/>
      <w:pPr>
        <w:ind w:left="34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25CD6BC">
      <w:start w:val="1"/>
      <w:numFmt w:val="lowerRoman"/>
      <w:lvlText w:val="%6"/>
      <w:lvlJc w:val="left"/>
      <w:pPr>
        <w:ind w:left="42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07C5ACC">
      <w:start w:val="1"/>
      <w:numFmt w:val="decimal"/>
      <w:lvlText w:val="%7"/>
      <w:lvlJc w:val="left"/>
      <w:pPr>
        <w:ind w:left="49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00839C">
      <w:start w:val="1"/>
      <w:numFmt w:val="lowerLetter"/>
      <w:lvlText w:val="%8"/>
      <w:lvlJc w:val="left"/>
      <w:pPr>
        <w:ind w:left="5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67E3382">
      <w:start w:val="1"/>
      <w:numFmt w:val="lowerRoman"/>
      <w:lvlText w:val="%9"/>
      <w:lvlJc w:val="left"/>
      <w:pPr>
        <w:ind w:left="63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73462799"/>
    <w:multiLevelType w:val="hybridMultilevel"/>
    <w:tmpl w:val="8760D8F2"/>
    <w:lvl w:ilvl="0" w:tplc="6B4259E8">
      <w:start w:val="1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2F236A0">
      <w:start w:val="1"/>
      <w:numFmt w:val="lowerLetter"/>
      <w:lvlText w:val="%2"/>
      <w:lvlJc w:val="left"/>
      <w:pPr>
        <w:ind w:left="1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32E1F84">
      <w:start w:val="1"/>
      <w:numFmt w:val="lowerRoman"/>
      <w:lvlText w:val="%3"/>
      <w:lvlJc w:val="left"/>
      <w:pPr>
        <w:ind w:left="2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8C6BE44">
      <w:start w:val="1"/>
      <w:numFmt w:val="decimal"/>
      <w:lvlText w:val="%4"/>
      <w:lvlJc w:val="left"/>
      <w:pPr>
        <w:ind w:left="3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FAC0D6">
      <w:start w:val="1"/>
      <w:numFmt w:val="lowerLetter"/>
      <w:lvlText w:val="%5"/>
      <w:lvlJc w:val="left"/>
      <w:pPr>
        <w:ind w:left="3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23864E0">
      <w:start w:val="1"/>
      <w:numFmt w:val="lowerRoman"/>
      <w:lvlText w:val="%6"/>
      <w:lvlJc w:val="left"/>
      <w:pPr>
        <w:ind w:left="4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5C3CEE">
      <w:start w:val="1"/>
      <w:numFmt w:val="decimal"/>
      <w:lvlText w:val="%7"/>
      <w:lvlJc w:val="left"/>
      <w:pPr>
        <w:ind w:left="5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14253BC">
      <w:start w:val="1"/>
      <w:numFmt w:val="lowerLetter"/>
      <w:lvlText w:val="%8"/>
      <w:lvlJc w:val="left"/>
      <w:pPr>
        <w:ind w:left="6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7008C92">
      <w:start w:val="1"/>
      <w:numFmt w:val="lowerRoman"/>
      <w:lvlText w:val="%9"/>
      <w:lvlJc w:val="left"/>
      <w:pPr>
        <w:ind w:left="6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78E236A2"/>
    <w:multiLevelType w:val="hybridMultilevel"/>
    <w:tmpl w:val="68A297CC"/>
    <w:lvl w:ilvl="0" w:tplc="D0C80C1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BE43E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FE04D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4D0AD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B072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47ABD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35CAE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7EFB2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3C677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8EA0C23"/>
    <w:multiLevelType w:val="hybridMultilevel"/>
    <w:tmpl w:val="7FDA3198"/>
    <w:lvl w:ilvl="0" w:tplc="DFCC3934">
      <w:start w:val="7"/>
      <w:numFmt w:val="decimal"/>
      <w:lvlText w:val="%1."/>
      <w:lvlJc w:val="left"/>
      <w:pPr>
        <w:ind w:left="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C7A1448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46D4DA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2EB360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E366A12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FEC122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7C82CA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E6BBE6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D845F1E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5"/>
  </w:num>
  <w:num w:numId="2">
    <w:abstractNumId w:val="5"/>
  </w:num>
  <w:num w:numId="3">
    <w:abstractNumId w:val="17"/>
  </w:num>
  <w:num w:numId="4">
    <w:abstractNumId w:val="7"/>
  </w:num>
  <w:num w:numId="5">
    <w:abstractNumId w:val="10"/>
  </w:num>
  <w:num w:numId="6">
    <w:abstractNumId w:val="2"/>
  </w:num>
  <w:num w:numId="7">
    <w:abstractNumId w:val="3"/>
  </w:num>
  <w:num w:numId="8">
    <w:abstractNumId w:val="14"/>
  </w:num>
  <w:num w:numId="9">
    <w:abstractNumId w:val="9"/>
  </w:num>
  <w:num w:numId="10">
    <w:abstractNumId w:val="4"/>
  </w:num>
  <w:num w:numId="11">
    <w:abstractNumId w:val="8"/>
  </w:num>
  <w:num w:numId="12">
    <w:abstractNumId w:val="6"/>
  </w:num>
  <w:num w:numId="13">
    <w:abstractNumId w:val="16"/>
  </w:num>
  <w:num w:numId="14">
    <w:abstractNumId w:val="0"/>
  </w:num>
  <w:num w:numId="15">
    <w:abstractNumId w:val="1"/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7">
    <w:abstractNumId w:val="12"/>
  </w:num>
  <w:num w:numId="18">
    <w:abstractNumId w:val="12"/>
  </w:num>
  <w:num w:numId="19">
    <w:abstractNumId w:val="11"/>
  </w:num>
  <w:num w:numId="20">
    <w:abstractNumId w:val="1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13"/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514C8"/>
    <w:rsid w:val="00085FB3"/>
    <w:rsid w:val="00102892"/>
    <w:rsid w:val="001051A0"/>
    <w:rsid w:val="001159DC"/>
    <w:rsid w:val="00176679"/>
    <w:rsid w:val="001A1FB6"/>
    <w:rsid w:val="001A3FCB"/>
    <w:rsid w:val="001A7877"/>
    <w:rsid w:val="001B2867"/>
    <w:rsid w:val="001B797F"/>
    <w:rsid w:val="001C456C"/>
    <w:rsid w:val="00211F5E"/>
    <w:rsid w:val="00295855"/>
    <w:rsid w:val="002A0045"/>
    <w:rsid w:val="002C4EC8"/>
    <w:rsid w:val="002D5084"/>
    <w:rsid w:val="00320C3D"/>
    <w:rsid w:val="00360EC3"/>
    <w:rsid w:val="00365FFD"/>
    <w:rsid w:val="00384574"/>
    <w:rsid w:val="00393657"/>
    <w:rsid w:val="003B03B9"/>
    <w:rsid w:val="003C5F58"/>
    <w:rsid w:val="003E05CA"/>
    <w:rsid w:val="00424422"/>
    <w:rsid w:val="00435BB7"/>
    <w:rsid w:val="00510EB6"/>
    <w:rsid w:val="00524530"/>
    <w:rsid w:val="005275A2"/>
    <w:rsid w:val="005A4A3A"/>
    <w:rsid w:val="005D7431"/>
    <w:rsid w:val="00697FC4"/>
    <w:rsid w:val="006D0CF3"/>
    <w:rsid w:val="006D6013"/>
    <w:rsid w:val="007120A4"/>
    <w:rsid w:val="00723614"/>
    <w:rsid w:val="007537E5"/>
    <w:rsid w:val="007673E9"/>
    <w:rsid w:val="00787435"/>
    <w:rsid w:val="007B1E45"/>
    <w:rsid w:val="007E0254"/>
    <w:rsid w:val="007E4120"/>
    <w:rsid w:val="00807EA7"/>
    <w:rsid w:val="00833BA9"/>
    <w:rsid w:val="00846496"/>
    <w:rsid w:val="0084652F"/>
    <w:rsid w:val="008504EE"/>
    <w:rsid w:val="008B5B7E"/>
    <w:rsid w:val="008D4596"/>
    <w:rsid w:val="009351EC"/>
    <w:rsid w:val="00992E17"/>
    <w:rsid w:val="009A7C75"/>
    <w:rsid w:val="009E2541"/>
    <w:rsid w:val="009E3A0E"/>
    <w:rsid w:val="00A00390"/>
    <w:rsid w:val="00A01626"/>
    <w:rsid w:val="00A5714C"/>
    <w:rsid w:val="00AA04E3"/>
    <w:rsid w:val="00AD391B"/>
    <w:rsid w:val="00AD6336"/>
    <w:rsid w:val="00AE3C3F"/>
    <w:rsid w:val="00B007EF"/>
    <w:rsid w:val="00B046FE"/>
    <w:rsid w:val="00B2290A"/>
    <w:rsid w:val="00B22E87"/>
    <w:rsid w:val="00B36EAC"/>
    <w:rsid w:val="00B472AD"/>
    <w:rsid w:val="00BB1288"/>
    <w:rsid w:val="00BD046A"/>
    <w:rsid w:val="00C06255"/>
    <w:rsid w:val="00C22644"/>
    <w:rsid w:val="00C823F4"/>
    <w:rsid w:val="00D13124"/>
    <w:rsid w:val="00D54A15"/>
    <w:rsid w:val="00E0297A"/>
    <w:rsid w:val="00E57981"/>
    <w:rsid w:val="00E9472E"/>
    <w:rsid w:val="00ED3B27"/>
    <w:rsid w:val="00EF1F76"/>
    <w:rsid w:val="00F013EC"/>
    <w:rsid w:val="00F11311"/>
    <w:rsid w:val="00F4455E"/>
    <w:rsid w:val="00F514C8"/>
    <w:rsid w:val="00FB4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431"/>
    <w:pPr>
      <w:spacing w:after="15" w:line="248" w:lineRule="auto"/>
      <w:ind w:left="1098" w:right="127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basedOn w:val="a"/>
    <w:link w:val="10"/>
    <w:uiPriority w:val="1"/>
    <w:qFormat/>
    <w:rsid w:val="00B22E87"/>
    <w:pPr>
      <w:widowControl w:val="0"/>
      <w:autoSpaceDE w:val="0"/>
      <w:autoSpaceDN w:val="0"/>
      <w:spacing w:after="0" w:line="240" w:lineRule="auto"/>
      <w:ind w:left="0" w:right="143" w:firstLine="0"/>
      <w:jc w:val="center"/>
      <w:outlineLvl w:val="0"/>
    </w:pPr>
    <w:rPr>
      <w:b/>
      <w:bCs/>
      <w:color w:val="auto"/>
      <w:sz w:val="28"/>
      <w:szCs w:val="28"/>
      <w:lang w:val="ru-RU"/>
    </w:rPr>
  </w:style>
  <w:style w:type="paragraph" w:styleId="2">
    <w:name w:val="heading 2"/>
    <w:basedOn w:val="a"/>
    <w:link w:val="20"/>
    <w:uiPriority w:val="1"/>
    <w:semiHidden/>
    <w:unhideWhenUsed/>
    <w:qFormat/>
    <w:rsid w:val="00B22E87"/>
    <w:pPr>
      <w:widowControl w:val="0"/>
      <w:autoSpaceDE w:val="0"/>
      <w:autoSpaceDN w:val="0"/>
      <w:spacing w:after="0" w:line="240" w:lineRule="auto"/>
      <w:ind w:left="2027" w:right="0" w:firstLine="0"/>
      <w:outlineLvl w:val="1"/>
    </w:pPr>
    <w:rPr>
      <w:b/>
      <w:bCs/>
      <w:color w:val="auto"/>
      <w:sz w:val="26"/>
      <w:szCs w:val="26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5D74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2D5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5084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Bodytext2">
    <w:name w:val="Body text (2)_"/>
    <w:basedOn w:val="a0"/>
    <w:rsid w:val="002D508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0">
    <w:name w:val="Body text (2)"/>
    <w:basedOn w:val="Bodytext2"/>
    <w:rsid w:val="002D5084"/>
    <w:rPr>
      <w:color w:val="000000"/>
      <w:spacing w:val="0"/>
      <w:w w:val="100"/>
      <w:position w:val="0"/>
      <w:sz w:val="24"/>
      <w:szCs w:val="24"/>
      <w:lang w:val="ru-RU" w:eastAsia="ru-RU" w:bidi="ru-RU"/>
    </w:rPr>
  </w:style>
  <w:style w:type="character" w:styleId="a5">
    <w:name w:val="Hyperlink"/>
    <w:basedOn w:val="a0"/>
    <w:rsid w:val="002D5084"/>
    <w:rPr>
      <w:color w:val="0066CC"/>
      <w:u w:val="single"/>
    </w:rPr>
  </w:style>
  <w:style w:type="character" w:customStyle="1" w:styleId="HeaderorfooterCorbel55ptBold">
    <w:name w:val="Header or footer + Corbel;55 pt;Bold"/>
    <w:basedOn w:val="a0"/>
    <w:rsid w:val="002D508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10"/>
      <w:szCs w:val="110"/>
      <w:u w:val="none"/>
      <w:lang w:val="ru-RU" w:eastAsia="ru-RU" w:bidi="ru-RU"/>
    </w:rPr>
  </w:style>
  <w:style w:type="paragraph" w:styleId="a6">
    <w:name w:val="Body Text"/>
    <w:basedOn w:val="a"/>
    <w:link w:val="a7"/>
    <w:uiPriority w:val="1"/>
    <w:qFormat/>
    <w:rsid w:val="00833BA9"/>
    <w:pPr>
      <w:spacing w:after="0" w:line="240" w:lineRule="auto"/>
      <w:ind w:left="0" w:right="0" w:firstLine="0"/>
      <w:jc w:val="center"/>
    </w:pPr>
    <w:rPr>
      <w:b/>
      <w:bCs/>
      <w:color w:val="auto"/>
      <w:sz w:val="40"/>
      <w:szCs w:val="24"/>
      <w:lang w:val="ru-RU" w:eastAsia="ru-RU"/>
    </w:rPr>
  </w:style>
  <w:style w:type="character" w:customStyle="1" w:styleId="a7">
    <w:name w:val="Основной текст Знак"/>
    <w:basedOn w:val="a0"/>
    <w:link w:val="a6"/>
    <w:uiPriority w:val="1"/>
    <w:rsid w:val="00833BA9"/>
    <w:rPr>
      <w:rFonts w:ascii="Times New Roman" w:eastAsia="Times New Roman" w:hAnsi="Times New Roman" w:cs="Times New Roman"/>
      <w:b/>
      <w:bCs/>
      <w:sz w:val="40"/>
      <w:szCs w:val="24"/>
      <w:lang w:val="ru-RU" w:eastAsia="ru-RU"/>
    </w:rPr>
  </w:style>
  <w:style w:type="paragraph" w:styleId="a8">
    <w:name w:val="List Paragraph"/>
    <w:basedOn w:val="a"/>
    <w:uiPriority w:val="1"/>
    <w:qFormat/>
    <w:rsid w:val="009A7C7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B22E87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semiHidden/>
    <w:rsid w:val="00B22E87"/>
    <w:rPr>
      <w:rFonts w:ascii="Times New Roman" w:eastAsia="Times New Roman" w:hAnsi="Times New Roman" w:cs="Times New Roman"/>
      <w:b/>
      <w:bCs/>
      <w:sz w:val="26"/>
      <w:szCs w:val="26"/>
      <w:lang w:val="ru-RU"/>
    </w:rPr>
  </w:style>
  <w:style w:type="paragraph" w:styleId="a9">
    <w:name w:val="Normal (Web)"/>
    <w:basedOn w:val="a"/>
    <w:uiPriority w:val="99"/>
    <w:semiHidden/>
    <w:unhideWhenUsed/>
    <w:rsid w:val="00B22E87"/>
    <w:pPr>
      <w:spacing w:before="100" w:after="100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B22E87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color w:val="auto"/>
      <w:sz w:val="22"/>
      <w:lang w:val="ru-RU"/>
    </w:rPr>
  </w:style>
  <w:style w:type="paragraph" w:customStyle="1" w:styleId="formattext">
    <w:name w:val="formattext"/>
    <w:basedOn w:val="a"/>
    <w:uiPriority w:val="99"/>
    <w:rsid w:val="00B22E87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ru-RU" w:eastAsia="ru-RU"/>
    </w:rPr>
  </w:style>
  <w:style w:type="paragraph" w:customStyle="1" w:styleId="ConsPlusNormal">
    <w:name w:val="ConsPlusNormal"/>
    <w:uiPriority w:val="99"/>
    <w:rsid w:val="00B22E8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Default">
    <w:name w:val="Default"/>
    <w:uiPriority w:val="99"/>
    <w:rsid w:val="00B22E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a">
    <w:name w:val="Table Grid"/>
    <w:basedOn w:val="a1"/>
    <w:uiPriority w:val="39"/>
    <w:rsid w:val="00B22E87"/>
    <w:pPr>
      <w:spacing w:after="0" w:line="240" w:lineRule="auto"/>
      <w:ind w:firstLine="539"/>
      <w:jc w:val="both"/>
    </w:pPr>
    <w:rPr>
      <w:rFonts w:ascii="Times New Roman" w:eastAsiaTheme="minorHAnsi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B22E8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1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23</Pages>
  <Words>5744</Words>
  <Characters>32745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Admin</cp:lastModifiedBy>
  <cp:revision>39</cp:revision>
  <cp:lastPrinted>2023-08-17T06:17:00Z</cp:lastPrinted>
  <dcterms:created xsi:type="dcterms:W3CDTF">2021-01-28T13:08:00Z</dcterms:created>
  <dcterms:modified xsi:type="dcterms:W3CDTF">2023-08-17T06:46:00Z</dcterms:modified>
</cp:coreProperties>
</file>